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540464" w14:textId="0AA2B2D7" w:rsidR="006564DD" w:rsidRDefault="001222B7" w:rsidP="006564DD">
      <w:pPr>
        <w:overflowPunct w:val="0"/>
        <w:snapToGrid w:val="0"/>
        <w:spacing w:line="440" w:lineRule="exact"/>
        <w:rPr>
          <w:rFonts w:ascii="Times New Roman" w:eastAsia="標楷體" w:hAnsi="Times New Roman"/>
          <w:sz w:val="28"/>
        </w:rPr>
      </w:pPr>
      <w:bookmarkStart w:id="0" w:name="_GoBack"/>
      <w:bookmarkEnd w:id="0"/>
      <w:r>
        <w:rPr>
          <w:rFonts w:ascii="Times New Roman" w:eastAsia="標楷體" w:hAnsi="Times New Roman" w:hint="eastAsia"/>
          <w:sz w:val="28"/>
        </w:rPr>
        <w:t>第五點</w:t>
      </w:r>
      <w:r w:rsidR="006564DD" w:rsidRPr="006564DD">
        <w:rPr>
          <w:rFonts w:ascii="Times New Roman" w:eastAsia="標楷體" w:hAnsi="Times New Roman" w:hint="eastAsia"/>
          <w:sz w:val="28"/>
        </w:rPr>
        <w:t>附件</w:t>
      </w:r>
      <w:proofErr w:type="gramStart"/>
      <w:r w:rsidR="006564DD" w:rsidRPr="006564DD">
        <w:rPr>
          <w:rFonts w:ascii="Times New Roman" w:eastAsia="標楷體" w:hAnsi="Times New Roman" w:hint="eastAsia"/>
          <w:sz w:val="28"/>
        </w:rPr>
        <w:t>三</w:t>
      </w:r>
      <w:proofErr w:type="gramEnd"/>
    </w:p>
    <w:p w14:paraId="6E4782B9" w14:textId="77777777" w:rsidR="00960465" w:rsidRPr="006564DD" w:rsidRDefault="00960465" w:rsidP="006564DD">
      <w:pPr>
        <w:overflowPunct w:val="0"/>
        <w:snapToGrid w:val="0"/>
        <w:spacing w:line="440" w:lineRule="exact"/>
        <w:rPr>
          <w:rFonts w:ascii="Times New Roman" w:eastAsia="標楷體" w:hAnsi="Times New Roman"/>
          <w:sz w:val="28"/>
        </w:rPr>
      </w:pPr>
    </w:p>
    <w:p w14:paraId="49B798BF" w14:textId="77777777" w:rsidR="00960465" w:rsidRPr="00960465" w:rsidRDefault="00960465" w:rsidP="00960465">
      <w:pPr>
        <w:overflowPunct w:val="0"/>
        <w:snapToGrid w:val="0"/>
        <w:spacing w:line="440" w:lineRule="exact"/>
        <w:jc w:val="center"/>
        <w:rPr>
          <w:rFonts w:ascii="Times New Roman" w:eastAsia="標楷體" w:hAnsi="Times New Roman"/>
          <w:sz w:val="28"/>
        </w:rPr>
      </w:pPr>
      <w:bookmarkStart w:id="1" w:name="_Hlk147501218"/>
      <w:r w:rsidRPr="00960465">
        <w:rPr>
          <w:rFonts w:ascii="Times New Roman" w:eastAsia="標楷體" w:hAnsi="Times New Roman"/>
          <w:sz w:val="28"/>
        </w:rPr>
        <w:t>執行進度表</w:t>
      </w:r>
    </w:p>
    <w:p w14:paraId="236BC66F" w14:textId="77777777" w:rsidR="00960465" w:rsidRPr="00960465" w:rsidRDefault="00960465" w:rsidP="00960465">
      <w:pPr>
        <w:overflowPunct w:val="0"/>
        <w:snapToGrid w:val="0"/>
        <w:spacing w:line="440" w:lineRule="exact"/>
        <w:jc w:val="center"/>
        <w:rPr>
          <w:rFonts w:ascii="Times New Roman" w:eastAsia="標楷體" w:hAnsi="Times New Roman"/>
          <w:sz w:val="28"/>
        </w:rPr>
      </w:pPr>
      <w:r w:rsidRPr="00960465">
        <w:rPr>
          <w:rFonts w:ascii="Times New Roman" w:eastAsia="標楷體" w:hAnsi="Times New Roman"/>
          <w:sz w:val="28"/>
        </w:rPr>
        <w:t xml:space="preserve">                                                                                </w:t>
      </w:r>
      <w:r w:rsidRPr="00960465">
        <w:rPr>
          <w:rFonts w:ascii="Times New Roman" w:eastAsia="標楷體" w:hAnsi="Times New Roman" w:hint="eastAsia"/>
          <w:sz w:val="28"/>
        </w:rPr>
        <w:t xml:space="preserve">   </w:t>
      </w:r>
      <w:r w:rsidRPr="00960465">
        <w:rPr>
          <w:rFonts w:ascii="Times New Roman" w:eastAsia="標楷體" w:hAnsi="Times New Roman" w:hint="eastAsia"/>
          <w:sz w:val="28"/>
        </w:rPr>
        <w:t xml:space="preserve">　</w:t>
      </w:r>
      <w:r w:rsidRPr="00960465">
        <w:rPr>
          <w:rFonts w:ascii="Times New Roman" w:eastAsia="標楷體" w:hAnsi="Times New Roman"/>
          <w:sz w:val="22"/>
        </w:rPr>
        <w:t>統計至</w:t>
      </w:r>
      <w:r w:rsidRPr="00960465">
        <w:rPr>
          <w:rFonts w:ascii="Times New Roman" w:eastAsia="標楷體" w:hAnsi="Times New Roman"/>
          <w:sz w:val="22"/>
        </w:rPr>
        <w:t xml:space="preserve">    </w:t>
      </w:r>
      <w:r w:rsidRPr="00960465">
        <w:rPr>
          <w:rFonts w:ascii="Times New Roman" w:eastAsia="標楷體" w:hAnsi="Times New Roman"/>
          <w:sz w:val="22"/>
        </w:rPr>
        <w:t>年</w:t>
      </w:r>
      <w:r w:rsidRPr="00960465">
        <w:rPr>
          <w:rFonts w:ascii="Times New Roman" w:eastAsia="標楷體" w:hAnsi="Times New Roman"/>
          <w:sz w:val="22"/>
        </w:rPr>
        <w:t xml:space="preserve">    </w:t>
      </w:r>
      <w:r w:rsidRPr="00960465">
        <w:rPr>
          <w:rFonts w:ascii="Times New Roman" w:eastAsia="標楷體" w:hAnsi="Times New Roman"/>
          <w:sz w:val="22"/>
        </w:rPr>
        <w:t>月</w:t>
      </w:r>
      <w:r w:rsidRPr="00960465">
        <w:rPr>
          <w:rFonts w:ascii="Times New Roman" w:eastAsia="標楷體" w:hAnsi="Times New Roman"/>
          <w:sz w:val="22"/>
        </w:rPr>
        <w:t xml:space="preserve">    </w:t>
      </w:r>
      <w:r w:rsidRPr="00960465">
        <w:rPr>
          <w:rFonts w:ascii="Times New Roman" w:eastAsia="標楷體" w:hAnsi="Times New Roman"/>
          <w:sz w:val="22"/>
        </w:rPr>
        <w:t>日</w:t>
      </w:r>
      <w:r w:rsidRPr="00960465">
        <w:rPr>
          <w:rFonts w:ascii="Times New Roman" w:eastAsia="標楷體" w:hAnsi="Times New Roman" w:hint="eastAsia"/>
          <w:sz w:val="22"/>
        </w:rPr>
        <w:t xml:space="preserve"> (</w:t>
      </w:r>
      <w:proofErr w:type="gramStart"/>
      <w:r w:rsidRPr="00960465">
        <w:rPr>
          <w:rFonts w:ascii="Times New Roman" w:eastAsia="標楷體" w:hAnsi="Times New Roman" w:hint="eastAsia"/>
          <w:sz w:val="22"/>
        </w:rPr>
        <w:t>註</w:t>
      </w:r>
      <w:proofErr w:type="gramEnd"/>
      <w:r w:rsidRPr="00960465">
        <w:rPr>
          <w:rFonts w:ascii="Times New Roman" w:eastAsia="標楷體" w:hAnsi="Times New Roman" w:hint="eastAsia"/>
          <w:sz w:val="22"/>
        </w:rPr>
        <w:t>1)</w:t>
      </w:r>
    </w:p>
    <w:tbl>
      <w:tblPr>
        <w:tblStyle w:val="af"/>
        <w:tblW w:w="8819" w:type="dxa"/>
        <w:tblInd w:w="108" w:type="dxa"/>
        <w:tblLook w:val="04A0" w:firstRow="1" w:lastRow="0" w:firstColumn="1" w:lastColumn="0" w:noHBand="0" w:noVBand="1"/>
      </w:tblPr>
      <w:tblGrid>
        <w:gridCol w:w="1418"/>
        <w:gridCol w:w="1233"/>
        <w:gridCol w:w="1234"/>
        <w:gridCol w:w="1785"/>
        <w:gridCol w:w="993"/>
        <w:gridCol w:w="922"/>
        <w:gridCol w:w="1234"/>
      </w:tblGrid>
      <w:tr w:rsidR="00960465" w:rsidRPr="00960465" w14:paraId="38940556" w14:textId="77777777" w:rsidTr="00995C14">
        <w:trPr>
          <w:trHeight w:val="785"/>
        </w:trPr>
        <w:tc>
          <w:tcPr>
            <w:tcW w:w="1418" w:type="dxa"/>
            <w:vMerge w:val="restart"/>
          </w:tcPr>
          <w:p w14:paraId="78A84B24" w14:textId="77777777" w:rsidR="00960465" w:rsidRPr="00960465" w:rsidRDefault="00960465" w:rsidP="00995C14">
            <w:pPr>
              <w:autoSpaceDN w:val="0"/>
              <w:adjustRightInd w:val="0"/>
              <w:snapToGrid w:val="0"/>
              <w:spacing w:line="440" w:lineRule="exact"/>
              <w:jc w:val="both"/>
              <w:rPr>
                <w:rFonts w:ascii="Times New Roman" w:eastAsia="標楷體" w:hAnsi="Times New Roman" w:cs="Times New Roman"/>
              </w:rPr>
            </w:pPr>
          </w:p>
        </w:tc>
        <w:tc>
          <w:tcPr>
            <w:tcW w:w="4252" w:type="dxa"/>
            <w:gridSpan w:val="3"/>
            <w:vAlign w:val="center"/>
          </w:tcPr>
          <w:p w14:paraId="6B579478"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rPr>
              <w:t>再生能源發電</w:t>
            </w:r>
            <w:r w:rsidRPr="00960465">
              <w:rPr>
                <w:rFonts w:ascii="Times New Roman" w:eastAsia="標楷體" w:hAnsi="Times New Roman" w:cs="Times New Roman" w:hint="eastAsia"/>
              </w:rPr>
              <w:t>設備</w:t>
            </w:r>
          </w:p>
          <w:p w14:paraId="19E7AB1E"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設備認定</w:t>
            </w:r>
          </w:p>
        </w:tc>
        <w:tc>
          <w:tcPr>
            <w:tcW w:w="1915" w:type="dxa"/>
            <w:gridSpan w:val="2"/>
            <w:vMerge w:val="restart"/>
            <w:vAlign w:val="center"/>
          </w:tcPr>
          <w:p w14:paraId="679C6A8C"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再生能源發電</w:t>
            </w:r>
          </w:p>
          <w:p w14:paraId="76B07617"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設備異動廢止</w:t>
            </w:r>
          </w:p>
          <w:p w14:paraId="6AAF4C82"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w:t>
            </w:r>
            <w:proofErr w:type="gramStart"/>
            <w:r w:rsidRPr="00960465">
              <w:rPr>
                <w:rFonts w:ascii="Times New Roman" w:eastAsia="標楷體" w:hAnsi="Times New Roman" w:cs="Times New Roman" w:hint="eastAsia"/>
              </w:rPr>
              <w:t>註</w:t>
            </w:r>
            <w:proofErr w:type="gramEnd"/>
            <w:r w:rsidRPr="00960465">
              <w:rPr>
                <w:rFonts w:ascii="Times New Roman" w:eastAsia="標楷體" w:hAnsi="Times New Roman" w:cs="Times New Roman" w:hint="eastAsia"/>
              </w:rPr>
              <w:t>3)</w:t>
            </w:r>
          </w:p>
        </w:tc>
        <w:tc>
          <w:tcPr>
            <w:tcW w:w="1234" w:type="dxa"/>
            <w:vMerge w:val="restart"/>
            <w:vAlign w:val="center"/>
          </w:tcPr>
          <w:p w14:paraId="621716AE"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現場查核</w:t>
            </w:r>
          </w:p>
          <w:p w14:paraId="2ACDE9ED"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w:t>
            </w:r>
            <w:proofErr w:type="gramStart"/>
            <w:r w:rsidRPr="00960465">
              <w:rPr>
                <w:rFonts w:ascii="Times New Roman" w:eastAsia="標楷體" w:hAnsi="Times New Roman" w:cs="Times New Roman" w:hint="eastAsia"/>
              </w:rPr>
              <w:t>註</w:t>
            </w:r>
            <w:proofErr w:type="gramEnd"/>
            <w:r w:rsidRPr="00960465">
              <w:rPr>
                <w:rFonts w:ascii="Times New Roman" w:eastAsia="標楷體" w:hAnsi="Times New Roman" w:cs="Times New Roman" w:hint="eastAsia"/>
              </w:rPr>
              <w:t>4)</w:t>
            </w:r>
          </w:p>
        </w:tc>
      </w:tr>
      <w:tr w:rsidR="00960465" w:rsidRPr="00960465" w14:paraId="74F218B4" w14:textId="77777777" w:rsidTr="00995C14">
        <w:trPr>
          <w:trHeight w:val="567"/>
        </w:trPr>
        <w:tc>
          <w:tcPr>
            <w:tcW w:w="1418" w:type="dxa"/>
            <w:vMerge/>
          </w:tcPr>
          <w:p w14:paraId="219D7EB9" w14:textId="77777777" w:rsidR="00960465" w:rsidRPr="00960465" w:rsidRDefault="00960465" w:rsidP="00995C14">
            <w:pPr>
              <w:autoSpaceDN w:val="0"/>
              <w:adjustRightInd w:val="0"/>
              <w:snapToGrid w:val="0"/>
              <w:spacing w:line="440" w:lineRule="exact"/>
              <w:jc w:val="both"/>
              <w:rPr>
                <w:rFonts w:ascii="Times New Roman" w:eastAsia="標楷體" w:hAnsi="Times New Roman" w:cs="Times New Roman"/>
              </w:rPr>
            </w:pPr>
          </w:p>
        </w:tc>
        <w:tc>
          <w:tcPr>
            <w:tcW w:w="1233" w:type="dxa"/>
            <w:vAlign w:val="center"/>
          </w:tcPr>
          <w:p w14:paraId="321347D0"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同意備案</w:t>
            </w:r>
          </w:p>
        </w:tc>
        <w:tc>
          <w:tcPr>
            <w:tcW w:w="1234" w:type="dxa"/>
            <w:vAlign w:val="center"/>
          </w:tcPr>
          <w:p w14:paraId="28B6D0C7"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設備登記</w:t>
            </w:r>
          </w:p>
        </w:tc>
        <w:tc>
          <w:tcPr>
            <w:tcW w:w="1785" w:type="dxa"/>
            <w:vAlign w:val="center"/>
          </w:tcPr>
          <w:p w14:paraId="08743072" w14:textId="77777777" w:rsidR="00960465" w:rsidRPr="00960465" w:rsidRDefault="00960465" w:rsidP="00995C14">
            <w:pPr>
              <w:autoSpaceDN w:val="0"/>
              <w:adjustRightInd w:val="0"/>
              <w:snapToGrid w:val="0"/>
              <w:jc w:val="center"/>
              <w:rPr>
                <w:rFonts w:ascii="Times New Roman" w:eastAsia="標楷體" w:hAnsi="Times New Roman" w:cs="Times New Roman"/>
                <w:shd w:val="pct15" w:color="auto" w:fill="FFFFFF"/>
              </w:rPr>
            </w:pPr>
            <w:r w:rsidRPr="00960465">
              <w:rPr>
                <w:rFonts w:ascii="Times New Roman" w:eastAsia="標楷體" w:hAnsi="Times New Roman" w:cs="Times New Roman" w:hint="eastAsia"/>
              </w:rPr>
              <w:t>現場查驗</w:t>
            </w:r>
            <w:r w:rsidRPr="00960465">
              <w:rPr>
                <w:rFonts w:ascii="Times New Roman" w:eastAsia="標楷體" w:hAnsi="Times New Roman" w:cs="Times New Roman" w:hint="eastAsia"/>
              </w:rPr>
              <w:t>(</w:t>
            </w:r>
            <w:proofErr w:type="gramStart"/>
            <w:r w:rsidRPr="00960465">
              <w:rPr>
                <w:rFonts w:ascii="Times New Roman" w:eastAsia="標楷體" w:hAnsi="Times New Roman" w:cs="Times New Roman" w:hint="eastAsia"/>
              </w:rPr>
              <w:t>註</w:t>
            </w:r>
            <w:proofErr w:type="gramEnd"/>
            <w:r w:rsidRPr="00960465">
              <w:rPr>
                <w:rFonts w:ascii="Times New Roman" w:eastAsia="標楷體" w:hAnsi="Times New Roman" w:cs="Times New Roman" w:hint="eastAsia"/>
              </w:rPr>
              <w:t>2)</w:t>
            </w:r>
          </w:p>
        </w:tc>
        <w:tc>
          <w:tcPr>
            <w:tcW w:w="1915" w:type="dxa"/>
            <w:gridSpan w:val="2"/>
            <w:vMerge/>
            <w:vAlign w:val="center"/>
          </w:tcPr>
          <w:p w14:paraId="6C734A32" w14:textId="77777777" w:rsidR="00960465" w:rsidRPr="00960465" w:rsidRDefault="00960465" w:rsidP="00995C14">
            <w:pPr>
              <w:autoSpaceDN w:val="0"/>
              <w:adjustRightInd w:val="0"/>
              <w:snapToGrid w:val="0"/>
              <w:spacing w:line="440" w:lineRule="exact"/>
              <w:jc w:val="center"/>
              <w:rPr>
                <w:rFonts w:ascii="Times New Roman" w:eastAsia="標楷體" w:hAnsi="Times New Roman" w:cs="Times New Roman"/>
              </w:rPr>
            </w:pPr>
          </w:p>
        </w:tc>
        <w:tc>
          <w:tcPr>
            <w:tcW w:w="1234" w:type="dxa"/>
            <w:vMerge/>
            <w:vAlign w:val="center"/>
          </w:tcPr>
          <w:p w14:paraId="1DF256A1" w14:textId="77777777" w:rsidR="00960465" w:rsidRPr="00960465" w:rsidRDefault="00960465" w:rsidP="00995C14">
            <w:pPr>
              <w:autoSpaceDN w:val="0"/>
              <w:adjustRightInd w:val="0"/>
              <w:snapToGrid w:val="0"/>
              <w:spacing w:line="440" w:lineRule="exact"/>
              <w:jc w:val="center"/>
              <w:rPr>
                <w:rFonts w:ascii="Times New Roman" w:eastAsia="標楷體" w:hAnsi="Times New Roman" w:cs="Times New Roman"/>
              </w:rPr>
            </w:pPr>
          </w:p>
        </w:tc>
      </w:tr>
      <w:tr w:rsidR="00960465" w:rsidRPr="00960465" w14:paraId="71F84291" w14:textId="77777777" w:rsidTr="00995C14">
        <w:trPr>
          <w:trHeight w:val="535"/>
        </w:trPr>
        <w:tc>
          <w:tcPr>
            <w:tcW w:w="1418" w:type="dxa"/>
            <w:vAlign w:val="center"/>
          </w:tcPr>
          <w:p w14:paraId="06AAB6C4"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受理件數</w:t>
            </w:r>
          </w:p>
        </w:tc>
        <w:tc>
          <w:tcPr>
            <w:tcW w:w="1233" w:type="dxa"/>
            <w:vAlign w:val="center"/>
          </w:tcPr>
          <w:p w14:paraId="5E323CF7"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1234" w:type="dxa"/>
            <w:vAlign w:val="center"/>
          </w:tcPr>
          <w:p w14:paraId="4859BFAC"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1785" w:type="dxa"/>
            <w:vAlign w:val="center"/>
          </w:tcPr>
          <w:p w14:paraId="361B1190"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w:t>
            </w:r>
          </w:p>
        </w:tc>
        <w:tc>
          <w:tcPr>
            <w:tcW w:w="993" w:type="dxa"/>
            <w:vAlign w:val="center"/>
          </w:tcPr>
          <w:p w14:paraId="477D8041"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922" w:type="dxa"/>
            <w:vAlign w:val="center"/>
          </w:tcPr>
          <w:p w14:paraId="34AE0745"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1234" w:type="dxa"/>
            <w:vAlign w:val="center"/>
          </w:tcPr>
          <w:p w14:paraId="1359AAC0"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w:t>
            </w:r>
          </w:p>
        </w:tc>
      </w:tr>
      <w:tr w:rsidR="00960465" w:rsidRPr="00960465" w14:paraId="529FF6A9" w14:textId="77777777" w:rsidTr="00995C14">
        <w:trPr>
          <w:trHeight w:val="699"/>
        </w:trPr>
        <w:tc>
          <w:tcPr>
            <w:tcW w:w="1418" w:type="dxa"/>
            <w:vAlign w:val="center"/>
          </w:tcPr>
          <w:p w14:paraId="5C1EA511"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核准</w:t>
            </w:r>
            <w:r w:rsidRPr="00960465">
              <w:rPr>
                <w:rFonts w:ascii="Times New Roman" w:eastAsia="標楷體" w:hAnsi="Times New Roman" w:cs="Times New Roman" w:hint="eastAsia"/>
              </w:rPr>
              <w:t>/</w:t>
            </w:r>
            <w:r w:rsidRPr="00960465">
              <w:rPr>
                <w:rFonts w:ascii="Times New Roman" w:eastAsia="標楷體" w:hAnsi="Times New Roman" w:cs="Times New Roman" w:hint="eastAsia"/>
              </w:rPr>
              <w:t>辦理</w:t>
            </w:r>
          </w:p>
          <w:p w14:paraId="1EAF68B3"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件數</w:t>
            </w:r>
          </w:p>
        </w:tc>
        <w:tc>
          <w:tcPr>
            <w:tcW w:w="1233" w:type="dxa"/>
            <w:vAlign w:val="center"/>
          </w:tcPr>
          <w:p w14:paraId="4A50679B"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1234" w:type="dxa"/>
            <w:vAlign w:val="center"/>
          </w:tcPr>
          <w:p w14:paraId="09A37137"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1785" w:type="dxa"/>
            <w:vAlign w:val="center"/>
          </w:tcPr>
          <w:p w14:paraId="5E3AFE88" w14:textId="77777777" w:rsidR="00960465" w:rsidRPr="00960465" w:rsidRDefault="00960465" w:rsidP="00995C14">
            <w:pPr>
              <w:autoSpaceDN w:val="0"/>
              <w:adjustRightInd w:val="0"/>
              <w:snapToGrid w:val="0"/>
              <w:jc w:val="center"/>
              <w:rPr>
                <w:rFonts w:ascii="Times New Roman" w:eastAsia="標楷體" w:hAnsi="Times New Roman" w:cs="Times New Roman"/>
                <w:bCs/>
              </w:rPr>
            </w:pPr>
          </w:p>
        </w:tc>
        <w:tc>
          <w:tcPr>
            <w:tcW w:w="993" w:type="dxa"/>
            <w:vAlign w:val="center"/>
          </w:tcPr>
          <w:p w14:paraId="1843800D" w14:textId="77777777" w:rsidR="00960465" w:rsidRPr="00960465" w:rsidRDefault="00960465" w:rsidP="00995C14">
            <w:pPr>
              <w:autoSpaceDN w:val="0"/>
              <w:adjustRightInd w:val="0"/>
              <w:snapToGrid w:val="0"/>
              <w:jc w:val="center"/>
              <w:rPr>
                <w:rFonts w:ascii="Times New Roman" w:eastAsia="標楷體" w:hAnsi="Times New Roman" w:cs="Times New Roman"/>
                <w:bCs/>
              </w:rPr>
            </w:pPr>
          </w:p>
        </w:tc>
        <w:tc>
          <w:tcPr>
            <w:tcW w:w="922" w:type="dxa"/>
            <w:vAlign w:val="center"/>
          </w:tcPr>
          <w:p w14:paraId="709421A0" w14:textId="77777777" w:rsidR="00960465" w:rsidRPr="00960465" w:rsidRDefault="00960465" w:rsidP="00995C14">
            <w:pPr>
              <w:autoSpaceDN w:val="0"/>
              <w:adjustRightInd w:val="0"/>
              <w:snapToGrid w:val="0"/>
              <w:jc w:val="center"/>
              <w:rPr>
                <w:rFonts w:ascii="Times New Roman" w:eastAsia="標楷體" w:hAnsi="Times New Roman" w:cs="Times New Roman"/>
                <w:bCs/>
              </w:rPr>
            </w:pPr>
          </w:p>
        </w:tc>
        <w:tc>
          <w:tcPr>
            <w:tcW w:w="1234" w:type="dxa"/>
            <w:vAlign w:val="center"/>
          </w:tcPr>
          <w:p w14:paraId="7DDAEC16" w14:textId="77777777" w:rsidR="00960465" w:rsidRPr="00960465" w:rsidRDefault="00960465" w:rsidP="00995C14">
            <w:pPr>
              <w:autoSpaceDN w:val="0"/>
              <w:adjustRightInd w:val="0"/>
              <w:snapToGrid w:val="0"/>
              <w:jc w:val="center"/>
              <w:rPr>
                <w:rFonts w:ascii="Times New Roman" w:eastAsia="標楷體" w:hAnsi="Times New Roman" w:cs="Times New Roman"/>
                <w:bCs/>
              </w:rPr>
            </w:pPr>
          </w:p>
        </w:tc>
      </w:tr>
      <w:tr w:rsidR="00960465" w:rsidRPr="00960465" w14:paraId="5FC01C3F" w14:textId="77777777" w:rsidTr="00995C14">
        <w:trPr>
          <w:trHeight w:val="694"/>
        </w:trPr>
        <w:tc>
          <w:tcPr>
            <w:tcW w:w="1418" w:type="dxa"/>
            <w:vAlign w:val="center"/>
          </w:tcPr>
          <w:p w14:paraId="5DC6962C" w14:textId="77777777" w:rsidR="00960465" w:rsidRPr="00960465" w:rsidRDefault="00960465" w:rsidP="00995C14">
            <w:pPr>
              <w:autoSpaceDN w:val="0"/>
              <w:adjustRightInd w:val="0"/>
              <w:snapToGrid w:val="0"/>
              <w:jc w:val="center"/>
              <w:rPr>
                <w:rFonts w:ascii="Times New Roman" w:eastAsia="標楷體" w:hAnsi="Times New Roman" w:cs="Times New Roman"/>
              </w:rPr>
            </w:pPr>
            <w:r w:rsidRPr="00960465">
              <w:rPr>
                <w:rFonts w:ascii="Times New Roman" w:eastAsia="標楷體" w:hAnsi="Times New Roman" w:cs="Times New Roman" w:hint="eastAsia"/>
              </w:rPr>
              <w:t>裝置容量</w:t>
            </w:r>
            <w:r w:rsidRPr="00960465">
              <w:rPr>
                <w:rFonts w:ascii="Times New Roman" w:eastAsia="標楷體" w:hAnsi="Times New Roman" w:cs="Times New Roman" w:hint="eastAsia"/>
              </w:rPr>
              <w:t>(M</w:t>
            </w:r>
            <w:r w:rsidRPr="00960465">
              <w:rPr>
                <w:rFonts w:ascii="Times New Roman" w:eastAsia="標楷體" w:hAnsi="Times New Roman" w:cs="Times New Roman"/>
              </w:rPr>
              <w:t>W)</w:t>
            </w:r>
          </w:p>
        </w:tc>
        <w:tc>
          <w:tcPr>
            <w:tcW w:w="1233" w:type="dxa"/>
            <w:vAlign w:val="center"/>
          </w:tcPr>
          <w:p w14:paraId="267BFB97"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1234" w:type="dxa"/>
            <w:vAlign w:val="center"/>
          </w:tcPr>
          <w:p w14:paraId="7D6F8F04" w14:textId="77777777" w:rsidR="00960465" w:rsidRPr="00960465" w:rsidRDefault="00960465" w:rsidP="00995C14">
            <w:pPr>
              <w:autoSpaceDN w:val="0"/>
              <w:adjustRightInd w:val="0"/>
              <w:snapToGrid w:val="0"/>
              <w:jc w:val="center"/>
              <w:rPr>
                <w:rFonts w:ascii="Times New Roman" w:eastAsia="標楷體" w:hAnsi="Times New Roman" w:cs="Times New Roman"/>
              </w:rPr>
            </w:pPr>
          </w:p>
        </w:tc>
        <w:tc>
          <w:tcPr>
            <w:tcW w:w="1785" w:type="dxa"/>
            <w:vAlign w:val="center"/>
          </w:tcPr>
          <w:p w14:paraId="3BCE9160" w14:textId="77777777" w:rsidR="00960465" w:rsidRPr="00960465" w:rsidRDefault="00960465" w:rsidP="00995C14">
            <w:pPr>
              <w:autoSpaceDN w:val="0"/>
              <w:adjustRightInd w:val="0"/>
              <w:snapToGrid w:val="0"/>
              <w:jc w:val="center"/>
              <w:rPr>
                <w:rFonts w:ascii="Times New Roman" w:eastAsia="標楷體" w:hAnsi="Times New Roman" w:cs="Times New Roman"/>
                <w:bCs/>
              </w:rPr>
            </w:pPr>
            <w:r w:rsidRPr="00960465">
              <w:rPr>
                <w:rFonts w:ascii="Times New Roman" w:eastAsia="標楷體" w:hAnsi="Times New Roman" w:cs="Times New Roman" w:hint="eastAsia"/>
              </w:rPr>
              <w:t>-</w:t>
            </w:r>
          </w:p>
        </w:tc>
        <w:tc>
          <w:tcPr>
            <w:tcW w:w="993" w:type="dxa"/>
            <w:vAlign w:val="center"/>
          </w:tcPr>
          <w:p w14:paraId="7EABF2B4" w14:textId="77777777" w:rsidR="00960465" w:rsidRPr="00960465" w:rsidRDefault="00960465" w:rsidP="00995C14">
            <w:pPr>
              <w:autoSpaceDN w:val="0"/>
              <w:adjustRightInd w:val="0"/>
              <w:snapToGrid w:val="0"/>
              <w:jc w:val="center"/>
              <w:rPr>
                <w:rFonts w:ascii="Times New Roman" w:eastAsia="標楷體" w:hAnsi="Times New Roman" w:cs="Times New Roman"/>
                <w:bCs/>
              </w:rPr>
            </w:pPr>
            <w:r w:rsidRPr="00960465">
              <w:rPr>
                <w:rFonts w:ascii="Times New Roman" w:eastAsia="標楷體" w:hAnsi="Times New Roman" w:cs="Times New Roman" w:hint="eastAsia"/>
              </w:rPr>
              <w:t>-</w:t>
            </w:r>
          </w:p>
        </w:tc>
        <w:tc>
          <w:tcPr>
            <w:tcW w:w="922" w:type="dxa"/>
            <w:vAlign w:val="center"/>
          </w:tcPr>
          <w:p w14:paraId="258AD3A3" w14:textId="77777777" w:rsidR="00960465" w:rsidRPr="00960465" w:rsidRDefault="00960465" w:rsidP="00995C14">
            <w:pPr>
              <w:autoSpaceDN w:val="0"/>
              <w:adjustRightInd w:val="0"/>
              <w:snapToGrid w:val="0"/>
              <w:jc w:val="center"/>
              <w:rPr>
                <w:rFonts w:ascii="Times New Roman" w:eastAsia="標楷體" w:hAnsi="Times New Roman" w:cs="Times New Roman"/>
                <w:bCs/>
              </w:rPr>
            </w:pPr>
            <w:r w:rsidRPr="00960465">
              <w:rPr>
                <w:rFonts w:ascii="Times New Roman" w:eastAsia="標楷體" w:hAnsi="Times New Roman" w:cs="Times New Roman" w:hint="eastAsia"/>
              </w:rPr>
              <w:t>-</w:t>
            </w:r>
          </w:p>
        </w:tc>
        <w:tc>
          <w:tcPr>
            <w:tcW w:w="1234" w:type="dxa"/>
            <w:vAlign w:val="center"/>
          </w:tcPr>
          <w:p w14:paraId="59E5CB96" w14:textId="77777777" w:rsidR="00960465" w:rsidRPr="00960465" w:rsidRDefault="00960465" w:rsidP="00995C14">
            <w:pPr>
              <w:autoSpaceDN w:val="0"/>
              <w:adjustRightInd w:val="0"/>
              <w:snapToGrid w:val="0"/>
              <w:jc w:val="center"/>
              <w:rPr>
                <w:rFonts w:ascii="Times New Roman" w:eastAsia="標楷體" w:hAnsi="Times New Roman" w:cs="Times New Roman"/>
                <w:bCs/>
              </w:rPr>
            </w:pPr>
            <w:r w:rsidRPr="00960465">
              <w:rPr>
                <w:rFonts w:ascii="Times New Roman" w:eastAsia="標楷體" w:hAnsi="Times New Roman" w:cs="Times New Roman" w:hint="eastAsia"/>
              </w:rPr>
              <w:t>-</w:t>
            </w:r>
          </w:p>
        </w:tc>
      </w:tr>
    </w:tbl>
    <w:p w14:paraId="68088629" w14:textId="77777777" w:rsidR="00960465" w:rsidRPr="00960465" w:rsidRDefault="00960465" w:rsidP="00960465">
      <w:pPr>
        <w:adjustRightInd w:val="0"/>
        <w:snapToGrid w:val="0"/>
        <w:ind w:left="714" w:hanging="714"/>
        <w:rPr>
          <w:rFonts w:ascii="Times New Roman" w:eastAsia="標楷體" w:hAnsi="Times New Roman"/>
        </w:rPr>
      </w:pPr>
    </w:p>
    <w:p w14:paraId="2A0FB49A" w14:textId="77777777" w:rsidR="00960465" w:rsidRPr="00960465" w:rsidRDefault="00960465" w:rsidP="00960465">
      <w:pPr>
        <w:adjustRightInd w:val="0"/>
        <w:snapToGrid w:val="0"/>
        <w:ind w:left="180" w:hangingChars="75" w:hanging="180"/>
        <w:jc w:val="both"/>
        <w:rPr>
          <w:rFonts w:ascii="Times New Roman" w:eastAsia="標楷體" w:hAnsi="Times New Roman"/>
        </w:rPr>
      </w:pPr>
      <w:proofErr w:type="gramStart"/>
      <w:r w:rsidRPr="00960465">
        <w:rPr>
          <w:rFonts w:ascii="Times New Roman" w:eastAsia="標楷體" w:hAnsi="Times New Roman" w:hint="eastAsia"/>
        </w:rPr>
        <w:t>註</w:t>
      </w:r>
      <w:proofErr w:type="gramEnd"/>
      <w:r w:rsidRPr="00960465">
        <w:rPr>
          <w:rFonts w:ascii="Times New Roman" w:eastAsia="標楷體" w:hAnsi="Times New Roman" w:hint="eastAsia"/>
        </w:rPr>
        <w:t>：</w:t>
      </w:r>
    </w:p>
    <w:p w14:paraId="37904C64" w14:textId="77777777" w:rsidR="00960465" w:rsidRPr="00960465" w:rsidRDefault="00960465" w:rsidP="00960465">
      <w:pPr>
        <w:adjustRightInd w:val="0"/>
        <w:snapToGrid w:val="0"/>
        <w:ind w:left="180" w:hangingChars="75" w:hanging="180"/>
        <w:jc w:val="both"/>
        <w:rPr>
          <w:rFonts w:ascii="Times New Roman" w:eastAsia="標楷體" w:hAnsi="Times New Roman"/>
        </w:rPr>
      </w:pPr>
      <w:r w:rsidRPr="00960465">
        <w:rPr>
          <w:rFonts w:ascii="Times New Roman" w:eastAsia="標楷體" w:hAnsi="Times New Roman" w:hint="eastAsia"/>
        </w:rPr>
        <w:t>1</w:t>
      </w:r>
      <w:r w:rsidRPr="00960465">
        <w:rPr>
          <w:rFonts w:ascii="Times New Roman" w:eastAsia="標楷體" w:hAnsi="Times New Roman"/>
        </w:rPr>
        <w:t>.</w:t>
      </w:r>
      <w:r w:rsidRPr="00960465">
        <w:rPr>
          <w:rFonts w:ascii="Times New Roman" w:eastAsia="標楷體" w:hAnsi="Times New Roman" w:hint="eastAsia"/>
        </w:rPr>
        <w:t>統計日期至少為發文日期前二十日內。</w:t>
      </w:r>
    </w:p>
    <w:p w14:paraId="35CF6701" w14:textId="77777777" w:rsidR="00960465" w:rsidRPr="00960465" w:rsidRDefault="00960465" w:rsidP="00960465">
      <w:pPr>
        <w:adjustRightInd w:val="0"/>
        <w:snapToGrid w:val="0"/>
        <w:ind w:left="180" w:hangingChars="75" w:hanging="180"/>
        <w:jc w:val="both"/>
        <w:rPr>
          <w:rFonts w:ascii="Times New Roman" w:eastAsia="標楷體" w:hAnsi="Times New Roman"/>
        </w:rPr>
      </w:pPr>
      <w:r w:rsidRPr="00960465">
        <w:rPr>
          <w:rFonts w:ascii="Times New Roman" w:eastAsia="標楷體" w:hAnsi="Times New Roman" w:hint="eastAsia"/>
        </w:rPr>
        <w:t>2</w:t>
      </w:r>
      <w:r w:rsidRPr="00960465">
        <w:rPr>
          <w:rFonts w:ascii="Times New Roman" w:eastAsia="標楷體" w:hAnsi="Times New Roman"/>
        </w:rPr>
        <w:t>.</w:t>
      </w:r>
      <w:r w:rsidRPr="00960465">
        <w:rPr>
          <w:rFonts w:ascii="Times New Roman" w:eastAsia="標楷體" w:hAnsi="Times New Roman" w:hint="eastAsia"/>
        </w:rPr>
        <w:t>本府設備登記之審查，以書面審理為原則，但必要時（如案件經判斷為特殊場址或具有爭議性等因素），得依再生能源發電設備設置管理辦法第十一條第四項規定至現場查驗。</w:t>
      </w:r>
    </w:p>
    <w:p w14:paraId="70AF608F" w14:textId="77777777" w:rsidR="00960465" w:rsidRPr="00960465" w:rsidRDefault="00960465" w:rsidP="00960465">
      <w:pPr>
        <w:adjustRightInd w:val="0"/>
        <w:snapToGrid w:val="0"/>
        <w:rPr>
          <w:rFonts w:ascii="Times New Roman" w:eastAsia="標楷體" w:hAnsi="Times New Roman"/>
        </w:rPr>
      </w:pPr>
      <w:r w:rsidRPr="00960465">
        <w:rPr>
          <w:rFonts w:ascii="Times New Roman" w:eastAsia="標楷體" w:hAnsi="Times New Roman" w:hint="eastAsia"/>
        </w:rPr>
        <w:t>3</w:t>
      </w:r>
      <w:r w:rsidRPr="00960465">
        <w:rPr>
          <w:rFonts w:ascii="Times New Roman" w:eastAsia="標楷體" w:hAnsi="Times New Roman"/>
        </w:rPr>
        <w:t>.</w:t>
      </w:r>
      <w:r w:rsidRPr="00960465">
        <w:rPr>
          <w:rFonts w:ascii="Times New Roman" w:eastAsia="標楷體" w:hAnsi="Times New Roman" w:hint="eastAsia"/>
        </w:rPr>
        <w:t>異動廢止案件數包含</w:t>
      </w:r>
      <w:r w:rsidRPr="00960465">
        <w:rPr>
          <w:rFonts w:ascii="新細明體" w:hAnsi="新細明體" w:hint="eastAsia"/>
        </w:rPr>
        <w:t>：</w:t>
      </w:r>
      <w:r w:rsidRPr="00960465">
        <w:rPr>
          <w:rFonts w:ascii="Times New Roman" w:eastAsia="標楷體" w:hAnsi="Times New Roman" w:hint="eastAsia"/>
          <w:szCs w:val="24"/>
        </w:rPr>
        <w:t>展延、變更、移轉、撤銷、廢止</w:t>
      </w:r>
      <w:r w:rsidRPr="00960465">
        <w:rPr>
          <w:rFonts w:ascii="Times New Roman" w:eastAsia="標楷體" w:hAnsi="Times New Roman" w:hint="eastAsia"/>
        </w:rPr>
        <w:t>等。</w:t>
      </w:r>
    </w:p>
    <w:p w14:paraId="104EC570" w14:textId="473FEC65" w:rsidR="00733D62" w:rsidRPr="009F74CF" w:rsidRDefault="00960465" w:rsidP="009F74CF">
      <w:pPr>
        <w:adjustRightInd w:val="0"/>
        <w:snapToGrid w:val="0"/>
        <w:rPr>
          <w:rFonts w:ascii="Times New Roman" w:eastAsia="標楷體" w:hAnsi="Times New Roman"/>
          <w:sz w:val="28"/>
          <w:szCs w:val="28"/>
        </w:rPr>
      </w:pPr>
      <w:r w:rsidRPr="00960465">
        <w:rPr>
          <w:rFonts w:ascii="Times New Roman" w:eastAsia="標楷體" w:hAnsi="Times New Roman" w:hint="eastAsia"/>
          <w:szCs w:val="24"/>
        </w:rPr>
        <w:t>4</w:t>
      </w:r>
      <w:r w:rsidRPr="00960465">
        <w:rPr>
          <w:rFonts w:ascii="Times New Roman" w:eastAsia="標楷體" w:hAnsi="Times New Roman"/>
          <w:szCs w:val="24"/>
        </w:rPr>
        <w:t>.</w:t>
      </w:r>
      <w:r w:rsidRPr="00960465">
        <w:rPr>
          <w:rFonts w:ascii="Times New Roman" w:eastAsia="標楷體" w:hAnsi="Times New Roman"/>
          <w:szCs w:val="24"/>
        </w:rPr>
        <w:t>各類再生能源發電設備各別</w:t>
      </w:r>
      <w:r w:rsidRPr="00960465">
        <w:rPr>
          <w:rFonts w:ascii="Times New Roman" w:eastAsia="標楷體" w:hAnsi="Times New Roman" w:hint="eastAsia"/>
          <w:szCs w:val="24"/>
        </w:rPr>
        <w:t>查核場</w:t>
      </w:r>
      <w:r w:rsidRPr="00960465">
        <w:rPr>
          <w:rFonts w:ascii="Times New Roman" w:eastAsia="標楷體" w:hAnsi="Times New Roman"/>
          <w:szCs w:val="24"/>
        </w:rPr>
        <w:t>次</w:t>
      </w:r>
      <w:r w:rsidRPr="00960465">
        <w:rPr>
          <w:rFonts w:ascii="新細明體" w:hAnsi="新細明體" w:hint="eastAsia"/>
        </w:rPr>
        <w:t>：</w:t>
      </w:r>
      <w:r w:rsidRPr="00960465">
        <w:rPr>
          <w:rFonts w:ascii="新細明體" w:hAnsi="新細明體" w:hint="eastAsia"/>
          <w:u w:val="single"/>
        </w:rPr>
        <w:t xml:space="preserve">       </w:t>
      </w:r>
      <w:r w:rsidRPr="00960465">
        <w:rPr>
          <w:rFonts w:ascii="Times New Roman" w:eastAsia="標楷體" w:hAnsi="Times New Roman" w:hint="eastAsia"/>
          <w:szCs w:val="24"/>
        </w:rPr>
        <w:t>。</w:t>
      </w:r>
      <w:bookmarkEnd w:id="1"/>
    </w:p>
    <w:sectPr w:rsidR="00733D62" w:rsidRPr="009F74CF" w:rsidSect="009F74CF">
      <w:footerReference w:type="default" r:id="rId9"/>
      <w:pgSz w:w="11906" w:h="16838"/>
      <w:pgMar w:top="1418" w:right="1418" w:bottom="1418" w:left="1701" w:header="0" w:footer="992" w:gutter="0"/>
      <w:cols w:space="720"/>
      <w:formProt w:val="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E16CFF" w14:textId="77777777" w:rsidR="001E7E19" w:rsidRDefault="001E7E19">
      <w:r>
        <w:separator/>
      </w:r>
    </w:p>
  </w:endnote>
  <w:endnote w:type="continuationSeparator" w:id="0">
    <w:p w14:paraId="71AC02AA" w14:textId="77777777" w:rsidR="001E7E19" w:rsidRDefault="001E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52B83" w14:textId="303AB0F5" w:rsidR="00CA345E" w:rsidRDefault="00CA345E">
    <w:pPr>
      <w:pStyle w:val="a6"/>
      <w:snapToGrid/>
      <w:spacing w:before="120" w:after="1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28E8D7" w14:textId="77777777" w:rsidR="001E7E19" w:rsidRDefault="001E7E19">
      <w:r>
        <w:rPr>
          <w:color w:val="000000"/>
        </w:rPr>
        <w:separator/>
      </w:r>
    </w:p>
  </w:footnote>
  <w:footnote w:type="continuationSeparator" w:id="0">
    <w:p w14:paraId="320301FB" w14:textId="77777777" w:rsidR="001E7E19" w:rsidRDefault="001E7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52300"/>
    <w:multiLevelType w:val="hybridMultilevel"/>
    <w:tmpl w:val="39AE18FE"/>
    <w:lvl w:ilvl="0" w:tplc="A2F07DE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
    <w:nsid w:val="0613290C"/>
    <w:multiLevelType w:val="hybridMultilevel"/>
    <w:tmpl w:val="4D5646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08922A8"/>
    <w:multiLevelType w:val="hybridMultilevel"/>
    <w:tmpl w:val="4C0E446A"/>
    <w:lvl w:ilvl="0" w:tplc="FD44B396">
      <w:start w:val="1"/>
      <w:numFmt w:val="decimal"/>
      <w:lvlText w:val="註%1."/>
      <w:lvlJc w:val="left"/>
      <w:pPr>
        <w:ind w:left="48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D75790A"/>
    <w:multiLevelType w:val="hybridMultilevel"/>
    <w:tmpl w:val="502C16F6"/>
    <w:lvl w:ilvl="0" w:tplc="98847426">
      <w:start w:val="1"/>
      <w:numFmt w:val="taiwaneseCountingThousand"/>
      <w:suff w:val="nothing"/>
      <w:lvlText w:val="%1、"/>
      <w:lvlJc w:val="left"/>
      <w:pPr>
        <w:ind w:left="480" w:hanging="480"/>
      </w:pPr>
      <w:rPr>
        <w:rFonts w:cs="Times New Roman" w:hint="eastAsia"/>
      </w:rPr>
    </w:lvl>
    <w:lvl w:ilvl="1" w:tplc="04090019">
      <w:start w:val="1"/>
      <w:numFmt w:val="ideographTraditional"/>
      <w:lvlText w:val="%2、"/>
      <w:lvlJc w:val="left"/>
      <w:pPr>
        <w:ind w:left="960" w:hanging="480"/>
      </w:pPr>
    </w:lvl>
    <w:lvl w:ilvl="2" w:tplc="07B4DAE2">
      <w:start w:val="1"/>
      <w:numFmt w:val="decimal"/>
      <w:lvlText w:val="%3、"/>
      <w:lvlJc w:val="left"/>
      <w:pPr>
        <w:ind w:left="1320" w:hanging="36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F902BC4"/>
    <w:multiLevelType w:val="hybridMultilevel"/>
    <w:tmpl w:val="E716FE66"/>
    <w:lvl w:ilvl="0" w:tplc="1A4E8190">
      <w:start w:val="1"/>
      <w:numFmt w:val="taiwaneseCountingThousand"/>
      <w:lvlText w:val="%1、"/>
      <w:lvlJc w:val="left"/>
      <w:pPr>
        <w:ind w:left="480" w:hanging="480"/>
      </w:pPr>
      <w:rPr>
        <w:rFonts w:hint="default"/>
        <w:u w:val="single"/>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43C654CE"/>
    <w:multiLevelType w:val="hybridMultilevel"/>
    <w:tmpl w:val="580AE2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41A6BC6"/>
    <w:multiLevelType w:val="hybridMultilevel"/>
    <w:tmpl w:val="502C16F6"/>
    <w:lvl w:ilvl="0" w:tplc="FFFFFFFF">
      <w:start w:val="1"/>
      <w:numFmt w:val="taiwaneseCountingThousand"/>
      <w:suff w:val="nothing"/>
      <w:lvlText w:val="%1、"/>
      <w:lvlJc w:val="left"/>
      <w:pPr>
        <w:ind w:left="480" w:hanging="480"/>
      </w:pPr>
      <w:rPr>
        <w:rFonts w:cs="Times New Roman" w:hint="eastAsia"/>
      </w:rPr>
    </w:lvl>
    <w:lvl w:ilvl="1" w:tplc="FFFFFFFF">
      <w:start w:val="1"/>
      <w:numFmt w:val="ideographTraditional"/>
      <w:lvlText w:val="%2、"/>
      <w:lvlJc w:val="left"/>
      <w:pPr>
        <w:ind w:left="960" w:hanging="480"/>
      </w:pPr>
    </w:lvl>
    <w:lvl w:ilvl="2" w:tplc="FFFFFFFF">
      <w:start w:val="1"/>
      <w:numFmt w:val="decimal"/>
      <w:lvlText w:val="%3、"/>
      <w:lvlJc w:val="left"/>
      <w:pPr>
        <w:ind w:left="1320" w:hanging="36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start w:val="1"/>
      <w:numFmt w:val="lowerRoman"/>
      <w:lvlText w:val="%6."/>
      <w:lvlJc w:val="right"/>
      <w:pPr>
        <w:ind w:left="2880" w:hanging="480"/>
      </w:pPr>
    </w:lvl>
    <w:lvl w:ilvl="6" w:tplc="FFFFFFFF">
      <w:start w:val="1"/>
      <w:numFmt w:val="decimal"/>
      <w:lvlText w:val="%7."/>
      <w:lvlJc w:val="left"/>
      <w:pPr>
        <w:ind w:left="3360" w:hanging="480"/>
      </w:pPr>
    </w:lvl>
    <w:lvl w:ilvl="7" w:tplc="FFFFFFFF">
      <w:start w:val="1"/>
      <w:numFmt w:val="ideographTraditional"/>
      <w:lvlText w:val="%8、"/>
      <w:lvlJc w:val="left"/>
      <w:pPr>
        <w:ind w:left="3840" w:hanging="480"/>
      </w:pPr>
    </w:lvl>
    <w:lvl w:ilvl="8" w:tplc="FFFFFFFF">
      <w:start w:val="1"/>
      <w:numFmt w:val="lowerRoman"/>
      <w:lvlText w:val="%9."/>
      <w:lvlJc w:val="right"/>
      <w:pPr>
        <w:ind w:left="4320" w:hanging="480"/>
      </w:pPr>
    </w:lvl>
  </w:abstractNum>
  <w:abstractNum w:abstractNumId="7">
    <w:nsid w:val="6C7222D4"/>
    <w:multiLevelType w:val="hybridMultilevel"/>
    <w:tmpl w:val="6F62A09C"/>
    <w:lvl w:ilvl="0" w:tplc="13F28004">
      <w:start w:val="1"/>
      <w:numFmt w:val="decimal"/>
      <w:lvlText w:val="%1."/>
      <w:lvlJc w:val="left"/>
      <w:pPr>
        <w:ind w:left="622" w:hanging="480"/>
      </w:pPr>
      <w:rPr>
        <w:rFonts w:ascii="Times New Roman" w:eastAsia="標楷體" w:hAnsi="Times New Roman" w:cs="Times New Roman"/>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nsid w:val="6D6A4815"/>
    <w:multiLevelType w:val="hybridMultilevel"/>
    <w:tmpl w:val="39AE18FE"/>
    <w:lvl w:ilvl="0" w:tplc="A2F07DE4">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num w:numId="1">
    <w:abstractNumId w:val="3"/>
  </w:num>
  <w:num w:numId="2">
    <w:abstractNumId w:val="8"/>
  </w:num>
  <w:num w:numId="3">
    <w:abstractNumId w:val="0"/>
  </w:num>
  <w:num w:numId="4">
    <w:abstractNumId w:val="1"/>
  </w:num>
  <w:num w:numId="5">
    <w:abstractNumId w:val="6"/>
  </w:num>
  <w:num w:numId="6">
    <w:abstractNumId w:val="7"/>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drawingGridHorizontalSpacing w:val="120"/>
  <w:drawingGridVerticalSpacing w:val="68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13"/>
    <w:rsid w:val="00037AD7"/>
    <w:rsid w:val="00071999"/>
    <w:rsid w:val="000737C6"/>
    <w:rsid w:val="000768CF"/>
    <w:rsid w:val="000A3DC4"/>
    <w:rsid w:val="000B1CDB"/>
    <w:rsid w:val="001222B7"/>
    <w:rsid w:val="001D242E"/>
    <w:rsid w:val="001E7E19"/>
    <w:rsid w:val="00211EDC"/>
    <w:rsid w:val="00276AF7"/>
    <w:rsid w:val="002A7F2E"/>
    <w:rsid w:val="002C37F2"/>
    <w:rsid w:val="002F77E0"/>
    <w:rsid w:val="00312796"/>
    <w:rsid w:val="00375978"/>
    <w:rsid w:val="003872ED"/>
    <w:rsid w:val="00416C8B"/>
    <w:rsid w:val="00437CBF"/>
    <w:rsid w:val="0047319D"/>
    <w:rsid w:val="004D45EC"/>
    <w:rsid w:val="004F53FE"/>
    <w:rsid w:val="00514FD9"/>
    <w:rsid w:val="00532D6F"/>
    <w:rsid w:val="00571A0F"/>
    <w:rsid w:val="005805AE"/>
    <w:rsid w:val="005D7D9C"/>
    <w:rsid w:val="00600BF4"/>
    <w:rsid w:val="00623F2F"/>
    <w:rsid w:val="006563E4"/>
    <w:rsid w:val="006564DD"/>
    <w:rsid w:val="00657AF8"/>
    <w:rsid w:val="00662913"/>
    <w:rsid w:val="006D18E7"/>
    <w:rsid w:val="00733D62"/>
    <w:rsid w:val="0074679B"/>
    <w:rsid w:val="00774E86"/>
    <w:rsid w:val="007B3FD9"/>
    <w:rsid w:val="007D4CDD"/>
    <w:rsid w:val="007E1DA7"/>
    <w:rsid w:val="0081669D"/>
    <w:rsid w:val="00821306"/>
    <w:rsid w:val="008347F3"/>
    <w:rsid w:val="008571ED"/>
    <w:rsid w:val="0086530A"/>
    <w:rsid w:val="008B2CD3"/>
    <w:rsid w:val="008D472D"/>
    <w:rsid w:val="00917491"/>
    <w:rsid w:val="009330F3"/>
    <w:rsid w:val="00960465"/>
    <w:rsid w:val="00972F00"/>
    <w:rsid w:val="009E222C"/>
    <w:rsid w:val="009F74CF"/>
    <w:rsid w:val="00A93C1D"/>
    <w:rsid w:val="00AD1CA4"/>
    <w:rsid w:val="00AE0BD8"/>
    <w:rsid w:val="00AE7224"/>
    <w:rsid w:val="00B22660"/>
    <w:rsid w:val="00B2465A"/>
    <w:rsid w:val="00B50952"/>
    <w:rsid w:val="00B672C7"/>
    <w:rsid w:val="00B86883"/>
    <w:rsid w:val="00BE5279"/>
    <w:rsid w:val="00C75C9A"/>
    <w:rsid w:val="00C947B3"/>
    <w:rsid w:val="00CA345E"/>
    <w:rsid w:val="00CB5C0E"/>
    <w:rsid w:val="00D3223B"/>
    <w:rsid w:val="00D3431C"/>
    <w:rsid w:val="00D450DD"/>
    <w:rsid w:val="00DA37F3"/>
    <w:rsid w:val="00DA723C"/>
    <w:rsid w:val="00DC7336"/>
    <w:rsid w:val="00E202AF"/>
    <w:rsid w:val="00E40C07"/>
    <w:rsid w:val="00E51A21"/>
    <w:rsid w:val="00EB5FE2"/>
    <w:rsid w:val="00EE2E96"/>
    <w:rsid w:val="00EE6991"/>
    <w:rsid w:val="00EE75C9"/>
    <w:rsid w:val="00F05F7A"/>
    <w:rsid w:val="00F27513"/>
    <w:rsid w:val="00F55ACD"/>
    <w:rsid w:val="00F564AA"/>
    <w:rsid w:val="00F605C7"/>
    <w:rsid w:val="00FD56CE"/>
    <w:rsid w:val="00FE4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8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480"/>
    </w:pPr>
  </w:style>
  <w:style w:type="paragraph" w:styleId="a4">
    <w:name w:val="header"/>
    <w:basedOn w:val="a"/>
    <w:uiPriority w:val="99"/>
    <w:pPr>
      <w:tabs>
        <w:tab w:val="center" w:pos="4153"/>
        <w:tab w:val="right" w:pos="8306"/>
      </w:tabs>
      <w:snapToGrid w:val="0"/>
    </w:pPr>
    <w:rPr>
      <w:sz w:val="20"/>
      <w:szCs w:val="20"/>
    </w:rPr>
  </w:style>
  <w:style w:type="character" w:customStyle="1" w:styleId="a5">
    <w:name w:val="頁首 字元"/>
    <w:basedOn w:val="a0"/>
    <w:uiPriority w:val="99"/>
    <w:rPr>
      <w:sz w:val="20"/>
      <w:szCs w:val="20"/>
    </w:rPr>
  </w:style>
  <w:style w:type="paragraph" w:styleId="a6">
    <w:name w:val="footer"/>
    <w:basedOn w:val="a"/>
    <w:uiPriority w:val="99"/>
    <w:pPr>
      <w:tabs>
        <w:tab w:val="center" w:pos="4153"/>
        <w:tab w:val="right" w:pos="8306"/>
      </w:tabs>
      <w:snapToGrid w:val="0"/>
    </w:pPr>
    <w:rPr>
      <w:sz w:val="20"/>
      <w:szCs w:val="20"/>
    </w:rPr>
  </w:style>
  <w:style w:type="character" w:customStyle="1" w:styleId="a7">
    <w:name w:val="頁尾 字元"/>
    <w:basedOn w:val="a0"/>
    <w:uiPriority w:val="99"/>
    <w:rPr>
      <w:sz w:val="20"/>
      <w:szCs w:val="20"/>
    </w:rPr>
  </w:style>
  <w:style w:type="character" w:customStyle="1" w:styleId="a8">
    <w:name w:val="清單段落 字元"/>
  </w:style>
  <w:style w:type="paragraph" w:styleId="Web">
    <w:name w:val="Normal (Web)"/>
    <w:basedOn w:val="a"/>
    <w:pPr>
      <w:widowControl/>
      <w:spacing w:before="100" w:after="100"/>
    </w:pPr>
    <w:rPr>
      <w:rFonts w:ascii="新細明體" w:hAnsi="新細明體" w:cs="新細明體"/>
      <w:kern w:val="0"/>
      <w:szCs w:val="24"/>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Revision"/>
    <w:pPr>
      <w:suppressAutoHyphens/>
    </w:pPr>
  </w:style>
  <w:style w:type="table" w:styleId="af">
    <w:name w:val="Table Grid"/>
    <w:basedOn w:val="a1"/>
    <w:uiPriority w:val="39"/>
    <w:rsid w:val="00B672C7"/>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57AF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57AF8"/>
    <w:rPr>
      <w:rFonts w:asciiTheme="majorHAnsi" w:eastAsiaTheme="majorEastAsia" w:hAnsiTheme="majorHAnsi" w:cstheme="majorBidi"/>
      <w:sz w:val="18"/>
      <w:szCs w:val="18"/>
    </w:rPr>
  </w:style>
  <w:style w:type="paragraph" w:customStyle="1" w:styleId="Default">
    <w:name w:val="Default"/>
    <w:rsid w:val="00960465"/>
    <w:pPr>
      <w:widowControl w:val="0"/>
      <w:autoSpaceDE w:val="0"/>
      <w:adjustRightInd w:val="0"/>
      <w:textAlignment w:val="auto"/>
    </w:pPr>
    <w:rPr>
      <w:rFonts w:ascii="標楷體" w:eastAsia="標楷體" w:hAnsiTheme="minorHAnsi"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480"/>
    </w:pPr>
  </w:style>
  <w:style w:type="paragraph" w:styleId="a4">
    <w:name w:val="header"/>
    <w:basedOn w:val="a"/>
    <w:uiPriority w:val="99"/>
    <w:pPr>
      <w:tabs>
        <w:tab w:val="center" w:pos="4153"/>
        <w:tab w:val="right" w:pos="8306"/>
      </w:tabs>
      <w:snapToGrid w:val="0"/>
    </w:pPr>
    <w:rPr>
      <w:sz w:val="20"/>
      <w:szCs w:val="20"/>
    </w:rPr>
  </w:style>
  <w:style w:type="character" w:customStyle="1" w:styleId="a5">
    <w:name w:val="頁首 字元"/>
    <w:basedOn w:val="a0"/>
    <w:uiPriority w:val="99"/>
    <w:rPr>
      <w:sz w:val="20"/>
      <w:szCs w:val="20"/>
    </w:rPr>
  </w:style>
  <w:style w:type="paragraph" w:styleId="a6">
    <w:name w:val="footer"/>
    <w:basedOn w:val="a"/>
    <w:uiPriority w:val="99"/>
    <w:pPr>
      <w:tabs>
        <w:tab w:val="center" w:pos="4153"/>
        <w:tab w:val="right" w:pos="8306"/>
      </w:tabs>
      <w:snapToGrid w:val="0"/>
    </w:pPr>
    <w:rPr>
      <w:sz w:val="20"/>
      <w:szCs w:val="20"/>
    </w:rPr>
  </w:style>
  <w:style w:type="character" w:customStyle="1" w:styleId="a7">
    <w:name w:val="頁尾 字元"/>
    <w:basedOn w:val="a0"/>
    <w:uiPriority w:val="99"/>
    <w:rPr>
      <w:sz w:val="20"/>
      <w:szCs w:val="20"/>
    </w:rPr>
  </w:style>
  <w:style w:type="character" w:customStyle="1" w:styleId="a8">
    <w:name w:val="清單段落 字元"/>
  </w:style>
  <w:style w:type="paragraph" w:styleId="Web">
    <w:name w:val="Normal (Web)"/>
    <w:basedOn w:val="a"/>
    <w:pPr>
      <w:widowControl/>
      <w:spacing w:before="100" w:after="100"/>
    </w:pPr>
    <w:rPr>
      <w:rFonts w:ascii="新細明體" w:hAnsi="新細明體" w:cs="新細明體"/>
      <w:kern w:val="0"/>
      <w:szCs w:val="24"/>
    </w:rPr>
  </w:style>
  <w:style w:type="character" w:styleId="a9">
    <w:name w:val="annotation reference"/>
    <w:basedOn w:val="a0"/>
    <w:rPr>
      <w:sz w:val="18"/>
      <w:szCs w:val="18"/>
    </w:rPr>
  </w:style>
  <w:style w:type="paragraph" w:styleId="aa">
    <w:name w:val="annotation text"/>
    <w:basedOn w:val="a"/>
  </w:style>
  <w:style w:type="character" w:customStyle="1" w:styleId="ab">
    <w:name w:val="註解文字 字元"/>
    <w:basedOn w:val="a0"/>
  </w:style>
  <w:style w:type="paragraph" w:styleId="ac">
    <w:name w:val="annotation subject"/>
    <w:basedOn w:val="aa"/>
    <w:next w:val="aa"/>
    <w:rPr>
      <w:b/>
      <w:bCs/>
    </w:rPr>
  </w:style>
  <w:style w:type="character" w:customStyle="1" w:styleId="ad">
    <w:name w:val="註解主旨 字元"/>
    <w:basedOn w:val="ab"/>
    <w:rPr>
      <w:b/>
      <w:bCs/>
    </w:rPr>
  </w:style>
  <w:style w:type="paragraph" w:styleId="ae">
    <w:name w:val="Revision"/>
    <w:pPr>
      <w:suppressAutoHyphens/>
    </w:pPr>
  </w:style>
  <w:style w:type="table" w:styleId="af">
    <w:name w:val="Table Grid"/>
    <w:basedOn w:val="a1"/>
    <w:uiPriority w:val="39"/>
    <w:rsid w:val="00B672C7"/>
    <w:pPr>
      <w:autoSpaceDN/>
      <w:textAlignment w:val="auto"/>
    </w:pPr>
    <w:rPr>
      <w:rFonts w:asciiTheme="minorHAnsi" w:eastAsiaTheme="minorEastAsia" w:hAnsiTheme="minorHAnsi" w:cstheme="minorBidi"/>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657AF8"/>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657AF8"/>
    <w:rPr>
      <w:rFonts w:asciiTheme="majorHAnsi" w:eastAsiaTheme="majorEastAsia" w:hAnsiTheme="majorHAnsi" w:cstheme="majorBidi"/>
      <w:sz w:val="18"/>
      <w:szCs w:val="18"/>
    </w:rPr>
  </w:style>
  <w:style w:type="paragraph" w:customStyle="1" w:styleId="Default">
    <w:name w:val="Default"/>
    <w:rsid w:val="00960465"/>
    <w:pPr>
      <w:widowControl w:val="0"/>
      <w:autoSpaceDE w:val="0"/>
      <w:adjustRightInd w:val="0"/>
      <w:textAlignment w:val="auto"/>
    </w:pPr>
    <w:rPr>
      <w:rFonts w:ascii="標楷體" w:eastAsia="標楷體" w:hAnsiTheme="minorHAnsi"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7DE24-788C-48A4-8886-0C6558F1E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342</Characters>
  <Application>Microsoft Office Word</Application>
  <DocSecurity>0</DocSecurity>
  <Lines>2</Lines>
  <Paragraphs>1</Paragraphs>
  <ScaleCrop>false</ScaleCrop>
  <Company/>
  <LinksUpToDate>false</LinksUpToDate>
  <CharactersWithSpaces>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致為 王</dc:creator>
  <cp:lastModifiedBy>奕祥資訊</cp:lastModifiedBy>
  <cp:revision>6</cp:revision>
  <cp:lastPrinted>2023-11-03T05:58:00Z</cp:lastPrinted>
  <dcterms:created xsi:type="dcterms:W3CDTF">2023-11-03T05:49:00Z</dcterms:created>
  <dcterms:modified xsi:type="dcterms:W3CDTF">2023-11-03T05:58:00Z</dcterms:modified>
</cp:coreProperties>
</file>