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F4" w:rsidRPr="00DE1DE3" w:rsidRDefault="004C2EF1" w:rsidP="00DE1DE3">
      <w:pPr>
        <w:rPr>
          <w:b/>
          <w:sz w:val="32"/>
          <w:szCs w:val="32"/>
        </w:rPr>
      </w:pPr>
      <w:r w:rsidRPr="00DE1DE3">
        <w:rPr>
          <w:b/>
          <w:sz w:val="32"/>
          <w:szCs w:val="32"/>
        </w:rPr>
        <w:t>附件三、銀行履約保證函</w:t>
      </w:r>
    </w:p>
    <w:p w:rsidR="00C034F4" w:rsidRDefault="00C034F4">
      <w:pPr>
        <w:pStyle w:val="Textbody"/>
        <w:spacing w:after="90"/>
        <w:ind w:left="425" w:hanging="425"/>
        <w:jc w:val="left"/>
      </w:pPr>
    </w:p>
    <w:p w:rsidR="00C034F4" w:rsidRDefault="004C2EF1" w:rsidP="00DE1DE3">
      <w:pPr>
        <w:pStyle w:val="Textbody"/>
        <w:snapToGrid w:val="0"/>
        <w:spacing w:line="520" w:lineRule="exact"/>
        <w:ind w:left="624" w:hanging="624"/>
        <w:jc w:val="left"/>
      </w:pPr>
      <w:r>
        <w:t>一、</w:t>
      </w:r>
      <w:bookmarkStart w:id="0" w:name="_GoBack"/>
      <w:bookmarkEnd w:id="0"/>
      <w:r>
        <w:t>立履約保證函人</w:t>
      </w:r>
      <w:r w:rsidRPr="00865324">
        <w:rPr>
          <w:u w:val="single"/>
        </w:rPr>
        <w:t xml:space="preserve">           </w:t>
      </w:r>
      <w:r w:rsidR="00865324">
        <w:rPr>
          <w:rFonts w:hint="eastAsia"/>
          <w:u w:val="single"/>
        </w:rPr>
        <w:t xml:space="preserve">         </w:t>
      </w:r>
      <w:r w:rsidRPr="00865324">
        <w:rPr>
          <w:u w:val="single"/>
        </w:rPr>
        <w:t xml:space="preserve">         </w:t>
      </w:r>
      <w:r>
        <w:t>銀行（以下簡稱「本行」）茲因</w:t>
      </w:r>
      <w:r>
        <w:t xml:space="preserve"> </w:t>
      </w:r>
      <w:r w:rsidRPr="00865324">
        <w:rPr>
          <w:u w:val="single"/>
        </w:rPr>
        <w:t xml:space="preserve">         </w:t>
      </w:r>
      <w:r w:rsidRPr="00865324">
        <w:rPr>
          <w:u w:val="single"/>
        </w:rPr>
        <w:t xml:space="preserve">      </w:t>
      </w:r>
      <w:r w:rsidR="00865324">
        <w:rPr>
          <w:rFonts w:hint="eastAsia"/>
          <w:u w:val="single"/>
        </w:rPr>
        <w:t xml:space="preserve">  </w:t>
      </w:r>
      <w:r w:rsidRPr="00865324">
        <w:rPr>
          <w:u w:val="single"/>
        </w:rPr>
        <w:t xml:space="preserve"> </w:t>
      </w:r>
      <w:r w:rsidR="00865324" w:rsidRPr="00865324">
        <w:rPr>
          <w:rFonts w:hint="eastAsia"/>
          <w:u w:val="single"/>
        </w:rPr>
        <w:t xml:space="preserve">    </w:t>
      </w:r>
      <w:r w:rsidRPr="00865324">
        <w:rPr>
          <w:u w:val="single"/>
        </w:rPr>
        <w:t xml:space="preserve">              </w:t>
      </w:r>
      <w:r>
        <w:t>（以下簡稱「廠商」）依據「再生能源發展條例」授權訂定之「地熱能發電系統示範獎勵辦法」（以下簡稱「本辦法」），經經濟部（下稱「機關」）辦理評選成為受獎勵人，並簽訂示範獎勵契約（以下簡稱「契約」）。本行依本辦法第</w:t>
      </w:r>
      <w:r>
        <w:t>7</w:t>
      </w:r>
      <w:r>
        <w:t>條等規定，提出本件履約保證函，針對廠商</w:t>
      </w:r>
      <w:proofErr w:type="gramStart"/>
      <w:r>
        <w:t>請領第</w:t>
      </w:r>
      <w:proofErr w:type="gramEnd"/>
      <w:r w:rsidR="00865324" w:rsidRPr="00865324">
        <w:rPr>
          <w:rFonts w:hint="eastAsia"/>
          <w:u w:val="single"/>
        </w:rPr>
        <w:t xml:space="preserve">  </w:t>
      </w:r>
      <w:r w:rsidRPr="00865324">
        <w:rPr>
          <w:u w:val="single"/>
        </w:rPr>
        <w:t xml:space="preserve">   </w:t>
      </w:r>
      <w:r>
        <w:t>期獎勵金額新臺幣</w:t>
      </w:r>
      <w:r w:rsidRPr="00865324">
        <w:rPr>
          <w:u w:val="single"/>
        </w:rPr>
        <w:t xml:space="preserve">               </w:t>
      </w:r>
      <w:r w:rsidR="00865324" w:rsidRPr="00865324">
        <w:rPr>
          <w:rFonts w:hint="eastAsia"/>
          <w:u w:val="single"/>
        </w:rPr>
        <w:t xml:space="preserve">            </w:t>
      </w:r>
      <w:r>
        <w:t>元（以下簡稱「保證金額」），由本行開具本履約</w:t>
      </w:r>
      <w:proofErr w:type="gramStart"/>
      <w:r>
        <w:t>保證函負無條件</w:t>
      </w:r>
      <w:proofErr w:type="gramEnd"/>
      <w:r>
        <w:t>且不可撤銷之連帶保證責任。</w:t>
      </w:r>
    </w:p>
    <w:p w:rsidR="00C034F4" w:rsidRDefault="004C2EF1" w:rsidP="00DE1DE3">
      <w:pPr>
        <w:pStyle w:val="Textbody"/>
        <w:snapToGrid w:val="0"/>
        <w:spacing w:line="520" w:lineRule="exact"/>
        <w:ind w:left="624" w:hanging="624"/>
        <w:jc w:val="left"/>
      </w:pPr>
      <w:r>
        <w:t>二、機關主張廠商有違反本辦法或契約情事者，一經機關書面通</w:t>
      </w:r>
      <w:r>
        <w:t>知本行後，本行當即在前開保證金額內，依機關書面通知所載金額於受通知當日立即如數撥付至機關書面通知指定帳戶，絕不推諉拖延，且無需經過任何法律、仲裁、調解或行政等各項程序。本行對於機關主張絕不提出任何異議，更絕不主張民法第</w:t>
      </w:r>
      <w:r>
        <w:t>745</w:t>
      </w:r>
      <w:r>
        <w:t>條等不利機關主張之各項權利。</w:t>
      </w:r>
    </w:p>
    <w:p w:rsidR="00C034F4" w:rsidRDefault="004C2EF1" w:rsidP="00DE1DE3">
      <w:pPr>
        <w:pStyle w:val="Textbody"/>
        <w:snapToGrid w:val="0"/>
        <w:spacing w:line="520" w:lineRule="exact"/>
        <w:ind w:left="624" w:hanging="624"/>
        <w:jc w:val="left"/>
      </w:pPr>
      <w:r>
        <w:t>三、廠商未依本辦法或契約續行履約時，本行不得主張自行或由第三人代行施作工程。</w:t>
      </w:r>
    </w:p>
    <w:p w:rsidR="00C034F4" w:rsidRDefault="004C2EF1" w:rsidP="00DE1DE3">
      <w:pPr>
        <w:pStyle w:val="Textbody"/>
        <w:snapToGrid w:val="0"/>
        <w:spacing w:line="520" w:lineRule="exact"/>
        <w:ind w:left="624" w:hanging="624"/>
        <w:jc w:val="left"/>
      </w:pPr>
      <w:r>
        <w:t>四、自本履約保證簽發日起，至廠商依本辦法建置之示範電廠竣工且取得電業執照或</w:t>
      </w:r>
      <w:r>
        <w:rPr>
          <w:rFonts w:ascii="標楷體" w:hAnsi="標楷體"/>
        </w:rPr>
        <w:t>自用發電設備登記文件</w:t>
      </w:r>
      <w:r>
        <w:t>後五年之</w:t>
      </w:r>
      <w:proofErr w:type="gramStart"/>
      <w:r>
        <w:t>期間，均為</w:t>
      </w:r>
      <w:proofErr w:type="gramEnd"/>
      <w:r>
        <w:t>本履約保證函有效期間。</w:t>
      </w:r>
      <w:proofErr w:type="gramStart"/>
      <w:r>
        <w:t>倘經機關</w:t>
      </w:r>
      <w:proofErr w:type="gramEnd"/>
      <w:r>
        <w:t>書面展延履約期限者，本履約保證函有效期間應順延至該次展延到期後相當期間之</w:t>
      </w:r>
      <w:proofErr w:type="gramStart"/>
      <w:r>
        <w:t>最</w:t>
      </w:r>
      <w:proofErr w:type="gramEnd"/>
      <w:r>
        <w:t>末日。</w:t>
      </w:r>
    </w:p>
    <w:p w:rsidR="00C034F4" w:rsidRDefault="004C2EF1" w:rsidP="00DE1DE3">
      <w:pPr>
        <w:pStyle w:val="Textbody"/>
        <w:snapToGrid w:val="0"/>
        <w:spacing w:line="520" w:lineRule="exact"/>
        <w:ind w:left="624" w:hanging="624"/>
        <w:jc w:val="left"/>
      </w:pPr>
      <w:r>
        <w:rPr>
          <w:rFonts w:ascii="標楷體" w:hAnsi="標楷體"/>
        </w:rPr>
        <w:t>五、廠商示範電廠竣工並商業運轉，且經</w:t>
      </w:r>
      <w:r>
        <w:t>機關確認廠商已妥善履約並逐年出具書面同意後，始得</w:t>
      </w:r>
      <w:r>
        <w:rPr>
          <w:szCs w:val="32"/>
        </w:rPr>
        <w:t>依本辦法第八條及契約第十條</w:t>
      </w:r>
      <w:r>
        <w:t>規定辦理保證金</w:t>
      </w:r>
      <w:r>
        <w:rPr>
          <w:rFonts w:ascii="標楷體" w:hAnsi="標楷體"/>
        </w:rPr>
        <w:t>扣減及履約保證函更換作業。機關</w:t>
      </w:r>
      <w:r>
        <w:t>必要時得以書面終止本項保證金額扣減作業。</w:t>
      </w:r>
    </w:p>
    <w:p w:rsidR="00C034F4" w:rsidRDefault="004C2EF1" w:rsidP="00DE1DE3">
      <w:pPr>
        <w:pStyle w:val="Textbody"/>
        <w:snapToGrid w:val="0"/>
        <w:spacing w:line="520" w:lineRule="exact"/>
        <w:ind w:left="624" w:hanging="624"/>
        <w:jc w:val="left"/>
      </w:pPr>
      <w:r>
        <w:rPr>
          <w:rFonts w:ascii="標楷體" w:hAnsi="標楷體"/>
        </w:rPr>
        <w:t>六、本行瞭解並接受，廠商依</w:t>
      </w:r>
      <w:r>
        <w:t>本辦法或契約提岀之</w:t>
      </w:r>
      <w:r>
        <w:rPr>
          <w:rFonts w:ascii="標楷體" w:hAnsi="標楷體"/>
        </w:rPr>
        <w:t>銀行履約保證，由機關依廠商違約情節而全權決定就本履約保證全部或一部行使權</w:t>
      </w:r>
      <w:r>
        <w:rPr>
          <w:rFonts w:ascii="標楷體" w:hAnsi="標楷體"/>
        </w:rPr>
        <w:lastRenderedPageBreak/>
        <w:t>利。</w:t>
      </w:r>
    </w:p>
    <w:p w:rsidR="00C034F4" w:rsidRDefault="004C2EF1" w:rsidP="00DE1DE3">
      <w:pPr>
        <w:pStyle w:val="Textbody"/>
        <w:snapToGrid w:val="0"/>
        <w:spacing w:line="520" w:lineRule="exact"/>
        <w:ind w:left="624" w:hanging="624"/>
        <w:jc w:val="left"/>
      </w:pPr>
      <w:r>
        <w:rPr>
          <w:rFonts w:ascii="標楷體" w:hAnsi="標楷體" w:cs="標楷體"/>
        </w:rPr>
        <w:t>七、本保證函有效期間自</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日起至民國</w:t>
      </w:r>
      <w:r>
        <w:rPr>
          <w:rFonts w:ascii="標楷體" w:hAnsi="標楷體" w:cs="標楷體"/>
        </w:rPr>
        <w:t xml:space="preserve">  </w:t>
      </w:r>
      <w:r>
        <w:rPr>
          <w:rFonts w:ascii="標楷體" w:hAnsi="標楷體" w:cs="標楷體"/>
        </w:rPr>
        <w:t>年</w:t>
      </w:r>
      <w:r>
        <w:rPr>
          <w:rFonts w:ascii="標楷體" w:hAnsi="標楷體" w:cs="標楷體"/>
        </w:rPr>
        <w:t>12</w:t>
      </w:r>
      <w:r>
        <w:rPr>
          <w:rFonts w:ascii="標楷體" w:hAnsi="標楷體" w:cs="標楷體"/>
        </w:rPr>
        <w:t>月</w:t>
      </w:r>
      <w:r>
        <w:rPr>
          <w:rFonts w:ascii="標楷體" w:hAnsi="標楷體" w:cs="標楷體"/>
        </w:rPr>
        <w:t>31</w:t>
      </w:r>
      <w:r>
        <w:rPr>
          <w:rFonts w:ascii="標楷體" w:hAnsi="標楷體" w:cs="標楷體"/>
        </w:rPr>
        <w:t>日止，惟廠商應於有效期間屆滿二個月前，向本行提出本件銀行履約保證函有效期間及總金額申請更新，本行如無正當理由，應於有效期間屆滿一個月前主動向機關更新銀行履約保證函之保證總金額及有效</w:t>
      </w:r>
      <w:proofErr w:type="gramStart"/>
      <w:r>
        <w:rPr>
          <w:rFonts w:ascii="標楷體" w:hAnsi="標楷體" w:cs="標楷體"/>
        </w:rPr>
        <w:t>期間，</w:t>
      </w:r>
      <w:proofErr w:type="gramEnd"/>
      <w:r>
        <w:rPr>
          <w:rFonts w:ascii="標楷體" w:hAnsi="標楷體" w:cs="標楷體"/>
        </w:rPr>
        <w:t>且其後並依此方式逐年更新履約保證函，以符合第四點履約保證有效期間規定。</w:t>
      </w:r>
    </w:p>
    <w:p w:rsidR="00C034F4" w:rsidRDefault="004C2EF1" w:rsidP="00DE1DE3">
      <w:pPr>
        <w:pStyle w:val="Textbody"/>
        <w:snapToGrid w:val="0"/>
        <w:spacing w:line="520" w:lineRule="exact"/>
        <w:ind w:left="624" w:hanging="624"/>
        <w:jc w:val="left"/>
      </w:pPr>
      <w:r>
        <w:t>八、本履約保證如有發生訴訟時，本行同意以機關所在地之法院為第一審管轄法院。</w:t>
      </w:r>
    </w:p>
    <w:p w:rsidR="00C034F4" w:rsidRDefault="004C2EF1" w:rsidP="00DE1DE3">
      <w:pPr>
        <w:pStyle w:val="Textbody"/>
        <w:snapToGrid w:val="0"/>
        <w:spacing w:line="520" w:lineRule="exact"/>
        <w:ind w:left="624" w:hanging="624"/>
        <w:jc w:val="left"/>
      </w:pPr>
      <w:r>
        <w:t>九、本履約保證函正本一式二份，機關及本行各執一份，副本一份由廠商存執。</w:t>
      </w:r>
    </w:p>
    <w:p w:rsidR="00C034F4" w:rsidRDefault="004C2EF1" w:rsidP="00DE1DE3">
      <w:pPr>
        <w:pStyle w:val="Textbody"/>
        <w:snapToGrid w:val="0"/>
        <w:spacing w:line="520" w:lineRule="exact"/>
        <w:ind w:left="624" w:hanging="624"/>
        <w:jc w:val="left"/>
      </w:pPr>
      <w:r>
        <w:t>十、本履約</w:t>
      </w:r>
      <w:proofErr w:type="gramStart"/>
      <w:r>
        <w:t>保證函由本行</w:t>
      </w:r>
      <w:proofErr w:type="gramEnd"/>
      <w:r>
        <w:t>負責人簽署用印並加蓋本行印信後即行生效。</w:t>
      </w:r>
    </w:p>
    <w:p w:rsidR="00C034F4" w:rsidRDefault="00C034F4">
      <w:pPr>
        <w:pStyle w:val="Textbody"/>
        <w:spacing w:after="90"/>
      </w:pPr>
    </w:p>
    <w:p w:rsidR="00DE1DE3" w:rsidRDefault="00DE1DE3">
      <w:pPr>
        <w:pStyle w:val="Textbody"/>
        <w:spacing w:after="90"/>
      </w:pPr>
    </w:p>
    <w:p w:rsidR="00C034F4" w:rsidRDefault="004C2EF1">
      <w:pPr>
        <w:pStyle w:val="Textbody"/>
        <w:spacing w:after="90"/>
      </w:pPr>
      <w:r>
        <w:t>履約保證銀行：</w:t>
      </w:r>
      <w:r>
        <w:t xml:space="preserve">       </w:t>
      </w:r>
      <w:r>
        <w:t xml:space="preserve">        </w:t>
      </w:r>
      <w:r w:rsidR="00DE1DE3">
        <w:rPr>
          <w:rFonts w:hint="eastAsia"/>
        </w:rPr>
        <w:t xml:space="preserve">                 </w:t>
      </w:r>
      <w:r>
        <w:t>負責人：</w:t>
      </w:r>
    </w:p>
    <w:p w:rsidR="00DE1DE3" w:rsidRDefault="00DE1DE3">
      <w:pPr>
        <w:pStyle w:val="Textbody"/>
        <w:spacing w:after="90"/>
      </w:pPr>
    </w:p>
    <w:p w:rsidR="00DE1DE3" w:rsidRDefault="00DE1DE3">
      <w:pPr>
        <w:pStyle w:val="Textbody"/>
        <w:spacing w:after="90"/>
        <w:rPr>
          <w:rFonts w:hint="eastAsia"/>
        </w:rPr>
      </w:pPr>
    </w:p>
    <w:p w:rsidR="00C034F4" w:rsidRDefault="004C2EF1">
      <w:pPr>
        <w:pStyle w:val="Textbody"/>
        <w:spacing w:after="90"/>
      </w:pPr>
      <w:r>
        <w:t>地址：</w:t>
      </w:r>
    </w:p>
    <w:p w:rsidR="00DE1DE3" w:rsidRDefault="00DE1DE3">
      <w:pPr>
        <w:pStyle w:val="Textbody"/>
        <w:spacing w:after="90"/>
        <w:rPr>
          <w:rFonts w:hint="eastAsia"/>
        </w:rPr>
      </w:pPr>
    </w:p>
    <w:p w:rsidR="00C034F4" w:rsidRDefault="004C2EF1">
      <w:pPr>
        <w:pStyle w:val="Textbody"/>
        <w:widowControl/>
        <w:jc w:val="center"/>
      </w:pPr>
      <w:r>
        <w:t>中</w:t>
      </w:r>
      <w:r>
        <w:t xml:space="preserve">    </w:t>
      </w:r>
      <w:r>
        <w:t>華</w:t>
      </w:r>
      <w:r>
        <w:t xml:space="preserve">    </w:t>
      </w:r>
      <w:r>
        <w:t>民</w:t>
      </w:r>
      <w:r>
        <w:t xml:space="preserve">    </w:t>
      </w:r>
      <w:r>
        <w:t>國</w:t>
      </w:r>
      <w:r>
        <w:t xml:space="preserve">  </w:t>
      </w:r>
      <w:r w:rsidR="00DE1DE3">
        <w:rPr>
          <w:rFonts w:hint="eastAsia"/>
        </w:rPr>
        <w:t xml:space="preserve">     </w:t>
      </w:r>
      <w:r>
        <w:t xml:space="preserve">   </w:t>
      </w:r>
      <w:r>
        <w:t>年</w:t>
      </w:r>
      <w:r>
        <w:t xml:space="preserve">  </w:t>
      </w:r>
      <w:r w:rsidR="00DE1DE3">
        <w:rPr>
          <w:rFonts w:hint="eastAsia"/>
        </w:rPr>
        <w:t xml:space="preserve">      </w:t>
      </w:r>
      <w:r>
        <w:t xml:space="preserve">  </w:t>
      </w:r>
      <w:r>
        <w:t>月</w:t>
      </w:r>
      <w:r>
        <w:t xml:space="preserve">  </w:t>
      </w:r>
      <w:r w:rsidR="00DE1DE3">
        <w:rPr>
          <w:rFonts w:hint="eastAsia"/>
        </w:rPr>
        <w:t xml:space="preserve">      </w:t>
      </w:r>
      <w:r>
        <w:t xml:space="preserve">   </w:t>
      </w:r>
      <w:r>
        <w:t>日</w:t>
      </w:r>
    </w:p>
    <w:p w:rsidR="00C034F4" w:rsidRPr="00DE1DE3" w:rsidRDefault="00C034F4">
      <w:pPr>
        <w:pStyle w:val="Textbody"/>
        <w:jc w:val="center"/>
        <w:rPr>
          <w:b/>
          <w:bCs/>
        </w:rPr>
      </w:pPr>
    </w:p>
    <w:p w:rsidR="00C034F4" w:rsidRDefault="00C034F4">
      <w:pPr>
        <w:pStyle w:val="Textbody"/>
        <w:spacing w:before="180" w:after="180"/>
        <w:jc w:val="left"/>
      </w:pPr>
    </w:p>
    <w:sectPr w:rsidR="00C034F4">
      <w:footerReference w:type="default" r:id="rId7"/>
      <w:type w:val="continuous"/>
      <w:pgSz w:w="11906" w:h="16838"/>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F1" w:rsidRDefault="004C2EF1">
      <w:r>
        <w:separator/>
      </w:r>
    </w:p>
  </w:endnote>
  <w:endnote w:type="continuationSeparator" w:id="0">
    <w:p w:rsidR="004C2EF1" w:rsidRDefault="004C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CD" w:rsidRDefault="004C2EF1">
    <w:pPr>
      <w:pStyle w:val="a9"/>
    </w:pPr>
    <w:r>
      <w:fldChar w:fldCharType="begin"/>
    </w:r>
    <w:r>
      <w:instrText xml:space="preserve"> PAGE </w:instrText>
    </w:r>
    <w:r>
      <w:fldChar w:fldCharType="separate"/>
    </w:r>
    <w:r w:rsidR="008653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F1" w:rsidRDefault="004C2EF1">
      <w:r>
        <w:rPr>
          <w:color w:val="000000"/>
        </w:rPr>
        <w:separator/>
      </w:r>
    </w:p>
  </w:footnote>
  <w:footnote w:type="continuationSeparator" w:id="0">
    <w:p w:rsidR="004C2EF1" w:rsidRDefault="004C2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31A"/>
    <w:multiLevelType w:val="multilevel"/>
    <w:tmpl w:val="24AC4C2C"/>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15:restartNumberingAfterBreak="0">
    <w:nsid w:val="046F4A0E"/>
    <w:multiLevelType w:val="multilevel"/>
    <w:tmpl w:val="90489EDC"/>
    <w:styleLink w:val="List4"/>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15:restartNumberingAfterBreak="0">
    <w:nsid w:val="05E54396"/>
    <w:multiLevelType w:val="multilevel"/>
    <w:tmpl w:val="26DE6358"/>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6E70975"/>
    <w:multiLevelType w:val="multilevel"/>
    <w:tmpl w:val="E1BEE31A"/>
    <w:styleLink w:val="List3"/>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15:restartNumberingAfterBreak="0">
    <w:nsid w:val="08E44E18"/>
    <w:multiLevelType w:val="multilevel"/>
    <w:tmpl w:val="8916853E"/>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5" w15:restartNumberingAfterBreak="0">
    <w:nsid w:val="0BA61A42"/>
    <w:multiLevelType w:val="multilevel"/>
    <w:tmpl w:val="2C60BA5A"/>
    <w:styleLink w:val="14PT--11AA"/>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D7C73D9"/>
    <w:multiLevelType w:val="multilevel"/>
    <w:tmpl w:val="5A04B2EE"/>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0F03176C"/>
    <w:multiLevelType w:val="multilevel"/>
    <w:tmpl w:val="8B10814E"/>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8" w15:restartNumberingAfterBreak="0">
    <w:nsid w:val="10247089"/>
    <w:multiLevelType w:val="multilevel"/>
    <w:tmpl w:val="2D0EDE9C"/>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9" w15:restartNumberingAfterBreak="0">
    <w:nsid w:val="112732FB"/>
    <w:multiLevelType w:val="multilevel"/>
    <w:tmpl w:val="2BCA6D92"/>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10" w15:restartNumberingAfterBreak="0">
    <w:nsid w:val="13AC4E9E"/>
    <w:multiLevelType w:val="multilevel"/>
    <w:tmpl w:val="95FA0FD8"/>
    <w:styleLink w:val="List2"/>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15:restartNumberingAfterBreak="0">
    <w:nsid w:val="1483096D"/>
    <w:multiLevelType w:val="multilevel"/>
    <w:tmpl w:val="92449EA8"/>
    <w:styleLink w:val="WWNum1"/>
    <w:lvl w:ilvl="0">
      <w:start w:val="1"/>
      <w:numFmt w:val="decimal"/>
      <w:lvlText w:val="?%1?"/>
      <w:lvlJc w:val="left"/>
      <w:rPr>
        <w:rFonts w:eastAsia="標楷體"/>
      </w:rPr>
    </w:lvl>
    <w:lvl w:ilvl="1">
      <w:start w:val="1"/>
      <w:numFmt w:val="decimal"/>
      <w:lvlText w:val="%2?"/>
      <w:lvlJc w:val="left"/>
    </w:lvl>
    <w:lvl w:ilvl="2">
      <w:start w:val="1"/>
      <w:numFmt w:val="decimal"/>
      <w:lvlText w:val="(%3)"/>
      <w:lvlJc w:val="left"/>
      <w:rPr>
        <w:rFonts w:eastAsia="標楷體"/>
      </w:rPr>
    </w:lvl>
    <w:lvl w:ilvl="3">
      <w:start w:val="1"/>
      <w:numFmt w:val="decimal"/>
      <w:lvlText w:val="%4."/>
      <w:lvlJc w:val="left"/>
    </w:lvl>
    <w:lvl w:ilvl="4">
      <w:start w:val="1"/>
      <w:numFmt w:val="decimal"/>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9C140E8"/>
    <w:multiLevelType w:val="multilevel"/>
    <w:tmpl w:val="73AC16B4"/>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3" w15:restartNumberingAfterBreak="0">
    <w:nsid w:val="1C1A585F"/>
    <w:multiLevelType w:val="multilevel"/>
    <w:tmpl w:val="18E0923E"/>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14" w15:restartNumberingAfterBreak="0">
    <w:nsid w:val="210D188A"/>
    <w:multiLevelType w:val="multilevel"/>
    <w:tmpl w:val="2CFC3884"/>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15" w15:restartNumberingAfterBreak="0">
    <w:nsid w:val="21E04AD6"/>
    <w:multiLevelType w:val="multilevel"/>
    <w:tmpl w:val="6D40D06E"/>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16" w15:restartNumberingAfterBreak="0">
    <w:nsid w:val="22DC1D07"/>
    <w:multiLevelType w:val="multilevel"/>
    <w:tmpl w:val="76DA2D14"/>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7" w15:restartNumberingAfterBreak="0">
    <w:nsid w:val="24BD316E"/>
    <w:multiLevelType w:val="multilevel"/>
    <w:tmpl w:val="242294DA"/>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18" w15:restartNumberingAfterBreak="0">
    <w:nsid w:val="25113308"/>
    <w:multiLevelType w:val="multilevel"/>
    <w:tmpl w:val="0E066870"/>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9" w15:restartNumberingAfterBreak="0">
    <w:nsid w:val="367D24EB"/>
    <w:multiLevelType w:val="multilevel"/>
    <w:tmpl w:val="FA8A31F8"/>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0" w15:restartNumberingAfterBreak="0">
    <w:nsid w:val="3A410E62"/>
    <w:multiLevelType w:val="multilevel"/>
    <w:tmpl w:val="D32CDB78"/>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1" w15:restartNumberingAfterBreak="0">
    <w:nsid w:val="3F4E4758"/>
    <w:multiLevelType w:val="multilevel"/>
    <w:tmpl w:val="8BE69218"/>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04854AE"/>
    <w:multiLevelType w:val="multilevel"/>
    <w:tmpl w:val="A4B08BB8"/>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23" w15:restartNumberingAfterBreak="0">
    <w:nsid w:val="41162FAE"/>
    <w:multiLevelType w:val="multilevel"/>
    <w:tmpl w:val="E24C12D0"/>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4" w15:restartNumberingAfterBreak="0">
    <w:nsid w:val="42AE5988"/>
    <w:multiLevelType w:val="multilevel"/>
    <w:tmpl w:val="F344138E"/>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5" w15:restartNumberingAfterBreak="0">
    <w:nsid w:val="475A0693"/>
    <w:multiLevelType w:val="multilevel"/>
    <w:tmpl w:val="BC4C65A4"/>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6" w15:restartNumberingAfterBreak="0">
    <w:nsid w:val="48DC7403"/>
    <w:multiLevelType w:val="multilevel"/>
    <w:tmpl w:val="BD3C29DC"/>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7" w15:restartNumberingAfterBreak="0">
    <w:nsid w:val="4CDB4342"/>
    <w:multiLevelType w:val="multilevel"/>
    <w:tmpl w:val="E24E474E"/>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28" w15:restartNumberingAfterBreak="0">
    <w:nsid w:val="514D3061"/>
    <w:multiLevelType w:val="multilevel"/>
    <w:tmpl w:val="8B3CE75C"/>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9" w15:restartNumberingAfterBreak="0">
    <w:nsid w:val="51AE55A1"/>
    <w:multiLevelType w:val="multilevel"/>
    <w:tmpl w:val="8B00FDD0"/>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1E742AC"/>
    <w:multiLevelType w:val="multilevel"/>
    <w:tmpl w:val="1A847A94"/>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31" w15:restartNumberingAfterBreak="0">
    <w:nsid w:val="55432AB8"/>
    <w:multiLevelType w:val="multilevel"/>
    <w:tmpl w:val="34B448E6"/>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32" w15:restartNumberingAfterBreak="0">
    <w:nsid w:val="57D26CEE"/>
    <w:multiLevelType w:val="multilevel"/>
    <w:tmpl w:val="807ECB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9E20C77"/>
    <w:multiLevelType w:val="multilevel"/>
    <w:tmpl w:val="B0AC38C6"/>
    <w:styleLink w:val="WWNum4"/>
    <w:lvl w:ilvl="0">
      <w:start w:val="1"/>
      <w:numFmt w:val="decimal"/>
      <w:lvlText w:val="?%1?"/>
      <w:lvlJc w:val="left"/>
      <w:rPr>
        <w:rFonts w:eastAsia="標楷體"/>
        <w:b/>
        <w:sz w:val="32"/>
      </w:rPr>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E6C1C1A"/>
    <w:multiLevelType w:val="multilevel"/>
    <w:tmpl w:val="AAF64ACC"/>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35" w15:restartNumberingAfterBreak="0">
    <w:nsid w:val="617C2DEB"/>
    <w:multiLevelType w:val="multilevel"/>
    <w:tmpl w:val="82C6658C"/>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36" w15:restartNumberingAfterBreak="0">
    <w:nsid w:val="660938F4"/>
    <w:multiLevelType w:val="multilevel"/>
    <w:tmpl w:val="520C2F40"/>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37" w15:restartNumberingAfterBreak="0">
    <w:nsid w:val="6A407556"/>
    <w:multiLevelType w:val="multilevel"/>
    <w:tmpl w:val="452649CC"/>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38" w15:restartNumberingAfterBreak="0">
    <w:nsid w:val="6AF50972"/>
    <w:multiLevelType w:val="multilevel"/>
    <w:tmpl w:val="0D165CE8"/>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02B7247"/>
    <w:multiLevelType w:val="multilevel"/>
    <w:tmpl w:val="A8684CFC"/>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40" w15:restartNumberingAfterBreak="0">
    <w:nsid w:val="70BB0322"/>
    <w:multiLevelType w:val="multilevel"/>
    <w:tmpl w:val="BEA436CA"/>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41" w15:restartNumberingAfterBreak="0">
    <w:nsid w:val="73D63AC5"/>
    <w:multiLevelType w:val="multilevel"/>
    <w:tmpl w:val="A4467FE6"/>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42" w15:restartNumberingAfterBreak="0">
    <w:nsid w:val="746466CA"/>
    <w:multiLevelType w:val="multilevel"/>
    <w:tmpl w:val="5C3CF718"/>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43" w15:restartNumberingAfterBreak="0">
    <w:nsid w:val="74D73A31"/>
    <w:multiLevelType w:val="multilevel"/>
    <w:tmpl w:val="4D901282"/>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4" w15:restartNumberingAfterBreak="0">
    <w:nsid w:val="75145A72"/>
    <w:multiLevelType w:val="multilevel"/>
    <w:tmpl w:val="0CBCC32C"/>
    <w:styleLink w:val="14PT--11AA1"/>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7EE4275"/>
    <w:multiLevelType w:val="multilevel"/>
    <w:tmpl w:val="658AC788"/>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46" w15:restartNumberingAfterBreak="0">
    <w:nsid w:val="78C97D44"/>
    <w:multiLevelType w:val="multilevel"/>
    <w:tmpl w:val="DEA86C94"/>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7" w15:restartNumberingAfterBreak="0">
    <w:nsid w:val="7BCE6C28"/>
    <w:multiLevelType w:val="multilevel"/>
    <w:tmpl w:val="0EC28F1C"/>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E165D86"/>
    <w:multiLevelType w:val="multilevel"/>
    <w:tmpl w:val="2DDCBAEC"/>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49" w15:restartNumberingAfterBreak="0">
    <w:nsid w:val="7FCC0DEF"/>
    <w:multiLevelType w:val="multilevel"/>
    <w:tmpl w:val="5314B3B6"/>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num w:numId="1">
    <w:abstractNumId w:val="10"/>
  </w:num>
  <w:num w:numId="2">
    <w:abstractNumId w:val="3"/>
  </w:num>
  <w:num w:numId="3">
    <w:abstractNumId w:val="1"/>
  </w:num>
  <w:num w:numId="4">
    <w:abstractNumId w:val="0"/>
  </w:num>
  <w:num w:numId="5">
    <w:abstractNumId w:val="32"/>
  </w:num>
  <w:num w:numId="6">
    <w:abstractNumId w:val="48"/>
  </w:num>
  <w:num w:numId="7">
    <w:abstractNumId w:val="20"/>
  </w:num>
  <w:num w:numId="8">
    <w:abstractNumId w:val="15"/>
  </w:num>
  <w:num w:numId="9">
    <w:abstractNumId w:val="24"/>
  </w:num>
  <w:num w:numId="10">
    <w:abstractNumId w:val="26"/>
  </w:num>
  <w:num w:numId="11">
    <w:abstractNumId w:val="9"/>
  </w:num>
  <w:num w:numId="12">
    <w:abstractNumId w:val="45"/>
  </w:num>
  <w:num w:numId="13">
    <w:abstractNumId w:val="18"/>
  </w:num>
  <w:num w:numId="14">
    <w:abstractNumId w:val="49"/>
  </w:num>
  <w:num w:numId="15">
    <w:abstractNumId w:val="41"/>
  </w:num>
  <w:num w:numId="16">
    <w:abstractNumId w:val="12"/>
  </w:num>
  <w:num w:numId="17">
    <w:abstractNumId w:val="17"/>
  </w:num>
  <w:num w:numId="18">
    <w:abstractNumId w:val="46"/>
  </w:num>
  <w:num w:numId="19">
    <w:abstractNumId w:val="36"/>
  </w:num>
  <w:num w:numId="20">
    <w:abstractNumId w:val="47"/>
  </w:num>
  <w:num w:numId="21">
    <w:abstractNumId w:val="31"/>
  </w:num>
  <w:num w:numId="22">
    <w:abstractNumId w:val="7"/>
  </w:num>
  <w:num w:numId="23">
    <w:abstractNumId w:val="5"/>
  </w:num>
  <w:num w:numId="24">
    <w:abstractNumId w:val="21"/>
  </w:num>
  <w:num w:numId="25">
    <w:abstractNumId w:val="13"/>
  </w:num>
  <w:num w:numId="26">
    <w:abstractNumId w:val="34"/>
  </w:num>
  <w:num w:numId="27">
    <w:abstractNumId w:val="39"/>
  </w:num>
  <w:num w:numId="28">
    <w:abstractNumId w:val="35"/>
  </w:num>
  <w:num w:numId="29">
    <w:abstractNumId w:val="8"/>
  </w:num>
  <w:num w:numId="30">
    <w:abstractNumId w:val="29"/>
  </w:num>
  <w:num w:numId="31">
    <w:abstractNumId w:val="38"/>
  </w:num>
  <w:num w:numId="32">
    <w:abstractNumId w:val="30"/>
  </w:num>
  <w:num w:numId="33">
    <w:abstractNumId w:val="44"/>
  </w:num>
  <w:num w:numId="34">
    <w:abstractNumId w:val="42"/>
  </w:num>
  <w:num w:numId="35">
    <w:abstractNumId w:val="43"/>
  </w:num>
  <w:num w:numId="36">
    <w:abstractNumId w:val="14"/>
  </w:num>
  <w:num w:numId="37">
    <w:abstractNumId w:val="22"/>
  </w:num>
  <w:num w:numId="38">
    <w:abstractNumId w:val="27"/>
  </w:num>
  <w:num w:numId="39">
    <w:abstractNumId w:val="37"/>
  </w:num>
  <w:num w:numId="40">
    <w:abstractNumId w:val="25"/>
  </w:num>
  <w:num w:numId="41">
    <w:abstractNumId w:val="28"/>
  </w:num>
  <w:num w:numId="42">
    <w:abstractNumId w:val="16"/>
  </w:num>
  <w:num w:numId="43">
    <w:abstractNumId w:val="40"/>
  </w:num>
  <w:num w:numId="44">
    <w:abstractNumId w:val="19"/>
  </w:num>
  <w:num w:numId="45">
    <w:abstractNumId w:val="23"/>
  </w:num>
  <w:num w:numId="46">
    <w:abstractNumId w:val="4"/>
  </w:num>
  <w:num w:numId="47">
    <w:abstractNumId w:val="11"/>
  </w:num>
  <w:num w:numId="48">
    <w:abstractNumId w:val="6"/>
  </w:num>
  <w:num w:numId="49">
    <w:abstractNumId w:val="2"/>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034F4"/>
    <w:rsid w:val="00027733"/>
    <w:rsid w:val="00146FD2"/>
    <w:rsid w:val="002E4CC6"/>
    <w:rsid w:val="004C2EF1"/>
    <w:rsid w:val="005974EE"/>
    <w:rsid w:val="00865324"/>
    <w:rsid w:val="008C2E06"/>
    <w:rsid w:val="00A84F78"/>
    <w:rsid w:val="00BE1321"/>
    <w:rsid w:val="00C034F4"/>
    <w:rsid w:val="00C24B1B"/>
    <w:rsid w:val="00D15995"/>
    <w:rsid w:val="00D6495E"/>
    <w:rsid w:val="00DE1DE3"/>
    <w:rsid w:val="00E52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BE2A3-BDF8-47C1-BB54-B5F290B5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outlineLvl w:val="0"/>
    </w:pPr>
    <w:rPr>
      <w:sz w:val="32"/>
    </w:rPr>
  </w:style>
  <w:style w:type="paragraph" w:styleId="2">
    <w:name w:val="heading 2"/>
    <w:basedOn w:val="Heading"/>
    <w:next w:val="Textbody"/>
    <w:pPr>
      <w:outlineLvl w:val="1"/>
    </w:pPr>
    <w:rPr>
      <w:sz w:val="32"/>
    </w:rPr>
  </w:style>
  <w:style w:type="paragraph" w:styleId="3">
    <w:name w:val="heading 3"/>
    <w:basedOn w:val="Heading"/>
    <w:next w:val="Textbody"/>
    <w:pPr>
      <w:outlineLvl w:val="2"/>
    </w:pPr>
    <w:rPr>
      <w:sz w:val="32"/>
    </w:rPr>
  </w:style>
  <w:style w:type="paragraph" w:styleId="4">
    <w:name w:val="heading 4"/>
    <w:basedOn w:val="Heading"/>
    <w:next w:val="Textbody"/>
    <w:pPr>
      <w:outlineLvl w:val="3"/>
    </w:pPr>
    <w:rPr>
      <w:iCs/>
      <w:sz w:val="32"/>
    </w:rPr>
  </w:style>
  <w:style w:type="paragraph" w:styleId="5">
    <w:name w:val="heading 5"/>
    <w:basedOn w:val="Heading"/>
    <w:next w:val="Textbody"/>
    <w:pPr>
      <w:outlineLvl w:val="4"/>
    </w:pPr>
    <w:rPr>
      <w:sz w:val="32"/>
    </w:rPr>
  </w:style>
  <w:style w:type="paragraph" w:styleId="6">
    <w:name w:val="heading 6"/>
    <w:basedOn w:val="Heading"/>
    <w:next w:val="Textbody"/>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6">
    <w:name w:val="index heading"/>
    <w:basedOn w:val="Heading"/>
    <w:pPr>
      <w:suppressLineNumbers/>
    </w:pPr>
    <w:rPr>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9">
    <w:name w:val="footer"/>
    <w:basedOn w:val="Standard"/>
    <w:pPr>
      <w:suppressLineNumbers/>
      <w:tabs>
        <w:tab w:val="center" w:pos="4819"/>
        <w:tab w:val="right" w:pos="9638"/>
      </w:tabs>
      <w:jc w:val="center"/>
    </w:pPr>
    <w:rPr>
      <w:sz w:val="24"/>
    </w:rPr>
  </w:style>
  <w:style w:type="paragraph" w:styleId="aa">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paragraph" w:styleId="ab">
    <w:name w:val="List Paragraph"/>
    <w:pPr>
      <w:suppressAutoHyphens/>
      <w:ind w:left="480"/>
    </w:pPr>
    <w:rPr>
      <w:rFonts w:ascii="Calibri" w:eastAsia="SimSun" w:hAnsi="Calibri" w:cs="Calibri"/>
      <w:sz w:val="24"/>
    </w:rPr>
  </w:style>
  <w:style w:type="paragraph" w:customStyle="1" w:styleId="12">
    <w:name w:val="清單段落1"/>
    <w:pPr>
      <w:suppressAutoHyphens/>
      <w:ind w:left="480"/>
    </w:pPr>
    <w:rPr>
      <w:rFonts w:ascii="Calibri" w:eastAsia="SimSun" w:hAnsi="Calibri" w:cs="Calibri"/>
      <w:sz w:val="24"/>
    </w:rPr>
  </w:style>
  <w:style w:type="paragraph" w:styleId="ac">
    <w:name w:val="Body Text Indent"/>
    <w:pPr>
      <w:suppressAutoHyphens/>
      <w:spacing w:after="120"/>
      <w:ind w:left="480"/>
    </w:pPr>
    <w:rPr>
      <w:sz w:val="24"/>
    </w:rPr>
  </w:style>
  <w:style w:type="paragraph" w:customStyle="1" w:styleId="ad">
    <w:name w:val="齊"/>
    <w:basedOn w:val="ac"/>
    <w:pPr>
      <w:spacing w:before="120" w:after="80" w:line="500" w:lineRule="exact"/>
      <w:ind w:left="0"/>
      <w:jc w:val="both"/>
    </w:pPr>
    <w:rPr>
      <w:sz w:val="28"/>
    </w:rPr>
  </w:style>
  <w:style w:type="paragraph" w:styleId="HTML">
    <w:name w:val="HTML Preformatt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細明體"/>
      <w:kern w:val="0"/>
      <w:sz w:val="24"/>
    </w:rPr>
  </w:style>
  <w:style w:type="paragraph" w:styleId="ae">
    <w:name w:val="Balloon Text"/>
    <w:pPr>
      <w:suppressAutoHyphens/>
    </w:pPr>
    <w:rPr>
      <w:rFonts w:ascii="Cambria" w:eastAsia="Cambria" w:hAnsi="Cambria" w:cs="Cambria"/>
      <w:sz w:val="18"/>
      <w:szCs w:val="18"/>
    </w:rPr>
  </w:style>
  <w:style w:type="paragraph" w:styleId="af">
    <w:name w:val="annotation subject"/>
    <w:pPr>
      <w:suppressAutoHyphens/>
    </w:pPr>
    <w:rPr>
      <w:b/>
      <w:sz w:val="24"/>
    </w:rPr>
  </w:style>
  <w:style w:type="paragraph" w:styleId="af0">
    <w:name w:val="annotation text"/>
    <w:pPr>
      <w:suppressAutoHyphens/>
    </w:pPr>
    <w:rPr>
      <w:sz w:val="24"/>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f1">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f2">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90">
    <w:name w:val="標題 9 字元"/>
    <w:rPr>
      <w:rFonts w:ascii="Cambria" w:eastAsia="Cambria" w:hAnsi="Cambria" w:cs="Cambria"/>
      <w:kern w:val="3"/>
      <w:sz w:val="36"/>
      <w:szCs w:val="36"/>
    </w:rPr>
  </w:style>
  <w:style w:type="character" w:customStyle="1" w:styleId="80">
    <w:name w:val="標題 8 字元"/>
    <w:rPr>
      <w:rFonts w:ascii="Cambria" w:eastAsia="Cambria" w:hAnsi="Cambria" w:cs="Cambria"/>
      <w:kern w:val="3"/>
      <w:sz w:val="36"/>
      <w:szCs w:val="36"/>
    </w:rPr>
  </w:style>
  <w:style w:type="character" w:customStyle="1" w:styleId="70">
    <w:name w:val="標題 7 字元"/>
    <w:rPr>
      <w:rFonts w:ascii="Cambria" w:eastAsia="Cambria" w:hAnsi="Cambria" w:cs="Cambria"/>
      <w:b/>
      <w:kern w:val="3"/>
      <w:sz w:val="36"/>
      <w:szCs w:val="36"/>
    </w:rPr>
  </w:style>
  <w:style w:type="character" w:customStyle="1" w:styleId="60">
    <w:name w:val="標題 6 字元"/>
    <w:rPr>
      <w:rFonts w:ascii="Cambria" w:eastAsia="Cambria" w:hAnsi="Cambria" w:cs="Cambria"/>
      <w:kern w:val="3"/>
      <w:sz w:val="36"/>
      <w:szCs w:val="36"/>
    </w:rPr>
  </w:style>
  <w:style w:type="character" w:customStyle="1" w:styleId="51">
    <w:name w:val="標題 5 字元"/>
    <w:rPr>
      <w:rFonts w:ascii="Cambria" w:eastAsia="Cambria" w:hAnsi="Cambria" w:cs="Cambria"/>
      <w:b/>
      <w:kern w:val="3"/>
      <w:sz w:val="36"/>
      <w:szCs w:val="36"/>
    </w:rPr>
  </w:style>
  <w:style w:type="character" w:customStyle="1" w:styleId="41">
    <w:name w:val="標題 4 字元"/>
    <w:rPr>
      <w:rFonts w:ascii="Cambria" w:eastAsia="標楷體" w:hAnsi="Cambria" w:cs="Cambria"/>
      <w:kern w:val="3"/>
      <w:sz w:val="26"/>
    </w:rPr>
  </w:style>
  <w:style w:type="character" w:customStyle="1" w:styleId="32">
    <w:name w:val="標題 3 字元"/>
    <w:rPr>
      <w:rFonts w:ascii="Cambria" w:eastAsia="標楷體" w:hAnsi="Cambria" w:cs="Cambria"/>
      <w:b/>
      <w:kern w:val="3"/>
      <w:sz w:val="26"/>
    </w:rPr>
  </w:style>
  <w:style w:type="character" w:customStyle="1" w:styleId="22">
    <w:name w:val="標題 2 字元"/>
    <w:rPr>
      <w:rFonts w:ascii="Cambria" w:eastAsia="標楷體" w:hAnsi="Cambria" w:cs="Cambria"/>
      <w:b/>
      <w:kern w:val="3"/>
      <w:sz w:val="26"/>
    </w:rPr>
  </w:style>
  <w:style w:type="character" w:customStyle="1" w:styleId="13">
    <w:name w:val="標題 1 字元"/>
    <w:rPr>
      <w:rFonts w:ascii="Cambria" w:eastAsia="標楷體" w:hAnsi="Cambria" w:cs="Cambria"/>
      <w:b/>
      <w:kern w:val="3"/>
      <w:sz w:val="28"/>
    </w:rPr>
  </w:style>
  <w:style w:type="character" w:customStyle="1" w:styleId="af3">
    <w:name w:val="本文縮排 字元"/>
    <w:rPr>
      <w:kern w:val="3"/>
      <w:sz w:val="24"/>
    </w:rPr>
  </w:style>
  <w:style w:type="character" w:customStyle="1" w:styleId="HTML0">
    <w:name w:val="HTML 預設格式 字元"/>
    <w:rPr>
      <w:rFonts w:ascii="細明體" w:eastAsia="細明體" w:hAnsi="細明體" w:cs="細明體"/>
      <w:sz w:val="24"/>
    </w:rPr>
  </w:style>
  <w:style w:type="character" w:customStyle="1" w:styleId="st1">
    <w:name w:val="st1"/>
  </w:style>
  <w:style w:type="character" w:customStyle="1" w:styleId="af4">
    <w:name w:val="註解方塊文字 字元"/>
    <w:rPr>
      <w:rFonts w:ascii="Cambria" w:eastAsia="Times New Roman" w:hAnsi="Cambria" w:cs="Cambria"/>
      <w:kern w:val="3"/>
      <w:sz w:val="18"/>
    </w:rPr>
  </w:style>
  <w:style w:type="character" w:customStyle="1" w:styleId="af5">
    <w:name w:val="註解主旨 字元"/>
    <w:rPr>
      <w:b/>
      <w:kern w:val="3"/>
      <w:sz w:val="24"/>
    </w:rPr>
  </w:style>
  <w:style w:type="character" w:customStyle="1" w:styleId="af6">
    <w:name w:val="註解文字 字元"/>
    <w:rPr>
      <w:kern w:val="3"/>
      <w:sz w:val="24"/>
    </w:rPr>
  </w:style>
  <w:style w:type="character" w:styleId="af7">
    <w:name w:val="annotation reference"/>
    <w:rPr>
      <w:sz w:val="18"/>
    </w:rPr>
  </w:style>
  <w:style w:type="character" w:customStyle="1" w:styleId="af8">
    <w:name w:val="頁尾 字元"/>
    <w:rPr>
      <w:kern w:val="3"/>
    </w:rPr>
  </w:style>
  <w:style w:type="character" w:customStyle="1" w:styleId="af9">
    <w:name w:val="頁首 字元"/>
    <w:rPr>
      <w:kern w:val="3"/>
    </w:rPr>
  </w:style>
  <w:style w:type="character" w:customStyle="1" w:styleId="ListLabel1">
    <w:name w:val="ListLabel 1"/>
    <w:rPr>
      <w:rFonts w:eastAsia="標楷體"/>
    </w:rPr>
  </w:style>
  <w:style w:type="character" w:customStyle="1" w:styleId="ListLabel2">
    <w:name w:val="ListLabel 2"/>
    <w:rPr>
      <w:rFonts w:eastAsia="標楷體"/>
    </w:rPr>
  </w:style>
  <w:style w:type="character" w:customStyle="1" w:styleId="ListLabel3">
    <w:name w:val="ListLabel 3"/>
    <w:rPr>
      <w:rFonts w:eastAsia="標楷體"/>
      <w:b/>
      <w:sz w:val="32"/>
    </w:rPr>
  </w:style>
  <w:style w:type="character" w:customStyle="1" w:styleId="ListLabel4">
    <w:name w:val="ListLabel 4"/>
    <w:rPr>
      <w:rFonts w:eastAsia="標楷體"/>
      <w:b/>
      <w:sz w:val="28"/>
    </w:rPr>
  </w:style>
  <w:style w:type="numbering" w:customStyle="1" w:styleId="List2">
    <w:name w:val="List 2"/>
    <w:basedOn w:val="a2"/>
    <w:pPr>
      <w:numPr>
        <w:numId w:val="1"/>
      </w:numPr>
    </w:pPr>
  </w:style>
  <w:style w:type="numbering" w:customStyle="1" w:styleId="List3">
    <w:name w:val="List 3"/>
    <w:basedOn w:val="a2"/>
    <w:pPr>
      <w:numPr>
        <w:numId w:val="2"/>
      </w:numPr>
    </w:pPr>
  </w:style>
  <w:style w:type="numbering" w:customStyle="1" w:styleId="List4">
    <w:name w:val="List 4"/>
    <w:basedOn w:val="a2"/>
    <w:pPr>
      <w:numPr>
        <w:numId w:val="3"/>
      </w:numPr>
    </w:pPr>
  </w:style>
  <w:style w:type="numbering" w:customStyle="1" w:styleId="List5">
    <w:name w:val="List 5"/>
    <w:basedOn w:val="a2"/>
    <w:pPr>
      <w:numPr>
        <w:numId w:val="4"/>
      </w:numPr>
    </w:pPr>
  </w:style>
  <w:style w:type="numbering" w:customStyle="1" w:styleId="Numbering11">
    <w:name w:val="Numbering 1_1"/>
    <w:basedOn w:val="a2"/>
    <w:pPr>
      <w:numPr>
        <w:numId w:val="5"/>
      </w:numPr>
    </w:pPr>
  </w:style>
  <w:style w:type="numbering" w:customStyle="1" w:styleId="Numbering21">
    <w:name w:val="Numbering 2_1"/>
    <w:basedOn w:val="a2"/>
    <w:pPr>
      <w:numPr>
        <w:numId w:val="6"/>
      </w:numPr>
    </w:pPr>
  </w:style>
  <w:style w:type="numbering" w:customStyle="1" w:styleId="Numbering31">
    <w:name w:val="Numbering 3_1"/>
    <w:basedOn w:val="a2"/>
    <w:pPr>
      <w:numPr>
        <w:numId w:val="7"/>
      </w:numPr>
    </w:pPr>
  </w:style>
  <w:style w:type="numbering" w:customStyle="1" w:styleId="Numbering41">
    <w:name w:val="Numbering 4_1"/>
    <w:basedOn w:val="a2"/>
    <w:pPr>
      <w:numPr>
        <w:numId w:val="8"/>
      </w:numPr>
    </w:pPr>
  </w:style>
  <w:style w:type="numbering" w:customStyle="1" w:styleId="Numbering51">
    <w:name w:val="Numbering 5_1"/>
    <w:basedOn w:val="a2"/>
    <w:pPr>
      <w:numPr>
        <w:numId w:val="9"/>
      </w:numPr>
    </w:pPr>
  </w:style>
  <w:style w:type="numbering" w:customStyle="1" w:styleId="List11">
    <w:name w:val="List 1_1"/>
    <w:basedOn w:val="a2"/>
    <w:pPr>
      <w:numPr>
        <w:numId w:val="10"/>
      </w:numPr>
    </w:pPr>
  </w:style>
  <w:style w:type="numbering" w:customStyle="1" w:styleId="12PT--11AA0">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55;&#38859;&#36920;/AppData/Local/Temp/notesAFD5ED/1070502&#22320;&#29105;&#33021;&#30332;&#38651;&#31995;&#32113;&#31034;&#31684;&#29518;&#21237;&#36774;&#27861;-&#20844;&#21578;&#26781;&#25991;(&#27861;&#35215;&#26371;&#20462;&#27491;&#29256;).od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3</TotalTime>
  <Pages>2</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孫嘉欣</dc:creator>
  <cp:lastModifiedBy>戴文達</cp:lastModifiedBy>
  <cp:revision>3</cp:revision>
  <cp:lastPrinted>2018-05-02T08:04:00Z</cp:lastPrinted>
  <dcterms:created xsi:type="dcterms:W3CDTF">2018-05-25T02:40:00Z</dcterms:created>
  <dcterms:modified xsi:type="dcterms:W3CDTF">2018-05-25T02:43:00Z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