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C1" w:rsidRPr="00471DF7" w:rsidRDefault="00136DC1" w:rsidP="00136DC1">
      <w:pPr>
        <w:spacing w:before="25"/>
        <w:ind w:left="4102" w:rightChars="-97" w:right="-233" w:hangingChars="1576" w:hanging="4102"/>
        <w:rPr>
          <w:rFonts w:eastAsia="標楷體"/>
          <w:b/>
          <w:bCs/>
          <w:sz w:val="26"/>
          <w:szCs w:val="26"/>
        </w:rPr>
      </w:pPr>
      <w:bookmarkStart w:id="0" w:name="_GoBack"/>
      <w:bookmarkEnd w:id="0"/>
      <w:r w:rsidRPr="00471DF7">
        <w:rPr>
          <w:rFonts w:ascii="標楷體" w:eastAsia="標楷體" w:hAnsi="標楷體" w:hint="eastAsia"/>
          <w:b/>
          <w:sz w:val="26"/>
          <w:szCs w:val="26"/>
        </w:rPr>
        <w:t>附件</w:t>
      </w:r>
      <w:proofErr w:type="gramStart"/>
      <w:r w:rsidRPr="00471DF7">
        <w:rPr>
          <w:rFonts w:ascii="標楷體" w:eastAsia="標楷體" w:hAnsi="標楷體" w:hint="eastAsia"/>
          <w:b/>
          <w:sz w:val="26"/>
          <w:szCs w:val="26"/>
        </w:rPr>
        <w:t>三</w:t>
      </w:r>
      <w:proofErr w:type="gramEnd"/>
    </w:p>
    <w:p w:rsidR="00136DC1" w:rsidRPr="00471DF7" w:rsidRDefault="00136DC1" w:rsidP="00136DC1">
      <w:pPr>
        <w:adjustRightInd w:val="0"/>
        <w:snapToGrid w:val="0"/>
        <w:spacing w:before="25" w:afterLines="50" w:after="180" w:line="500" w:lineRule="exact"/>
        <w:jc w:val="center"/>
        <w:rPr>
          <w:rFonts w:eastAsia="標楷體"/>
          <w:b/>
          <w:bCs/>
          <w:sz w:val="32"/>
          <w:szCs w:val="32"/>
        </w:rPr>
      </w:pPr>
      <w:r w:rsidRPr="00471DF7">
        <w:rPr>
          <w:rFonts w:ascii="標楷體" w:eastAsia="標楷體" w:hAnsi="標楷體" w:cs="新細明體" w:hint="eastAsia"/>
          <w:b/>
          <w:spacing w:val="20"/>
          <w:kern w:val="0"/>
          <w:sz w:val="32"/>
          <w:szCs w:val="32"/>
        </w:rPr>
        <w:t>非都市土地申請變更為太陽光電發電設施使用興辦事業計畫</w:t>
      </w:r>
      <w:r w:rsidRPr="00471DF7">
        <w:rPr>
          <w:rFonts w:eastAsia="標楷體" w:hint="eastAsia"/>
          <w:b/>
          <w:bCs/>
          <w:sz w:val="32"/>
          <w:szCs w:val="32"/>
        </w:rPr>
        <w:t>審查表</w:t>
      </w: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622"/>
        <w:gridCol w:w="1620"/>
        <w:gridCol w:w="602"/>
      </w:tblGrid>
      <w:tr w:rsidR="00136DC1" w:rsidRPr="00471DF7" w:rsidTr="005C7ABE">
        <w:trPr>
          <w:cantSplit/>
          <w:trHeight w:val="20"/>
          <w:jc w:val="center"/>
        </w:trPr>
        <w:tc>
          <w:tcPr>
            <w:tcW w:w="956" w:type="dxa"/>
            <w:vMerge w:val="restart"/>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36"/>
              </w:rPr>
              <w:t xml:space="preserve">                                </w:t>
            </w:r>
            <w:r w:rsidRPr="00471DF7">
              <w:rPr>
                <w:rFonts w:eastAsia="標楷體" w:hint="eastAsia"/>
                <w:sz w:val="28"/>
              </w:rPr>
              <w:t>審查單位、事項及申請人資料</w:t>
            </w:r>
          </w:p>
        </w:tc>
        <w:tc>
          <w:tcPr>
            <w:tcW w:w="9844" w:type="dxa"/>
            <w:gridSpan w:val="3"/>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申請人：</w:t>
            </w:r>
            <w:r w:rsidRPr="00471DF7">
              <w:rPr>
                <w:rFonts w:eastAsia="標楷體" w:hint="eastAsia"/>
                <w:sz w:val="28"/>
              </w:rPr>
              <w:t xml:space="preserve">                    </w:t>
            </w:r>
            <w:r w:rsidRPr="00471DF7">
              <w:rPr>
                <w:rFonts w:eastAsia="標楷體" w:hint="eastAsia"/>
                <w:sz w:val="28"/>
              </w:rPr>
              <w:t>申請日期：</w:t>
            </w:r>
            <w:r w:rsidRPr="00471DF7">
              <w:rPr>
                <w:rFonts w:eastAsia="標楷體" w:hint="eastAsia"/>
                <w:sz w:val="28"/>
              </w:rPr>
              <w:t xml:space="preserve">       </w:t>
            </w:r>
            <w:r w:rsidRPr="00471DF7">
              <w:rPr>
                <w:rFonts w:eastAsia="標楷體" w:hint="eastAsia"/>
                <w:sz w:val="28"/>
              </w:rPr>
              <w:t>年</w:t>
            </w:r>
            <w:r w:rsidRPr="00471DF7">
              <w:rPr>
                <w:rFonts w:eastAsia="標楷體" w:hint="eastAsia"/>
                <w:sz w:val="28"/>
              </w:rPr>
              <w:t xml:space="preserve">     </w:t>
            </w:r>
            <w:r w:rsidRPr="00471DF7">
              <w:rPr>
                <w:rFonts w:eastAsia="標楷體" w:hint="eastAsia"/>
                <w:sz w:val="28"/>
              </w:rPr>
              <w:t>月</w:t>
            </w:r>
            <w:r w:rsidRPr="00471DF7">
              <w:rPr>
                <w:rFonts w:eastAsia="標楷體" w:hint="eastAsia"/>
                <w:sz w:val="28"/>
              </w:rPr>
              <w:t xml:space="preserve">     </w:t>
            </w:r>
            <w:r w:rsidRPr="00471DF7">
              <w:rPr>
                <w:rFonts w:eastAsia="標楷體" w:hint="eastAsia"/>
                <w:sz w:val="28"/>
              </w:rPr>
              <w:t>日</w:t>
            </w:r>
          </w:p>
          <w:p w:rsidR="00136DC1" w:rsidRPr="00471DF7" w:rsidRDefault="00136DC1" w:rsidP="005C7ABE">
            <w:pPr>
              <w:adjustRightInd w:val="0"/>
              <w:snapToGrid w:val="0"/>
              <w:spacing w:before="25"/>
              <w:jc w:val="both"/>
              <w:rPr>
                <w:rFonts w:eastAsia="標楷體"/>
                <w:sz w:val="28"/>
              </w:rPr>
            </w:pPr>
          </w:p>
        </w:tc>
      </w:tr>
      <w:tr w:rsidR="00136DC1" w:rsidRPr="00471DF7" w:rsidTr="005C7ABE">
        <w:trPr>
          <w:cantSplit/>
          <w:trHeight w:val="515"/>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9844" w:type="dxa"/>
            <w:gridSpan w:val="3"/>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土地</w:t>
            </w:r>
            <w:r w:rsidRPr="00136DC1">
              <w:rPr>
                <w:rFonts w:eastAsia="標楷體" w:hint="eastAsia"/>
                <w:sz w:val="28"/>
                <w:u w:val="single"/>
              </w:rPr>
              <w:t>坐</w:t>
            </w:r>
            <w:r w:rsidRPr="00471DF7">
              <w:rPr>
                <w:rFonts w:eastAsia="標楷體" w:hint="eastAsia"/>
                <w:sz w:val="28"/>
              </w:rPr>
              <w:t>落：</w:t>
            </w:r>
            <w:r w:rsidRPr="00471DF7">
              <w:rPr>
                <w:rFonts w:eastAsia="標楷體" w:hint="eastAsia"/>
                <w:sz w:val="28"/>
              </w:rPr>
              <w:t xml:space="preserve">    </w:t>
            </w:r>
            <w:r w:rsidR="00041F0A">
              <w:rPr>
                <w:rFonts w:eastAsia="標楷體" w:hint="eastAsia"/>
                <w:sz w:val="28"/>
              </w:rPr>
              <w:t xml:space="preserve">   </w:t>
            </w:r>
            <w:r w:rsidRPr="00471DF7">
              <w:rPr>
                <w:rFonts w:eastAsia="標楷體" w:hint="eastAsia"/>
                <w:sz w:val="28"/>
              </w:rPr>
              <w:t xml:space="preserve"> </w:t>
            </w:r>
            <w:r w:rsidR="00041F0A" w:rsidRPr="00041F0A">
              <w:rPr>
                <w:rFonts w:eastAsia="標楷體" w:hint="eastAsia"/>
                <w:sz w:val="28"/>
                <w:u w:val="single"/>
              </w:rPr>
              <w:t>直轄市</w:t>
            </w:r>
            <w:r w:rsidR="00041F0A" w:rsidRPr="00041F0A">
              <w:rPr>
                <w:rFonts w:eastAsia="標楷體" w:hint="eastAsia"/>
                <w:sz w:val="28"/>
                <w:u w:val="single"/>
              </w:rPr>
              <w:t>/</w:t>
            </w:r>
            <w:r w:rsidRPr="00471DF7">
              <w:rPr>
                <w:rFonts w:eastAsia="標楷體" w:hint="eastAsia"/>
                <w:sz w:val="28"/>
              </w:rPr>
              <w:t>縣（市）</w:t>
            </w:r>
            <w:r w:rsidRPr="00471DF7">
              <w:rPr>
                <w:rFonts w:eastAsia="標楷體" w:hint="eastAsia"/>
                <w:sz w:val="28"/>
              </w:rPr>
              <w:t xml:space="preserve">     </w:t>
            </w:r>
            <w:r w:rsidRPr="00471DF7">
              <w:rPr>
                <w:rFonts w:eastAsia="標楷體" w:hint="eastAsia"/>
                <w:sz w:val="28"/>
              </w:rPr>
              <w:t>鄉（鎮、市、區）</w:t>
            </w:r>
            <w:r w:rsidRPr="00471DF7">
              <w:rPr>
                <w:rFonts w:eastAsia="標楷體" w:hint="eastAsia"/>
                <w:sz w:val="28"/>
              </w:rPr>
              <w:t xml:space="preserve">    </w:t>
            </w:r>
            <w:r w:rsidRPr="00471DF7">
              <w:rPr>
                <w:rFonts w:eastAsia="標楷體" w:hint="eastAsia"/>
                <w:sz w:val="28"/>
              </w:rPr>
              <w:t>段</w:t>
            </w:r>
            <w:r w:rsidRPr="00471DF7">
              <w:rPr>
                <w:rFonts w:eastAsia="標楷體" w:hint="eastAsia"/>
                <w:sz w:val="28"/>
              </w:rPr>
              <w:t xml:space="preserve">    </w:t>
            </w:r>
            <w:r w:rsidRPr="00471DF7">
              <w:rPr>
                <w:rFonts w:eastAsia="標楷體" w:hint="eastAsia"/>
                <w:sz w:val="28"/>
              </w:rPr>
              <w:t>小段</w:t>
            </w:r>
            <w:r w:rsidRPr="00471DF7">
              <w:rPr>
                <w:rFonts w:eastAsia="標楷體" w:hint="eastAsia"/>
                <w:sz w:val="28"/>
              </w:rPr>
              <w:t xml:space="preserve">      </w:t>
            </w:r>
            <w:r w:rsidRPr="00471DF7">
              <w:rPr>
                <w:rFonts w:eastAsia="標楷體" w:hint="eastAsia"/>
                <w:sz w:val="28"/>
              </w:rPr>
              <w:t>號</w:t>
            </w:r>
            <w:r w:rsidRPr="00471DF7">
              <w:rPr>
                <w:rFonts w:eastAsia="標楷體" w:hint="eastAsia"/>
                <w:sz w:val="28"/>
              </w:rPr>
              <w:t xml:space="preserve">  </w:t>
            </w:r>
          </w:p>
          <w:p w:rsidR="00136DC1" w:rsidRPr="00471DF7" w:rsidRDefault="00136DC1" w:rsidP="005C7ABE">
            <w:pPr>
              <w:adjustRightInd w:val="0"/>
              <w:snapToGrid w:val="0"/>
              <w:spacing w:before="25"/>
              <w:jc w:val="both"/>
              <w:rPr>
                <w:rFonts w:eastAsia="標楷體"/>
                <w:sz w:val="28"/>
              </w:rPr>
            </w:pPr>
          </w:p>
        </w:tc>
      </w:tr>
      <w:tr w:rsidR="00136DC1" w:rsidRPr="00471DF7" w:rsidTr="005C7ABE">
        <w:trPr>
          <w:cantSplit/>
          <w:trHeight w:val="536"/>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9844" w:type="dxa"/>
            <w:gridSpan w:val="3"/>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面積：</w:t>
            </w:r>
            <w:r w:rsidRPr="00471DF7">
              <w:rPr>
                <w:rFonts w:eastAsia="標楷體" w:hint="eastAsia"/>
                <w:sz w:val="28"/>
              </w:rPr>
              <w:t xml:space="preserve">                   </w:t>
            </w:r>
            <w:r w:rsidRPr="00471DF7">
              <w:rPr>
                <w:rFonts w:eastAsia="標楷體" w:hint="eastAsia"/>
                <w:sz w:val="28"/>
              </w:rPr>
              <w:t>公頃</w:t>
            </w:r>
            <w:r w:rsidRPr="00471DF7">
              <w:rPr>
                <w:rFonts w:eastAsia="標楷體" w:hint="eastAsia"/>
                <w:sz w:val="28"/>
              </w:rPr>
              <w:t xml:space="preserve">   </w:t>
            </w:r>
          </w:p>
          <w:p w:rsidR="00136DC1" w:rsidRPr="00471DF7" w:rsidRDefault="00136DC1" w:rsidP="005C7ABE">
            <w:pPr>
              <w:adjustRightInd w:val="0"/>
              <w:snapToGrid w:val="0"/>
              <w:spacing w:before="25"/>
              <w:jc w:val="both"/>
              <w:rPr>
                <w:rFonts w:eastAsia="標楷體"/>
                <w:sz w:val="28"/>
              </w:rPr>
            </w:pPr>
          </w:p>
        </w:tc>
      </w:tr>
      <w:tr w:rsidR="00136DC1" w:rsidRPr="00471DF7" w:rsidTr="005C7ABE">
        <w:trPr>
          <w:cantSplit/>
          <w:trHeight w:val="530"/>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5C7ABE">
            <w:pPr>
              <w:adjustRightInd w:val="0"/>
              <w:snapToGrid w:val="0"/>
              <w:spacing w:before="25"/>
              <w:ind w:left="640" w:hanging="640"/>
              <w:jc w:val="both"/>
              <w:rPr>
                <w:rFonts w:eastAsia="標楷體"/>
                <w:sz w:val="28"/>
              </w:rPr>
            </w:pPr>
            <w:r w:rsidRPr="00537DE8">
              <w:rPr>
                <w:rFonts w:eastAsia="標楷體" w:hint="eastAsia"/>
                <w:spacing w:val="306"/>
                <w:kern w:val="0"/>
                <w:sz w:val="28"/>
                <w:fitText w:val="2040" w:id="1703127297"/>
              </w:rPr>
              <w:t>審查事</w:t>
            </w:r>
            <w:r w:rsidRPr="00537DE8">
              <w:rPr>
                <w:rFonts w:eastAsia="標楷體" w:hint="eastAsia"/>
                <w:spacing w:val="2"/>
                <w:kern w:val="0"/>
                <w:sz w:val="28"/>
                <w:fitText w:val="2040" w:id="1703127297"/>
              </w:rPr>
              <w:t>項</w:t>
            </w:r>
          </w:p>
        </w:tc>
        <w:tc>
          <w:tcPr>
            <w:tcW w:w="1620" w:type="dxa"/>
            <w:vAlign w:val="center"/>
          </w:tcPr>
          <w:p w:rsidR="00136DC1" w:rsidRPr="00471DF7" w:rsidRDefault="00136DC1" w:rsidP="005C7ABE">
            <w:pPr>
              <w:adjustRightInd w:val="0"/>
              <w:snapToGrid w:val="0"/>
              <w:spacing w:before="25"/>
              <w:ind w:firstLineChars="87" w:firstLine="244"/>
              <w:jc w:val="both"/>
              <w:rPr>
                <w:rFonts w:eastAsia="標楷體"/>
                <w:sz w:val="28"/>
              </w:rPr>
            </w:pPr>
            <w:r w:rsidRPr="00471DF7">
              <w:rPr>
                <w:rFonts w:eastAsia="標楷體" w:hint="eastAsia"/>
                <w:sz w:val="28"/>
              </w:rPr>
              <w:t>審</w:t>
            </w:r>
            <w:r w:rsidRPr="00471DF7">
              <w:rPr>
                <w:rFonts w:eastAsia="標楷體" w:hint="eastAsia"/>
                <w:sz w:val="28"/>
              </w:rPr>
              <w:t xml:space="preserve">  </w:t>
            </w:r>
            <w:r w:rsidRPr="00471DF7">
              <w:rPr>
                <w:rFonts w:eastAsia="標楷體" w:hint="eastAsia"/>
                <w:sz w:val="28"/>
              </w:rPr>
              <w:t>查</w:t>
            </w:r>
            <w:r w:rsidRPr="00471DF7">
              <w:rPr>
                <w:rFonts w:eastAsia="標楷體" w:hint="eastAsia"/>
                <w:sz w:val="28"/>
              </w:rPr>
              <w:t xml:space="preserve"> </w:t>
            </w:r>
          </w:p>
          <w:p w:rsidR="00136DC1" w:rsidRPr="00471DF7" w:rsidRDefault="00136DC1" w:rsidP="005C7ABE">
            <w:pPr>
              <w:adjustRightInd w:val="0"/>
              <w:snapToGrid w:val="0"/>
              <w:spacing w:before="25"/>
              <w:ind w:firstLineChars="87" w:firstLine="244"/>
              <w:jc w:val="both"/>
              <w:rPr>
                <w:rFonts w:eastAsia="標楷體"/>
                <w:sz w:val="28"/>
              </w:rPr>
            </w:pPr>
            <w:r w:rsidRPr="00471DF7">
              <w:rPr>
                <w:rFonts w:eastAsia="標楷體" w:hint="eastAsia"/>
                <w:sz w:val="28"/>
              </w:rPr>
              <w:t>意</w:t>
            </w:r>
            <w:r w:rsidRPr="00471DF7">
              <w:rPr>
                <w:rFonts w:eastAsia="標楷體" w:hint="eastAsia"/>
                <w:sz w:val="28"/>
              </w:rPr>
              <w:t xml:space="preserve">  </w:t>
            </w:r>
            <w:r w:rsidRPr="00471DF7">
              <w:rPr>
                <w:rFonts w:eastAsia="標楷體" w:hint="eastAsia"/>
                <w:sz w:val="28"/>
              </w:rPr>
              <w:t>見</w:t>
            </w:r>
          </w:p>
        </w:tc>
        <w:tc>
          <w:tcPr>
            <w:tcW w:w="602" w:type="dxa"/>
            <w:vAlign w:val="center"/>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備</w:t>
            </w:r>
            <w:r w:rsidRPr="00471DF7">
              <w:rPr>
                <w:rFonts w:eastAsia="標楷體" w:hint="eastAsia"/>
                <w:sz w:val="28"/>
              </w:rPr>
              <w:t xml:space="preserve">  </w:t>
            </w:r>
          </w:p>
          <w:p w:rsidR="00136DC1" w:rsidRPr="00471DF7" w:rsidRDefault="00136DC1" w:rsidP="005C7ABE">
            <w:pPr>
              <w:adjustRightInd w:val="0"/>
              <w:snapToGrid w:val="0"/>
              <w:spacing w:before="25"/>
              <w:jc w:val="both"/>
              <w:rPr>
                <w:rFonts w:eastAsia="標楷體"/>
                <w:sz w:val="28"/>
              </w:rPr>
            </w:pPr>
            <w:proofErr w:type="gramStart"/>
            <w:r w:rsidRPr="00471DF7">
              <w:rPr>
                <w:rFonts w:eastAsia="標楷體" w:hint="eastAsia"/>
                <w:sz w:val="28"/>
              </w:rPr>
              <w:t>註</w:t>
            </w:r>
            <w:proofErr w:type="gramEnd"/>
          </w:p>
        </w:tc>
      </w:tr>
      <w:tr w:rsidR="00136DC1" w:rsidRPr="00471DF7" w:rsidTr="00C461EA">
        <w:trPr>
          <w:cantSplit/>
          <w:jc w:val="center"/>
        </w:trPr>
        <w:tc>
          <w:tcPr>
            <w:tcW w:w="956" w:type="dxa"/>
            <w:vMerge w:val="restart"/>
            <w:vAlign w:val="center"/>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受理</w:t>
            </w:r>
          </w:p>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單位</w:t>
            </w: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一、申請書圖件是否齊全。</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二、再生能源發電設施興辦事業計畫是否符合規定。</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532" w:hanging="532"/>
              <w:jc w:val="both"/>
              <w:rPr>
                <w:rFonts w:eastAsia="標楷體"/>
                <w:sz w:val="28"/>
              </w:rPr>
            </w:pPr>
            <w:r w:rsidRPr="00471DF7">
              <w:rPr>
                <w:rFonts w:eastAsia="標楷體" w:hint="eastAsia"/>
                <w:sz w:val="28"/>
              </w:rPr>
              <w:t>三、位於山坡地範圍內，面積少於十公頃者，是否經審查認定適用非都市土地使用管制規則第五十二條之</w:t>
            </w:r>
            <w:proofErr w:type="gramStart"/>
            <w:r w:rsidRPr="00471DF7">
              <w:rPr>
                <w:rFonts w:eastAsia="標楷體" w:hint="eastAsia"/>
                <w:sz w:val="28"/>
              </w:rPr>
              <w:t>一</w:t>
            </w:r>
            <w:proofErr w:type="gramEnd"/>
            <w:r w:rsidRPr="00471DF7">
              <w:rPr>
                <w:rFonts w:eastAsia="標楷體" w:hint="eastAsia"/>
                <w:sz w:val="28"/>
              </w:rPr>
              <w:t>第三款「所定公用事業」。</w:t>
            </w:r>
          </w:p>
        </w:tc>
        <w:tc>
          <w:tcPr>
            <w:tcW w:w="1620" w:type="dxa"/>
            <w:vAlign w:val="center"/>
          </w:tcPr>
          <w:p w:rsidR="00136DC1" w:rsidRPr="00471DF7" w:rsidRDefault="00136DC1"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四、其他</w:t>
            </w:r>
            <w:r w:rsidR="00C461EA" w:rsidRPr="00C461EA">
              <w:rPr>
                <w:rFonts w:eastAsia="標楷體" w:hint="eastAsia"/>
                <w:sz w:val="28"/>
                <w:u w:val="single"/>
              </w:rPr>
              <w:t>。</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restart"/>
            <w:vAlign w:val="center"/>
          </w:tcPr>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地政</w:t>
            </w:r>
          </w:p>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w:t>
            </w:r>
            <w:r w:rsidRPr="00471DF7">
              <w:rPr>
                <w:rFonts w:eastAsia="標楷體" w:hint="eastAsia"/>
                <w:sz w:val="28"/>
              </w:rPr>
              <w:t>城鄉</w:t>
            </w:r>
          </w:p>
          <w:p w:rsidR="00136DC1" w:rsidRPr="00471DF7" w:rsidRDefault="00136DC1" w:rsidP="005C7ABE">
            <w:pPr>
              <w:adjustRightInd w:val="0"/>
              <w:snapToGrid w:val="0"/>
              <w:spacing w:before="25"/>
              <w:jc w:val="both"/>
              <w:rPr>
                <w:rFonts w:eastAsia="標楷體"/>
                <w:sz w:val="28"/>
              </w:rPr>
            </w:pPr>
            <w:r w:rsidRPr="00471DF7">
              <w:rPr>
                <w:rFonts w:eastAsia="標楷體" w:hint="eastAsia"/>
                <w:sz w:val="28"/>
              </w:rPr>
              <w:t>發展</w:t>
            </w:r>
            <w:r w:rsidRPr="00471DF7">
              <w:rPr>
                <w:rFonts w:eastAsia="標楷體" w:hint="eastAsia"/>
                <w:sz w:val="28"/>
              </w:rPr>
              <w:t>)</w:t>
            </w: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一、變更編定用地是否符合非都市土地使用管制規則規定。</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ascii="標楷體" w:eastAsia="標楷體" w:hAnsi="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二、檢附申請變更編定同意書。但申請人為所有權人者免</w:t>
            </w:r>
            <w:proofErr w:type="gramStart"/>
            <w:r w:rsidRPr="00471DF7">
              <w:rPr>
                <w:rFonts w:eastAsia="標楷體" w:hint="eastAsia"/>
                <w:sz w:val="28"/>
              </w:rPr>
              <w:t>附</w:t>
            </w:r>
            <w:proofErr w:type="gramEnd"/>
            <w:r w:rsidRPr="00471DF7">
              <w:rPr>
                <w:rFonts w:eastAsia="標楷體" w:hint="eastAsia"/>
                <w:sz w:val="28"/>
              </w:rPr>
              <w:t>。</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ascii="標楷體" w:eastAsia="標楷體" w:hAnsi="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552" w:hanging="552"/>
              <w:jc w:val="both"/>
              <w:rPr>
                <w:rFonts w:eastAsia="標楷體"/>
                <w:sz w:val="28"/>
              </w:rPr>
            </w:pPr>
            <w:r w:rsidRPr="00471DF7">
              <w:rPr>
                <w:rFonts w:eastAsia="標楷體" w:hint="eastAsia"/>
                <w:sz w:val="28"/>
              </w:rPr>
              <w:t>三、土地登記</w:t>
            </w:r>
            <w:r w:rsidRPr="00471DF7">
              <w:rPr>
                <w:rFonts w:eastAsia="標楷體" w:hint="eastAsia"/>
                <w:sz w:val="28"/>
              </w:rPr>
              <w:t>(</w:t>
            </w:r>
            <w:r w:rsidRPr="00471DF7">
              <w:rPr>
                <w:rFonts w:eastAsia="標楷體" w:hint="eastAsia"/>
                <w:sz w:val="28"/>
              </w:rPr>
              <w:t>簿</w:t>
            </w:r>
            <w:r w:rsidRPr="00471DF7">
              <w:rPr>
                <w:rFonts w:eastAsia="標楷體" w:hint="eastAsia"/>
                <w:sz w:val="28"/>
              </w:rPr>
              <w:t>)</w:t>
            </w:r>
            <w:r w:rsidRPr="00471DF7">
              <w:rPr>
                <w:rFonts w:eastAsia="標楷體" w:hint="eastAsia"/>
                <w:sz w:val="28"/>
              </w:rPr>
              <w:t>謄本</w:t>
            </w:r>
            <w:r w:rsidRPr="00471DF7">
              <w:rPr>
                <w:rFonts w:eastAsia="標楷體" w:hint="eastAsia"/>
                <w:sz w:val="28"/>
              </w:rPr>
              <w:t>(</w:t>
            </w:r>
            <w:r w:rsidRPr="00471DF7">
              <w:rPr>
                <w:rFonts w:eastAsia="標楷體" w:hint="eastAsia"/>
                <w:sz w:val="28"/>
              </w:rPr>
              <w:t>以最近三個月內核發者為限</w:t>
            </w:r>
            <w:r w:rsidRPr="00471DF7">
              <w:rPr>
                <w:rFonts w:eastAsia="標楷體" w:hint="eastAsia"/>
                <w:sz w:val="28"/>
              </w:rPr>
              <w:t>)</w:t>
            </w:r>
            <w:r w:rsidRPr="00471DF7">
              <w:rPr>
                <w:rFonts w:eastAsia="標楷體" w:hint="eastAsia"/>
                <w:sz w:val="28"/>
              </w:rPr>
              <w:t>及地籍圖謄本</w:t>
            </w:r>
            <w:r w:rsidRPr="00471DF7">
              <w:rPr>
                <w:rFonts w:eastAsia="標楷體" w:hint="eastAsia"/>
                <w:sz w:val="28"/>
              </w:rPr>
              <w:t>(</w:t>
            </w:r>
            <w:r w:rsidRPr="00471DF7">
              <w:rPr>
                <w:rFonts w:eastAsia="標楷體" w:hint="eastAsia"/>
                <w:sz w:val="28"/>
              </w:rPr>
              <w:t>申請變更部分應著色標明</w:t>
            </w:r>
            <w:r w:rsidRPr="00471DF7">
              <w:rPr>
                <w:rFonts w:eastAsia="標楷體" w:hint="eastAsia"/>
                <w:sz w:val="28"/>
              </w:rPr>
              <w:t>)</w:t>
            </w:r>
            <w:r w:rsidRPr="00471DF7">
              <w:rPr>
                <w:rFonts w:eastAsia="標楷體" w:hint="eastAsia"/>
                <w:sz w:val="28"/>
              </w:rPr>
              <w:t>。</w:t>
            </w:r>
          </w:p>
        </w:tc>
        <w:tc>
          <w:tcPr>
            <w:tcW w:w="1620" w:type="dxa"/>
          </w:tcPr>
          <w:p w:rsidR="00136DC1" w:rsidRPr="00471DF7" w:rsidRDefault="00136DC1" w:rsidP="005C7ABE">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5C7ABE">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552" w:hanging="552"/>
              <w:jc w:val="both"/>
              <w:rPr>
                <w:rFonts w:eastAsia="標楷體"/>
                <w:sz w:val="28"/>
              </w:rPr>
            </w:pPr>
            <w:r w:rsidRPr="00471DF7">
              <w:rPr>
                <w:rFonts w:eastAsia="標楷體" w:hint="eastAsia"/>
                <w:sz w:val="28"/>
              </w:rPr>
              <w:t>四、檢附配置圖、位置圖。</w:t>
            </w:r>
            <w:r w:rsidRPr="00471DF7">
              <w:rPr>
                <w:rFonts w:eastAsia="標楷體" w:hint="eastAsia"/>
                <w:sz w:val="28"/>
              </w:rPr>
              <w:t>(</w:t>
            </w:r>
            <w:r w:rsidRPr="00471DF7">
              <w:rPr>
                <w:rFonts w:eastAsia="標楷體" w:hint="eastAsia"/>
                <w:sz w:val="28"/>
              </w:rPr>
              <w:t>配置圖比例尺不得小於</w:t>
            </w:r>
            <w:r w:rsidR="00C461EA" w:rsidRPr="00C461EA">
              <w:rPr>
                <w:rFonts w:eastAsia="標楷體" w:hint="eastAsia"/>
                <w:sz w:val="28"/>
                <w:u w:val="single"/>
              </w:rPr>
              <w:t>一千</w:t>
            </w:r>
            <w:r w:rsidRPr="00471DF7">
              <w:rPr>
                <w:rFonts w:eastAsia="標楷體" w:hint="eastAsia"/>
                <w:sz w:val="28"/>
              </w:rPr>
              <w:t>二百分之一，位置圖比例尺不得小於五千分之一，</w:t>
            </w:r>
            <w:proofErr w:type="gramStart"/>
            <w:r w:rsidRPr="00471DF7">
              <w:rPr>
                <w:rFonts w:eastAsia="標楷體" w:hint="eastAsia"/>
                <w:sz w:val="28"/>
              </w:rPr>
              <w:t>均應著色</w:t>
            </w:r>
            <w:proofErr w:type="gramEnd"/>
            <w:r w:rsidRPr="00471DF7">
              <w:rPr>
                <w:rFonts w:eastAsia="標楷體" w:hint="eastAsia"/>
                <w:sz w:val="28"/>
              </w:rPr>
              <w:t>)</w:t>
            </w:r>
            <w:r w:rsidRPr="00471DF7">
              <w:rPr>
                <w:rFonts w:eastAsia="標楷體" w:hint="eastAsia"/>
                <w:sz w:val="28"/>
              </w:rPr>
              <w:t>。</w:t>
            </w:r>
          </w:p>
        </w:tc>
        <w:tc>
          <w:tcPr>
            <w:tcW w:w="1620" w:type="dxa"/>
            <w:vAlign w:val="center"/>
          </w:tcPr>
          <w:p w:rsidR="00136DC1" w:rsidRPr="00471DF7" w:rsidRDefault="00136DC1"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136DC1" w:rsidRPr="00471DF7" w:rsidRDefault="00136DC1"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136DC1" w:rsidRPr="00471DF7" w:rsidTr="00C461EA">
        <w:trPr>
          <w:cantSplit/>
          <w:trHeight w:val="383"/>
          <w:jc w:val="center"/>
        </w:trPr>
        <w:tc>
          <w:tcPr>
            <w:tcW w:w="956" w:type="dxa"/>
            <w:vMerge/>
            <w:vAlign w:val="center"/>
          </w:tcPr>
          <w:p w:rsidR="00136DC1" w:rsidRPr="00471DF7" w:rsidRDefault="00136DC1" w:rsidP="005C7ABE">
            <w:pPr>
              <w:adjustRightInd w:val="0"/>
              <w:snapToGrid w:val="0"/>
              <w:spacing w:before="25"/>
              <w:jc w:val="both"/>
              <w:rPr>
                <w:rFonts w:eastAsia="標楷體"/>
                <w:sz w:val="28"/>
              </w:rPr>
            </w:pPr>
          </w:p>
        </w:tc>
        <w:tc>
          <w:tcPr>
            <w:tcW w:w="7622" w:type="dxa"/>
            <w:vAlign w:val="center"/>
          </w:tcPr>
          <w:p w:rsidR="00136DC1" w:rsidRPr="00471DF7" w:rsidRDefault="00136DC1" w:rsidP="00C461EA">
            <w:pPr>
              <w:adjustRightInd w:val="0"/>
              <w:snapToGrid w:val="0"/>
              <w:spacing w:before="25"/>
              <w:ind w:left="640" w:hanging="640"/>
              <w:jc w:val="both"/>
              <w:rPr>
                <w:rFonts w:eastAsia="標楷體"/>
                <w:sz w:val="28"/>
              </w:rPr>
            </w:pPr>
            <w:r w:rsidRPr="00471DF7">
              <w:rPr>
                <w:rFonts w:eastAsia="標楷體" w:hint="eastAsia"/>
                <w:sz w:val="28"/>
              </w:rPr>
              <w:t>五、是否非屬農地重劃區。</w:t>
            </w:r>
          </w:p>
        </w:tc>
        <w:tc>
          <w:tcPr>
            <w:tcW w:w="1620" w:type="dxa"/>
          </w:tcPr>
          <w:p w:rsidR="00136DC1" w:rsidRPr="005B42B1" w:rsidRDefault="00136DC1" w:rsidP="005C7ABE">
            <w:pPr>
              <w:adjustRightInd w:val="0"/>
              <w:snapToGrid w:val="0"/>
              <w:spacing w:before="25"/>
              <w:jc w:val="both"/>
              <w:rPr>
                <w:rFonts w:ascii="標楷體" w:eastAsia="標楷體" w:hAnsi="標楷體"/>
              </w:rPr>
            </w:pPr>
            <w:r w:rsidRPr="005B42B1">
              <w:rPr>
                <w:rFonts w:ascii="標楷體" w:eastAsia="標楷體" w:hAnsi="標楷體" w:hint="eastAsia"/>
              </w:rPr>
              <w:t>□是</w:t>
            </w:r>
          </w:p>
          <w:p w:rsidR="00136DC1" w:rsidRPr="00AA54F1" w:rsidRDefault="00136DC1" w:rsidP="005C7ABE">
            <w:pPr>
              <w:adjustRightInd w:val="0"/>
              <w:snapToGrid w:val="0"/>
              <w:spacing w:before="25"/>
              <w:jc w:val="both"/>
              <w:rPr>
                <w:rFonts w:eastAsia="標楷體"/>
                <w:u w:val="single"/>
              </w:rPr>
            </w:pPr>
            <w:proofErr w:type="gramStart"/>
            <w:r w:rsidRPr="005B42B1">
              <w:rPr>
                <w:rFonts w:ascii="標楷體" w:eastAsia="標楷體" w:hAnsi="標楷體" w:hint="eastAsia"/>
              </w:rPr>
              <w:t>□否</w:t>
            </w:r>
            <w:proofErr w:type="gramEnd"/>
          </w:p>
        </w:tc>
        <w:tc>
          <w:tcPr>
            <w:tcW w:w="602" w:type="dxa"/>
          </w:tcPr>
          <w:p w:rsidR="00136DC1" w:rsidRPr="00471DF7" w:rsidRDefault="00136DC1" w:rsidP="005C7ABE">
            <w:pPr>
              <w:adjustRightInd w:val="0"/>
              <w:snapToGrid w:val="0"/>
              <w:spacing w:before="25"/>
              <w:jc w:val="both"/>
              <w:rPr>
                <w:rFonts w:eastAsia="標楷體"/>
                <w:sz w:val="28"/>
              </w:rPr>
            </w:pPr>
          </w:p>
        </w:tc>
      </w:tr>
      <w:tr w:rsidR="00AA54F1" w:rsidRPr="00471DF7" w:rsidTr="00C461EA">
        <w:trPr>
          <w:cantSplit/>
          <w:trHeight w:val="383"/>
          <w:jc w:val="center"/>
        </w:trPr>
        <w:tc>
          <w:tcPr>
            <w:tcW w:w="956" w:type="dxa"/>
            <w:vMerge/>
            <w:vAlign w:val="center"/>
          </w:tcPr>
          <w:p w:rsidR="00AA54F1" w:rsidRPr="00471DF7" w:rsidRDefault="00AA54F1" w:rsidP="005C7ABE">
            <w:pPr>
              <w:adjustRightInd w:val="0"/>
              <w:snapToGrid w:val="0"/>
              <w:spacing w:before="25"/>
              <w:jc w:val="both"/>
              <w:rPr>
                <w:rFonts w:eastAsia="標楷體"/>
                <w:sz w:val="28"/>
              </w:rPr>
            </w:pPr>
          </w:p>
        </w:tc>
        <w:tc>
          <w:tcPr>
            <w:tcW w:w="7622" w:type="dxa"/>
            <w:vAlign w:val="center"/>
          </w:tcPr>
          <w:p w:rsidR="00AA54F1" w:rsidRPr="00AA54F1" w:rsidRDefault="00AA54F1" w:rsidP="00C461EA">
            <w:pPr>
              <w:adjustRightInd w:val="0"/>
              <w:snapToGrid w:val="0"/>
              <w:spacing w:before="25"/>
              <w:ind w:left="640" w:hanging="640"/>
              <w:jc w:val="both"/>
              <w:rPr>
                <w:rFonts w:eastAsia="標楷體"/>
                <w:sz w:val="28"/>
                <w:u w:val="single"/>
              </w:rPr>
            </w:pPr>
            <w:r w:rsidRPr="001F5F97">
              <w:rPr>
                <w:rFonts w:eastAsia="標楷體" w:hint="eastAsia"/>
                <w:sz w:val="28"/>
                <w:u w:val="single"/>
              </w:rPr>
              <w:t>六</w:t>
            </w:r>
            <w:r w:rsidRPr="00DD1DC6">
              <w:rPr>
                <w:rFonts w:eastAsia="標楷體" w:hint="eastAsia"/>
                <w:sz w:val="28"/>
              </w:rPr>
              <w:t>、</w:t>
            </w:r>
            <w:r w:rsidRPr="00AA54F1">
              <w:rPr>
                <w:rFonts w:eastAsia="標楷體" w:hint="eastAsia"/>
                <w:sz w:val="28"/>
                <w:u w:val="single"/>
              </w:rPr>
              <w:t>申請用地是否有非都市土地使用管制規則第</w:t>
            </w:r>
            <w:r w:rsidRPr="00AA54F1">
              <w:rPr>
                <w:rFonts w:eastAsia="標楷體" w:hint="eastAsia"/>
                <w:sz w:val="28"/>
                <w:u w:val="single"/>
              </w:rPr>
              <w:t>49</w:t>
            </w:r>
            <w:r w:rsidRPr="00AA54F1">
              <w:rPr>
                <w:rFonts w:eastAsia="標楷體" w:hint="eastAsia"/>
                <w:sz w:val="28"/>
                <w:u w:val="single"/>
              </w:rPr>
              <w:t>條之</w:t>
            </w:r>
            <w:r w:rsidRPr="00AA54F1">
              <w:rPr>
                <w:rFonts w:eastAsia="標楷體" w:hint="eastAsia"/>
                <w:sz w:val="28"/>
                <w:u w:val="single"/>
              </w:rPr>
              <w:t>1</w:t>
            </w:r>
            <w:r w:rsidRPr="00AA54F1">
              <w:rPr>
                <w:rFonts w:eastAsia="標楷體" w:hint="eastAsia"/>
                <w:sz w:val="28"/>
                <w:u w:val="single"/>
              </w:rPr>
              <w:t>第</w:t>
            </w:r>
            <w:r w:rsidRPr="00AA54F1">
              <w:rPr>
                <w:rFonts w:eastAsia="標楷體" w:hint="eastAsia"/>
                <w:sz w:val="28"/>
                <w:u w:val="single"/>
              </w:rPr>
              <w:t>2</w:t>
            </w:r>
            <w:r w:rsidR="002D4B6D">
              <w:rPr>
                <w:rFonts w:eastAsia="標楷體" w:hint="eastAsia"/>
                <w:sz w:val="28"/>
                <w:u w:val="single"/>
              </w:rPr>
              <w:t>項所列各款情形。</w:t>
            </w:r>
          </w:p>
        </w:tc>
        <w:tc>
          <w:tcPr>
            <w:tcW w:w="1620" w:type="dxa"/>
          </w:tcPr>
          <w:p w:rsidR="00AA54F1" w:rsidRPr="00CA104D" w:rsidRDefault="00AA54F1" w:rsidP="00AA54F1">
            <w:pPr>
              <w:adjustRightInd w:val="0"/>
              <w:snapToGrid w:val="0"/>
              <w:spacing w:before="25"/>
              <w:jc w:val="both"/>
              <w:rPr>
                <w:rFonts w:ascii="標楷體" w:eastAsia="標楷體" w:hAnsi="標楷體"/>
                <w:u w:val="single"/>
              </w:rPr>
            </w:pPr>
            <w:r w:rsidRPr="00CA104D">
              <w:rPr>
                <w:rFonts w:ascii="標楷體" w:eastAsia="標楷體" w:hAnsi="標楷體" w:hint="eastAsia"/>
                <w:u w:val="single"/>
              </w:rPr>
              <w:t>□是</w:t>
            </w:r>
          </w:p>
          <w:p w:rsidR="00AA54F1" w:rsidRPr="00AA54F1" w:rsidRDefault="00AA54F1" w:rsidP="00AA54F1">
            <w:pPr>
              <w:adjustRightInd w:val="0"/>
              <w:snapToGrid w:val="0"/>
              <w:spacing w:before="25"/>
              <w:jc w:val="both"/>
              <w:rPr>
                <w:rFonts w:ascii="標楷體" w:eastAsia="標楷體" w:hAnsi="標楷體"/>
                <w:u w:val="single"/>
              </w:rPr>
            </w:pPr>
            <w:proofErr w:type="gramStart"/>
            <w:r w:rsidRPr="00CA104D">
              <w:rPr>
                <w:rFonts w:ascii="標楷體" w:eastAsia="標楷體" w:hAnsi="標楷體" w:hint="eastAsia"/>
                <w:u w:val="single"/>
              </w:rPr>
              <w:t>□否</w:t>
            </w:r>
            <w:proofErr w:type="gramEnd"/>
          </w:p>
        </w:tc>
        <w:tc>
          <w:tcPr>
            <w:tcW w:w="602" w:type="dxa"/>
          </w:tcPr>
          <w:p w:rsidR="00AA54F1" w:rsidRPr="00471DF7" w:rsidRDefault="00AA54F1" w:rsidP="005C7ABE">
            <w:pPr>
              <w:adjustRightInd w:val="0"/>
              <w:snapToGrid w:val="0"/>
              <w:spacing w:before="25"/>
              <w:jc w:val="both"/>
              <w:rPr>
                <w:rFonts w:eastAsia="標楷體"/>
                <w:sz w:val="28"/>
              </w:rPr>
            </w:pPr>
          </w:p>
        </w:tc>
      </w:tr>
      <w:tr w:rsidR="00C461EA" w:rsidRPr="00471DF7" w:rsidTr="00C461EA">
        <w:trPr>
          <w:cantSplit/>
          <w:trHeight w:val="382"/>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AA54F1" w:rsidP="00C461EA">
            <w:pPr>
              <w:adjustRightInd w:val="0"/>
              <w:snapToGrid w:val="0"/>
              <w:spacing w:before="25"/>
              <w:ind w:left="640" w:hanging="640"/>
              <w:jc w:val="both"/>
              <w:rPr>
                <w:rFonts w:eastAsia="標楷體"/>
                <w:sz w:val="28"/>
              </w:rPr>
            </w:pPr>
            <w:r w:rsidRPr="00DD1DC6">
              <w:rPr>
                <w:rFonts w:eastAsia="標楷體" w:hint="eastAsia"/>
                <w:sz w:val="28"/>
                <w:u w:val="single"/>
              </w:rPr>
              <w:t>七</w:t>
            </w:r>
            <w:r w:rsidR="00C461EA" w:rsidRPr="00471DF7">
              <w:rPr>
                <w:rFonts w:eastAsia="標楷體" w:hint="eastAsia"/>
                <w:sz w:val="28"/>
              </w:rPr>
              <w:t>、其他。</w:t>
            </w:r>
          </w:p>
        </w:tc>
        <w:tc>
          <w:tcPr>
            <w:tcW w:w="1620" w:type="dxa"/>
          </w:tcPr>
          <w:p w:rsidR="00C461EA" w:rsidRPr="00AA54F1" w:rsidRDefault="00C461EA" w:rsidP="00C461EA">
            <w:pPr>
              <w:adjustRightInd w:val="0"/>
              <w:snapToGrid w:val="0"/>
              <w:spacing w:before="25"/>
              <w:jc w:val="both"/>
              <w:rPr>
                <w:rFonts w:ascii="標楷體" w:eastAsia="標楷體" w:hAnsi="標楷體"/>
                <w:u w:val="single"/>
              </w:rPr>
            </w:pPr>
            <w:r w:rsidRPr="00AA54F1">
              <w:rPr>
                <w:rFonts w:ascii="標楷體" w:eastAsia="標楷體" w:hAnsi="標楷體" w:hint="eastAsia"/>
                <w:u w:val="single"/>
              </w:rPr>
              <w:t>□是</w:t>
            </w:r>
          </w:p>
          <w:p w:rsidR="00C461EA" w:rsidRPr="00AA54F1" w:rsidRDefault="00C461EA" w:rsidP="00C461EA">
            <w:pPr>
              <w:adjustRightInd w:val="0"/>
              <w:snapToGrid w:val="0"/>
              <w:spacing w:before="25"/>
              <w:jc w:val="both"/>
              <w:rPr>
                <w:rFonts w:eastAsia="標楷體"/>
                <w:u w:val="single"/>
              </w:rPr>
            </w:pPr>
            <w:proofErr w:type="gramStart"/>
            <w:r w:rsidRPr="00AA54F1">
              <w:rPr>
                <w:rFonts w:ascii="標楷體" w:eastAsia="標楷體" w:hAnsi="標楷體" w:hint="eastAsia"/>
                <w:u w:val="single"/>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restart"/>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工務</w:t>
            </w:r>
          </w:p>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w:t>
            </w:r>
            <w:r w:rsidRPr="00471DF7">
              <w:rPr>
                <w:rFonts w:eastAsia="標楷體" w:hint="eastAsia"/>
                <w:sz w:val="28"/>
              </w:rPr>
              <w:t>建設</w:t>
            </w:r>
            <w:r w:rsidRPr="00471DF7">
              <w:rPr>
                <w:rFonts w:eastAsia="標楷體" w:hint="eastAsia"/>
                <w:sz w:val="28"/>
              </w:rPr>
              <w:t>)</w:t>
            </w: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一、申請用地是否臨接道路。</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二、道路寬度及臨接長度是否得為目的事業建築使用。</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三、其他。</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restart"/>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lastRenderedPageBreak/>
              <w:t>水利</w:t>
            </w:r>
          </w:p>
        </w:tc>
        <w:tc>
          <w:tcPr>
            <w:tcW w:w="7622" w:type="dxa"/>
            <w:vAlign w:val="center"/>
          </w:tcPr>
          <w:p w:rsidR="00C461EA" w:rsidRPr="00471DF7" w:rsidRDefault="00C461EA" w:rsidP="00C461EA">
            <w:pPr>
              <w:adjustRightInd w:val="0"/>
              <w:snapToGrid w:val="0"/>
              <w:spacing w:before="25"/>
              <w:ind w:left="566" w:hanging="566"/>
              <w:jc w:val="both"/>
              <w:rPr>
                <w:rFonts w:eastAsia="標楷體"/>
                <w:sz w:val="28"/>
              </w:rPr>
            </w:pPr>
            <w:r w:rsidRPr="00471DF7">
              <w:rPr>
                <w:rFonts w:eastAsia="標楷體" w:hint="eastAsia"/>
                <w:sz w:val="28"/>
              </w:rPr>
              <w:t>一、是否非位於河川區域或水道治理計畫範圍内。</w:t>
            </w:r>
            <w:proofErr w:type="gramStart"/>
            <w:r w:rsidRPr="00471DF7">
              <w:rPr>
                <w:rFonts w:eastAsia="標楷體" w:hint="eastAsia"/>
                <w:sz w:val="28"/>
              </w:rPr>
              <w:t>如否</w:t>
            </w:r>
            <w:proofErr w:type="gramEnd"/>
            <w:r w:rsidRPr="00471DF7">
              <w:rPr>
                <w:rFonts w:eastAsia="標楷體" w:hint="eastAsia"/>
                <w:sz w:val="28"/>
              </w:rPr>
              <w:t>，其變更編定是否符合水利法令規定。</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二、影響鄰近農地灌溉排水設施。</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三、其他。</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restart"/>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環保</w:t>
            </w:r>
          </w:p>
        </w:tc>
        <w:tc>
          <w:tcPr>
            <w:tcW w:w="7622" w:type="dxa"/>
            <w:vAlign w:val="center"/>
          </w:tcPr>
          <w:p w:rsidR="00C461EA" w:rsidRPr="00471DF7" w:rsidRDefault="00C461EA" w:rsidP="00C461EA">
            <w:pPr>
              <w:adjustRightInd w:val="0"/>
              <w:snapToGrid w:val="0"/>
              <w:spacing w:before="25"/>
              <w:ind w:left="594" w:hanging="594"/>
              <w:jc w:val="both"/>
              <w:rPr>
                <w:rFonts w:eastAsia="標楷體"/>
                <w:sz w:val="28"/>
              </w:rPr>
            </w:pPr>
            <w:r w:rsidRPr="00471DF7">
              <w:rPr>
                <w:rFonts w:eastAsia="標楷體" w:hint="eastAsia"/>
                <w:sz w:val="28"/>
              </w:rPr>
              <w:t>一、是否非屬公告公私場所應申請設置變更或操作許可之固定污染源。</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566" w:hanging="566"/>
              <w:jc w:val="both"/>
              <w:rPr>
                <w:rFonts w:eastAsia="標楷體"/>
                <w:sz w:val="28"/>
              </w:rPr>
            </w:pPr>
            <w:r w:rsidRPr="00471DF7">
              <w:rPr>
                <w:rFonts w:eastAsia="標楷體" w:hint="eastAsia"/>
                <w:sz w:val="28"/>
              </w:rPr>
              <w:t>二、是否非屬公告應先檢具水污染防制措施計畫始得辦理事業設立或登記之事業種類、範圍及規模。</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三、是否屬飲用水水源水質保護區或飲用水取水口一定距離之地區。</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566" w:hanging="566"/>
              <w:jc w:val="both"/>
              <w:rPr>
                <w:rFonts w:eastAsia="標楷體"/>
                <w:sz w:val="28"/>
              </w:rPr>
            </w:pPr>
            <w:r w:rsidRPr="00471DF7">
              <w:rPr>
                <w:rFonts w:eastAsia="標楷體" w:hint="eastAsia"/>
                <w:sz w:val="28"/>
              </w:rPr>
              <w:t>四、是否非屬指定公告應於營運或變更前應先檢具「事業廢棄清理計畫書」之事業。</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五、是否非屬指定公告應上網申報廢棄物清理流向之事業。</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ind w:left="640" w:hanging="640"/>
              <w:jc w:val="both"/>
              <w:rPr>
                <w:rFonts w:eastAsia="標楷體"/>
                <w:sz w:val="28"/>
              </w:rPr>
            </w:pPr>
            <w:r w:rsidRPr="00471DF7">
              <w:rPr>
                <w:rFonts w:eastAsia="標楷體" w:hint="eastAsia"/>
                <w:sz w:val="28"/>
              </w:rPr>
              <w:t>六、是否</w:t>
            </w:r>
            <w:proofErr w:type="gramStart"/>
            <w:r w:rsidRPr="00471DF7">
              <w:rPr>
                <w:rFonts w:eastAsia="標楷體" w:hint="eastAsia"/>
                <w:sz w:val="28"/>
              </w:rPr>
              <w:t>非屬依規定</w:t>
            </w:r>
            <w:proofErr w:type="gramEnd"/>
            <w:r w:rsidRPr="00471DF7">
              <w:rPr>
                <w:rFonts w:eastAsia="標楷體" w:hint="eastAsia"/>
                <w:sz w:val="28"/>
              </w:rPr>
              <w:t>應實施環境影響評估之開發行為。</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七、其他。</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水保</w:t>
            </w:r>
          </w:p>
        </w:tc>
        <w:tc>
          <w:tcPr>
            <w:tcW w:w="7622" w:type="dxa"/>
            <w:vAlign w:val="center"/>
          </w:tcPr>
          <w:p w:rsidR="00C461EA" w:rsidRPr="00471DF7" w:rsidRDefault="00C461EA" w:rsidP="00C461EA">
            <w:pPr>
              <w:adjustRightInd w:val="0"/>
              <w:snapToGrid w:val="0"/>
              <w:spacing w:before="25"/>
              <w:ind w:left="560" w:hangingChars="200" w:hanging="560"/>
              <w:jc w:val="both"/>
              <w:rPr>
                <w:rFonts w:eastAsia="標楷體"/>
                <w:dstrike/>
                <w:sz w:val="28"/>
              </w:rPr>
            </w:pPr>
            <w:r w:rsidRPr="00471DF7">
              <w:rPr>
                <w:rFonts w:eastAsia="標楷體" w:hint="eastAsia"/>
                <w:sz w:val="28"/>
              </w:rPr>
              <w:t>一、依規定是否</w:t>
            </w:r>
            <w:proofErr w:type="gramStart"/>
            <w:r w:rsidRPr="00471DF7">
              <w:rPr>
                <w:rFonts w:eastAsia="標楷體" w:hint="eastAsia"/>
                <w:sz w:val="28"/>
              </w:rPr>
              <w:t>毋需擬具</w:t>
            </w:r>
            <w:proofErr w:type="gramEnd"/>
            <w:r w:rsidRPr="00471DF7">
              <w:rPr>
                <w:rFonts w:eastAsia="標楷體" w:hint="eastAsia"/>
                <w:sz w:val="28"/>
              </w:rPr>
              <w:t>水土保持計畫。</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restart"/>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農業</w:t>
            </w:r>
          </w:p>
        </w:tc>
        <w:tc>
          <w:tcPr>
            <w:tcW w:w="7622" w:type="dxa"/>
            <w:vAlign w:val="center"/>
          </w:tcPr>
          <w:p w:rsidR="00C461EA" w:rsidRPr="00471DF7" w:rsidRDefault="00C461EA" w:rsidP="00C461EA">
            <w:pPr>
              <w:adjustRightInd w:val="0"/>
              <w:snapToGrid w:val="0"/>
              <w:spacing w:before="25"/>
              <w:ind w:left="560" w:hangingChars="200" w:hanging="560"/>
              <w:jc w:val="both"/>
              <w:rPr>
                <w:rFonts w:eastAsia="標楷體"/>
                <w:sz w:val="28"/>
              </w:rPr>
            </w:pPr>
            <w:r w:rsidRPr="00471DF7">
              <w:rPr>
                <w:rFonts w:eastAsia="標楷體" w:hint="eastAsia"/>
                <w:sz w:val="28"/>
              </w:rPr>
              <w:t>一、是否毋需依「農業主管機關同意農業用地變更使用審查作業要點」規定審查。</w:t>
            </w:r>
            <w:proofErr w:type="gramStart"/>
            <w:r w:rsidRPr="00471DF7">
              <w:rPr>
                <w:rFonts w:eastAsia="標楷體" w:hint="eastAsia"/>
                <w:sz w:val="28"/>
              </w:rPr>
              <w:t>如否</w:t>
            </w:r>
            <w:proofErr w:type="gramEnd"/>
            <w:r w:rsidRPr="00471DF7">
              <w:rPr>
                <w:rFonts w:eastAsia="標楷體" w:hint="eastAsia"/>
                <w:sz w:val="28"/>
              </w:rPr>
              <w:t>，應檢附「農業主管機關同意農業用地變更使用審查表」。</w:t>
            </w:r>
          </w:p>
        </w:tc>
        <w:tc>
          <w:tcPr>
            <w:tcW w:w="1620" w:type="dxa"/>
            <w:vAlign w:val="center"/>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二、其他。</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ind w:leftChars="-1" w:left="-2" w:firstLine="2"/>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restart"/>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原住民</w:t>
            </w:r>
          </w:p>
        </w:tc>
        <w:tc>
          <w:tcPr>
            <w:tcW w:w="7622" w:type="dxa"/>
            <w:vAlign w:val="center"/>
          </w:tcPr>
          <w:p w:rsidR="00C461EA" w:rsidRPr="00471DF7" w:rsidRDefault="00C461EA" w:rsidP="00C461EA">
            <w:pPr>
              <w:adjustRightInd w:val="0"/>
              <w:snapToGrid w:val="0"/>
              <w:spacing w:before="25"/>
              <w:ind w:left="560" w:hangingChars="200" w:hanging="560"/>
              <w:jc w:val="both"/>
              <w:rPr>
                <w:rFonts w:eastAsia="標楷體"/>
                <w:sz w:val="28"/>
              </w:rPr>
            </w:pPr>
            <w:r w:rsidRPr="00471DF7">
              <w:rPr>
                <w:rFonts w:eastAsia="標楷體" w:hint="eastAsia"/>
                <w:sz w:val="28"/>
              </w:rPr>
              <w:t>一、是否非屬原住民保留地。</w:t>
            </w:r>
            <w:proofErr w:type="gramStart"/>
            <w:r w:rsidRPr="00471DF7">
              <w:rPr>
                <w:rFonts w:eastAsia="標楷體" w:hint="eastAsia"/>
                <w:sz w:val="28"/>
              </w:rPr>
              <w:t>如否</w:t>
            </w:r>
            <w:proofErr w:type="gramEnd"/>
            <w:r w:rsidRPr="00471DF7">
              <w:rPr>
                <w:rFonts w:eastAsia="標楷體" w:hint="eastAsia"/>
                <w:sz w:val="28"/>
              </w:rPr>
              <w:t>，其變更編定是否符合原住民保留地相關法令規定。</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ind w:leftChars="-1" w:left="-2"/>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C461EA">
        <w:trPr>
          <w:cantSplit/>
          <w:jc w:val="center"/>
        </w:trPr>
        <w:tc>
          <w:tcPr>
            <w:tcW w:w="956" w:type="dxa"/>
            <w:vMerge/>
            <w:vAlign w:val="center"/>
          </w:tcPr>
          <w:p w:rsidR="00C461EA" w:rsidRPr="00471DF7" w:rsidRDefault="00C461EA" w:rsidP="00C461EA">
            <w:pPr>
              <w:adjustRightInd w:val="0"/>
              <w:snapToGrid w:val="0"/>
              <w:spacing w:before="25"/>
              <w:jc w:val="both"/>
              <w:rPr>
                <w:rFonts w:eastAsia="標楷體"/>
                <w:sz w:val="28"/>
              </w:rPr>
            </w:pPr>
          </w:p>
        </w:tc>
        <w:tc>
          <w:tcPr>
            <w:tcW w:w="7622"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二、其他。</w:t>
            </w:r>
          </w:p>
        </w:tc>
        <w:tc>
          <w:tcPr>
            <w:tcW w:w="1620" w:type="dxa"/>
          </w:tcPr>
          <w:p w:rsidR="00C461EA" w:rsidRPr="00471DF7" w:rsidRDefault="00C461EA" w:rsidP="00C461EA">
            <w:pPr>
              <w:adjustRightInd w:val="0"/>
              <w:snapToGrid w:val="0"/>
              <w:spacing w:before="25"/>
              <w:jc w:val="both"/>
              <w:rPr>
                <w:rFonts w:ascii="標楷體" w:eastAsia="標楷體" w:hAnsi="標楷體"/>
              </w:rPr>
            </w:pPr>
            <w:r w:rsidRPr="00471DF7">
              <w:rPr>
                <w:rFonts w:ascii="標楷體" w:eastAsia="標楷體" w:hAnsi="標楷體" w:hint="eastAsia"/>
              </w:rPr>
              <w:t>□是</w:t>
            </w:r>
          </w:p>
          <w:p w:rsidR="00C461EA" w:rsidRPr="00471DF7" w:rsidRDefault="00C461EA" w:rsidP="00C461EA">
            <w:pPr>
              <w:adjustRightInd w:val="0"/>
              <w:snapToGrid w:val="0"/>
              <w:spacing w:before="25"/>
              <w:jc w:val="both"/>
              <w:rPr>
                <w:rFonts w:eastAsia="標楷體"/>
              </w:rPr>
            </w:pPr>
            <w:proofErr w:type="gramStart"/>
            <w:r w:rsidRPr="00471DF7">
              <w:rPr>
                <w:rFonts w:ascii="標楷體" w:eastAsia="標楷體" w:hAnsi="標楷體" w:hint="eastAsia"/>
              </w:rPr>
              <w:t>□否</w:t>
            </w:r>
            <w:proofErr w:type="gramEnd"/>
          </w:p>
        </w:tc>
        <w:tc>
          <w:tcPr>
            <w:tcW w:w="602" w:type="dxa"/>
          </w:tcPr>
          <w:p w:rsidR="00C461EA" w:rsidRPr="00471DF7" w:rsidRDefault="00C461EA" w:rsidP="00C461EA">
            <w:pPr>
              <w:adjustRightInd w:val="0"/>
              <w:snapToGrid w:val="0"/>
              <w:spacing w:before="25"/>
              <w:jc w:val="both"/>
              <w:rPr>
                <w:rFonts w:eastAsia="標楷體"/>
                <w:sz w:val="28"/>
              </w:rPr>
            </w:pPr>
          </w:p>
        </w:tc>
      </w:tr>
      <w:tr w:rsidR="00C461EA" w:rsidRPr="00471DF7" w:rsidTr="005C7ABE">
        <w:trPr>
          <w:cantSplit/>
          <w:jc w:val="center"/>
        </w:trPr>
        <w:tc>
          <w:tcPr>
            <w:tcW w:w="956" w:type="dxa"/>
            <w:vAlign w:val="center"/>
          </w:tcPr>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審查</w:t>
            </w:r>
          </w:p>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結果</w:t>
            </w:r>
          </w:p>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w:t>
            </w:r>
            <w:r w:rsidRPr="00471DF7">
              <w:rPr>
                <w:rFonts w:eastAsia="標楷體" w:hint="eastAsia"/>
                <w:sz w:val="28"/>
              </w:rPr>
              <w:t>受理</w:t>
            </w:r>
          </w:p>
          <w:p w:rsidR="00C461EA" w:rsidRPr="00471DF7" w:rsidRDefault="00C461EA" w:rsidP="00C461EA">
            <w:pPr>
              <w:adjustRightInd w:val="0"/>
              <w:snapToGrid w:val="0"/>
              <w:spacing w:before="25"/>
              <w:jc w:val="both"/>
              <w:rPr>
                <w:rFonts w:eastAsia="標楷體"/>
                <w:sz w:val="28"/>
              </w:rPr>
            </w:pPr>
            <w:r w:rsidRPr="00471DF7">
              <w:rPr>
                <w:rFonts w:eastAsia="標楷體" w:hint="eastAsia"/>
                <w:sz w:val="28"/>
              </w:rPr>
              <w:t>單位</w:t>
            </w:r>
            <w:r w:rsidRPr="00471DF7">
              <w:rPr>
                <w:rFonts w:eastAsia="標楷體" w:hint="eastAsia"/>
                <w:sz w:val="28"/>
              </w:rPr>
              <w:t>)</w:t>
            </w:r>
          </w:p>
        </w:tc>
        <w:tc>
          <w:tcPr>
            <w:tcW w:w="7622" w:type="dxa"/>
          </w:tcPr>
          <w:p w:rsidR="00C461EA" w:rsidRPr="00471DF7" w:rsidRDefault="00C461EA" w:rsidP="00C461EA">
            <w:pPr>
              <w:adjustRightInd w:val="0"/>
              <w:snapToGrid w:val="0"/>
              <w:spacing w:before="25"/>
              <w:jc w:val="both"/>
              <w:rPr>
                <w:rFonts w:eastAsia="標楷體"/>
                <w:sz w:val="28"/>
              </w:rPr>
            </w:pPr>
          </w:p>
          <w:p w:rsidR="00C461EA" w:rsidRPr="00471DF7" w:rsidRDefault="00C461EA" w:rsidP="00C461EA">
            <w:pPr>
              <w:adjustRightInd w:val="0"/>
              <w:snapToGrid w:val="0"/>
              <w:spacing w:before="25"/>
              <w:jc w:val="both"/>
              <w:rPr>
                <w:rFonts w:eastAsia="標楷體"/>
                <w:sz w:val="28"/>
              </w:rPr>
            </w:pPr>
          </w:p>
          <w:p w:rsidR="00C461EA" w:rsidRPr="00471DF7" w:rsidRDefault="00C461EA" w:rsidP="00C461EA">
            <w:pPr>
              <w:adjustRightInd w:val="0"/>
              <w:snapToGrid w:val="0"/>
              <w:spacing w:before="25"/>
              <w:jc w:val="both"/>
              <w:rPr>
                <w:rFonts w:eastAsia="標楷體"/>
                <w:sz w:val="28"/>
              </w:rPr>
            </w:pPr>
          </w:p>
          <w:p w:rsidR="00C461EA" w:rsidRPr="00471DF7" w:rsidRDefault="00C461EA" w:rsidP="00C461EA">
            <w:pPr>
              <w:adjustRightInd w:val="0"/>
              <w:snapToGrid w:val="0"/>
              <w:spacing w:before="25"/>
              <w:jc w:val="both"/>
              <w:rPr>
                <w:rFonts w:eastAsia="標楷體"/>
                <w:sz w:val="28"/>
              </w:rPr>
            </w:pPr>
          </w:p>
        </w:tc>
        <w:tc>
          <w:tcPr>
            <w:tcW w:w="1620" w:type="dxa"/>
          </w:tcPr>
          <w:p w:rsidR="00C461EA" w:rsidRPr="00471DF7" w:rsidRDefault="00C461EA" w:rsidP="00C461EA">
            <w:pPr>
              <w:adjustRightInd w:val="0"/>
              <w:snapToGrid w:val="0"/>
              <w:spacing w:before="25"/>
              <w:jc w:val="both"/>
              <w:rPr>
                <w:rFonts w:ascii="標楷體" w:eastAsia="標楷體" w:hAnsi="標楷體"/>
              </w:rPr>
            </w:pPr>
          </w:p>
          <w:p w:rsidR="00C461EA" w:rsidRPr="00471DF7" w:rsidRDefault="00C461EA" w:rsidP="00C461EA">
            <w:pPr>
              <w:widowControl/>
              <w:numPr>
                <w:ilvl w:val="0"/>
                <w:numId w:val="11"/>
              </w:numPr>
              <w:tabs>
                <w:tab w:val="clear" w:pos="511"/>
                <w:tab w:val="num" w:pos="381"/>
              </w:tabs>
              <w:suppressAutoHyphens w:val="0"/>
              <w:autoSpaceDN/>
              <w:adjustRightInd w:val="0"/>
              <w:snapToGrid w:val="0"/>
              <w:spacing w:before="25"/>
              <w:ind w:left="0" w:firstLine="0"/>
              <w:jc w:val="both"/>
              <w:textAlignment w:val="auto"/>
              <w:rPr>
                <w:rFonts w:ascii="標楷體" w:eastAsia="標楷體" w:hAnsi="標楷體"/>
              </w:rPr>
            </w:pPr>
            <w:r w:rsidRPr="00471DF7">
              <w:rPr>
                <w:rFonts w:ascii="標楷體" w:eastAsia="標楷體" w:hAnsi="標楷體" w:hint="eastAsia"/>
              </w:rPr>
              <w:t xml:space="preserve">符合  </w:t>
            </w:r>
          </w:p>
          <w:p w:rsidR="00C461EA" w:rsidRPr="00471DF7" w:rsidRDefault="00C461EA" w:rsidP="00C461EA">
            <w:pPr>
              <w:widowControl/>
              <w:numPr>
                <w:ilvl w:val="0"/>
                <w:numId w:val="11"/>
              </w:numPr>
              <w:tabs>
                <w:tab w:val="clear" w:pos="511"/>
                <w:tab w:val="num" w:pos="381"/>
              </w:tabs>
              <w:suppressAutoHyphens w:val="0"/>
              <w:autoSpaceDN/>
              <w:adjustRightInd w:val="0"/>
              <w:snapToGrid w:val="0"/>
              <w:spacing w:before="25"/>
              <w:ind w:left="199" w:hangingChars="83" w:hanging="199"/>
              <w:jc w:val="both"/>
              <w:textAlignment w:val="auto"/>
              <w:rPr>
                <w:rFonts w:ascii="標楷體" w:eastAsia="標楷體" w:hAnsi="標楷體"/>
              </w:rPr>
            </w:pPr>
            <w:r w:rsidRPr="00471DF7">
              <w:rPr>
                <w:rFonts w:ascii="標楷體" w:eastAsia="標楷體" w:hAnsi="標楷體" w:hint="eastAsia"/>
              </w:rPr>
              <w:t>不符合</w:t>
            </w:r>
          </w:p>
          <w:p w:rsidR="00C461EA" w:rsidRPr="00471DF7" w:rsidRDefault="00C461EA" w:rsidP="00C461EA">
            <w:pPr>
              <w:adjustRightInd w:val="0"/>
              <w:snapToGrid w:val="0"/>
              <w:spacing w:before="25"/>
              <w:ind w:leftChars="20" w:left="48"/>
              <w:jc w:val="both"/>
              <w:rPr>
                <w:rFonts w:ascii="標楷體" w:eastAsia="標楷體" w:hAnsi="標楷體"/>
              </w:rPr>
            </w:pPr>
          </w:p>
        </w:tc>
        <w:tc>
          <w:tcPr>
            <w:tcW w:w="602" w:type="dxa"/>
          </w:tcPr>
          <w:p w:rsidR="00C461EA" w:rsidRPr="00471DF7" w:rsidRDefault="00C461EA" w:rsidP="00C461EA">
            <w:pPr>
              <w:adjustRightInd w:val="0"/>
              <w:snapToGrid w:val="0"/>
              <w:spacing w:before="25"/>
              <w:jc w:val="both"/>
              <w:rPr>
                <w:rFonts w:eastAsia="標楷體"/>
                <w:sz w:val="28"/>
              </w:rPr>
            </w:pPr>
          </w:p>
          <w:p w:rsidR="00C461EA" w:rsidRPr="00471DF7" w:rsidRDefault="00C461EA" w:rsidP="00C461EA">
            <w:pPr>
              <w:adjustRightInd w:val="0"/>
              <w:snapToGrid w:val="0"/>
              <w:spacing w:before="25"/>
              <w:jc w:val="both"/>
              <w:rPr>
                <w:rFonts w:eastAsia="標楷體"/>
                <w:sz w:val="28"/>
              </w:rPr>
            </w:pPr>
          </w:p>
        </w:tc>
      </w:tr>
    </w:tbl>
    <w:p w:rsidR="00136DC1" w:rsidRPr="00471DF7" w:rsidRDefault="00136DC1" w:rsidP="00136DC1">
      <w:pPr>
        <w:spacing w:before="25"/>
        <w:jc w:val="center"/>
      </w:pPr>
      <w:r w:rsidRPr="00471DF7">
        <w:br w:type="page"/>
      </w: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1502"/>
        <w:gridCol w:w="2160"/>
        <w:gridCol w:w="1800"/>
        <w:gridCol w:w="2160"/>
        <w:gridCol w:w="2222"/>
      </w:tblGrid>
      <w:tr w:rsidR="00136DC1" w:rsidRPr="00471DF7" w:rsidTr="005C7ABE">
        <w:trPr>
          <w:cantSplit/>
          <w:trHeight w:val="883"/>
          <w:jc w:val="center"/>
        </w:trPr>
        <w:tc>
          <w:tcPr>
            <w:tcW w:w="956" w:type="dxa"/>
            <w:vMerge w:val="restart"/>
            <w:vAlign w:val="center"/>
          </w:tcPr>
          <w:p w:rsidR="00136DC1" w:rsidRPr="00471DF7" w:rsidRDefault="00136DC1" w:rsidP="005C7ABE">
            <w:pPr>
              <w:spacing w:before="25"/>
              <w:jc w:val="center"/>
              <w:rPr>
                <w:rFonts w:eastAsia="標楷體"/>
                <w:sz w:val="36"/>
              </w:rPr>
            </w:pPr>
            <w:r w:rsidRPr="00471DF7">
              <w:rPr>
                <w:rFonts w:eastAsia="標楷體" w:hint="eastAsia"/>
                <w:sz w:val="36"/>
              </w:rPr>
              <w:lastRenderedPageBreak/>
              <w:t>單</w:t>
            </w:r>
          </w:p>
          <w:p w:rsidR="00136DC1" w:rsidRPr="00471DF7" w:rsidRDefault="00136DC1" w:rsidP="005C7ABE">
            <w:pPr>
              <w:spacing w:before="25"/>
              <w:jc w:val="center"/>
              <w:rPr>
                <w:rFonts w:eastAsia="標楷體"/>
                <w:sz w:val="36"/>
              </w:rPr>
            </w:pPr>
            <w:r w:rsidRPr="00471DF7">
              <w:rPr>
                <w:rFonts w:eastAsia="標楷體" w:hint="eastAsia"/>
                <w:sz w:val="36"/>
              </w:rPr>
              <w:t>位</w:t>
            </w:r>
          </w:p>
          <w:p w:rsidR="00136DC1" w:rsidRPr="00471DF7" w:rsidRDefault="00136DC1" w:rsidP="005C7ABE">
            <w:pPr>
              <w:spacing w:before="25"/>
              <w:jc w:val="center"/>
              <w:rPr>
                <w:rFonts w:eastAsia="標楷體"/>
                <w:sz w:val="36"/>
              </w:rPr>
            </w:pPr>
            <w:r w:rsidRPr="00471DF7">
              <w:rPr>
                <w:rFonts w:eastAsia="標楷體" w:hint="eastAsia"/>
                <w:sz w:val="36"/>
              </w:rPr>
              <w:t>核</w:t>
            </w:r>
          </w:p>
          <w:p w:rsidR="00136DC1" w:rsidRPr="00471DF7" w:rsidRDefault="00136DC1" w:rsidP="005C7ABE">
            <w:pPr>
              <w:spacing w:before="25"/>
              <w:jc w:val="center"/>
              <w:rPr>
                <w:rFonts w:eastAsia="標楷體"/>
                <w:sz w:val="32"/>
              </w:rPr>
            </w:pPr>
            <w:r w:rsidRPr="00471DF7">
              <w:rPr>
                <w:rFonts w:eastAsia="標楷體" w:hint="eastAsia"/>
                <w:sz w:val="36"/>
              </w:rPr>
              <w:t>章</w:t>
            </w:r>
          </w:p>
        </w:tc>
        <w:tc>
          <w:tcPr>
            <w:tcW w:w="1502" w:type="dxa"/>
            <w:vAlign w:val="center"/>
          </w:tcPr>
          <w:p w:rsidR="00136DC1" w:rsidRPr="00471DF7" w:rsidRDefault="00136DC1" w:rsidP="005C7ABE">
            <w:pPr>
              <w:spacing w:before="25"/>
              <w:ind w:hanging="61"/>
              <w:jc w:val="center"/>
              <w:rPr>
                <w:rFonts w:eastAsia="標楷體"/>
                <w:b/>
                <w:bCs/>
                <w:sz w:val="32"/>
              </w:rPr>
            </w:pPr>
            <w:r w:rsidRPr="00471DF7">
              <w:rPr>
                <w:rFonts w:eastAsia="標楷體" w:hint="eastAsia"/>
                <w:b/>
                <w:bCs/>
                <w:sz w:val="32"/>
              </w:rPr>
              <w:t>審查單位</w:t>
            </w:r>
          </w:p>
        </w:tc>
        <w:tc>
          <w:tcPr>
            <w:tcW w:w="2160" w:type="dxa"/>
            <w:vAlign w:val="center"/>
          </w:tcPr>
          <w:p w:rsidR="00136DC1" w:rsidRPr="00471DF7" w:rsidRDefault="00136DC1" w:rsidP="005C7ABE">
            <w:pPr>
              <w:spacing w:before="25"/>
              <w:ind w:hanging="61"/>
              <w:jc w:val="center"/>
              <w:rPr>
                <w:rFonts w:eastAsia="標楷體"/>
                <w:b/>
                <w:bCs/>
                <w:sz w:val="32"/>
              </w:rPr>
            </w:pPr>
            <w:r w:rsidRPr="00471DF7">
              <w:rPr>
                <w:rFonts w:eastAsia="標楷體" w:hint="eastAsia"/>
                <w:b/>
                <w:bCs/>
                <w:sz w:val="32"/>
              </w:rPr>
              <w:t>承辦人</w:t>
            </w:r>
          </w:p>
        </w:tc>
        <w:tc>
          <w:tcPr>
            <w:tcW w:w="1800" w:type="dxa"/>
            <w:vAlign w:val="center"/>
          </w:tcPr>
          <w:p w:rsidR="00136DC1" w:rsidRPr="00471DF7" w:rsidRDefault="00136DC1" w:rsidP="005C7ABE">
            <w:pPr>
              <w:spacing w:before="25"/>
              <w:ind w:firstLine="74"/>
              <w:jc w:val="center"/>
              <w:rPr>
                <w:rFonts w:eastAsia="標楷體"/>
                <w:b/>
                <w:bCs/>
                <w:sz w:val="32"/>
              </w:rPr>
            </w:pPr>
            <w:r w:rsidRPr="005C7ABE">
              <w:rPr>
                <w:rFonts w:eastAsia="標楷體" w:hint="eastAsia"/>
                <w:b/>
                <w:bCs/>
                <w:sz w:val="32"/>
                <w:u w:val="single"/>
              </w:rPr>
              <w:t>科</w:t>
            </w:r>
            <w:r w:rsidR="008C03FF">
              <w:rPr>
                <w:rFonts w:eastAsia="標楷體" w:hint="eastAsia"/>
                <w:b/>
                <w:bCs/>
                <w:sz w:val="32"/>
                <w:u w:val="single"/>
              </w:rPr>
              <w:t>（</w:t>
            </w:r>
            <w:r w:rsidR="008C03FF" w:rsidRPr="001F5F97">
              <w:rPr>
                <w:rFonts w:eastAsia="標楷體" w:hint="eastAsia"/>
                <w:b/>
                <w:bCs/>
                <w:sz w:val="32"/>
              </w:rPr>
              <w:t>課</w:t>
            </w:r>
            <w:r w:rsidR="008C03FF">
              <w:rPr>
                <w:rFonts w:eastAsia="標楷體" w:hint="eastAsia"/>
                <w:b/>
                <w:bCs/>
                <w:sz w:val="32"/>
                <w:u w:val="single"/>
              </w:rPr>
              <w:t>）</w:t>
            </w:r>
            <w:r w:rsidRPr="00471DF7">
              <w:rPr>
                <w:rFonts w:eastAsia="標楷體" w:hint="eastAsia"/>
                <w:b/>
                <w:bCs/>
                <w:sz w:val="32"/>
              </w:rPr>
              <w:t>長</w:t>
            </w:r>
          </w:p>
        </w:tc>
        <w:tc>
          <w:tcPr>
            <w:tcW w:w="2160" w:type="dxa"/>
            <w:vAlign w:val="center"/>
          </w:tcPr>
          <w:p w:rsidR="00136DC1" w:rsidRPr="00471DF7" w:rsidRDefault="00136DC1" w:rsidP="005C7ABE">
            <w:pPr>
              <w:spacing w:before="25"/>
              <w:ind w:hanging="61"/>
              <w:jc w:val="center"/>
              <w:rPr>
                <w:rFonts w:eastAsia="標楷體"/>
                <w:b/>
                <w:bCs/>
                <w:sz w:val="32"/>
              </w:rPr>
            </w:pPr>
            <w:r w:rsidRPr="00471DF7">
              <w:rPr>
                <w:rFonts w:eastAsia="標楷體" w:hint="eastAsia"/>
                <w:b/>
                <w:bCs/>
                <w:sz w:val="32"/>
              </w:rPr>
              <w:t>副局（處）長</w:t>
            </w:r>
          </w:p>
        </w:tc>
        <w:tc>
          <w:tcPr>
            <w:tcW w:w="2222" w:type="dxa"/>
            <w:vAlign w:val="center"/>
          </w:tcPr>
          <w:p w:rsidR="00136DC1" w:rsidRPr="00471DF7" w:rsidRDefault="00136DC1" w:rsidP="005C7ABE">
            <w:pPr>
              <w:spacing w:before="25"/>
              <w:ind w:hanging="68"/>
              <w:jc w:val="center"/>
              <w:rPr>
                <w:rFonts w:eastAsia="標楷體"/>
                <w:b/>
                <w:bCs/>
                <w:sz w:val="32"/>
              </w:rPr>
            </w:pPr>
            <w:r w:rsidRPr="00471DF7">
              <w:rPr>
                <w:rFonts w:eastAsia="標楷體" w:hint="eastAsia"/>
                <w:b/>
                <w:bCs/>
                <w:sz w:val="32"/>
              </w:rPr>
              <w:t>局（處）長</w:t>
            </w: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受理單位</w:t>
            </w:r>
          </w:p>
          <w:p w:rsidR="00136DC1" w:rsidRPr="00471DF7" w:rsidRDefault="00136DC1" w:rsidP="005C7ABE">
            <w:pPr>
              <w:spacing w:before="25"/>
              <w:jc w:val="distribute"/>
              <w:rPr>
                <w:rFonts w:eastAsia="標楷體"/>
                <w:sz w:val="32"/>
              </w:rPr>
            </w:pP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r w:rsidRPr="00471DF7">
              <w:rPr>
                <w:rFonts w:eastAsia="標楷體" w:hint="eastAsia"/>
                <w:sz w:val="32"/>
              </w:rPr>
              <w:t>地政</w:t>
            </w:r>
          </w:p>
          <w:p w:rsidR="00136DC1" w:rsidRPr="00471DF7" w:rsidRDefault="00136DC1" w:rsidP="005C7ABE">
            <w:pPr>
              <w:spacing w:before="25"/>
              <w:jc w:val="both"/>
              <w:rPr>
                <w:rFonts w:eastAsia="標楷體"/>
                <w:sz w:val="32"/>
              </w:rPr>
            </w:pPr>
            <w:r w:rsidRPr="00471DF7">
              <w:rPr>
                <w:rFonts w:eastAsia="標楷體" w:hint="eastAsia"/>
                <w:sz w:val="32"/>
              </w:rPr>
              <w:t>(</w:t>
            </w:r>
            <w:r w:rsidRPr="00471DF7">
              <w:rPr>
                <w:rFonts w:eastAsia="標楷體" w:hint="eastAsia"/>
                <w:sz w:val="32"/>
              </w:rPr>
              <w:t>城鄉發展</w:t>
            </w:r>
            <w:r w:rsidRPr="00471DF7">
              <w:rPr>
                <w:rFonts w:eastAsia="標楷體" w:hint="eastAsia"/>
                <w:sz w:val="32"/>
              </w:rPr>
              <w:t>)</w:t>
            </w: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r w:rsidRPr="00471DF7">
              <w:rPr>
                <w:rFonts w:eastAsia="標楷體" w:hint="eastAsia"/>
                <w:sz w:val="32"/>
              </w:rPr>
              <w:t>工務</w:t>
            </w: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w:t>
            </w:r>
            <w:r w:rsidRPr="00471DF7">
              <w:rPr>
                <w:rFonts w:eastAsia="標楷體" w:hint="eastAsia"/>
                <w:sz w:val="32"/>
              </w:rPr>
              <w:t>建設</w:t>
            </w:r>
            <w:r w:rsidRPr="00471DF7">
              <w:rPr>
                <w:rFonts w:eastAsia="標楷體" w:hint="eastAsia"/>
                <w:sz w:val="32"/>
              </w:rPr>
              <w:t>)</w:t>
            </w: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水利</w:t>
            </w:r>
          </w:p>
          <w:p w:rsidR="00136DC1" w:rsidRPr="00471DF7" w:rsidRDefault="00136DC1" w:rsidP="005C7ABE">
            <w:pPr>
              <w:spacing w:before="25"/>
              <w:jc w:val="distribute"/>
              <w:rPr>
                <w:rFonts w:eastAsia="標楷體"/>
                <w:sz w:val="32"/>
              </w:rPr>
            </w:pP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環保</w:t>
            </w:r>
          </w:p>
          <w:p w:rsidR="00136DC1" w:rsidRPr="00471DF7" w:rsidRDefault="00136DC1" w:rsidP="005C7ABE">
            <w:pPr>
              <w:spacing w:before="25"/>
              <w:jc w:val="distribute"/>
              <w:rPr>
                <w:rFonts w:eastAsia="標楷體"/>
                <w:sz w:val="32"/>
              </w:rPr>
            </w:pP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農業</w:t>
            </w:r>
          </w:p>
          <w:p w:rsidR="00136DC1" w:rsidRPr="00471DF7" w:rsidRDefault="00136DC1" w:rsidP="005C7ABE">
            <w:pPr>
              <w:spacing w:before="25"/>
              <w:jc w:val="distribute"/>
              <w:rPr>
                <w:rFonts w:eastAsia="標楷體"/>
                <w:sz w:val="32"/>
              </w:rPr>
            </w:pP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r w:rsidR="00136DC1" w:rsidRPr="00471DF7" w:rsidTr="005C7ABE">
        <w:trPr>
          <w:cantSplit/>
          <w:jc w:val="center"/>
        </w:trPr>
        <w:tc>
          <w:tcPr>
            <w:tcW w:w="956" w:type="dxa"/>
            <w:vMerge/>
            <w:vAlign w:val="center"/>
          </w:tcPr>
          <w:p w:rsidR="00136DC1" w:rsidRPr="00471DF7" w:rsidRDefault="00136DC1" w:rsidP="005C7ABE">
            <w:pPr>
              <w:spacing w:before="25"/>
              <w:jc w:val="center"/>
              <w:rPr>
                <w:rFonts w:eastAsia="標楷體"/>
                <w:sz w:val="40"/>
              </w:rPr>
            </w:pPr>
          </w:p>
        </w:tc>
        <w:tc>
          <w:tcPr>
            <w:tcW w:w="1502"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r w:rsidRPr="00471DF7">
              <w:rPr>
                <w:rFonts w:eastAsia="標楷體" w:hint="eastAsia"/>
                <w:sz w:val="32"/>
              </w:rPr>
              <w:t>原住民</w:t>
            </w:r>
          </w:p>
          <w:p w:rsidR="00136DC1" w:rsidRPr="00471DF7" w:rsidRDefault="00136DC1" w:rsidP="005C7ABE">
            <w:pPr>
              <w:spacing w:before="25"/>
              <w:jc w:val="distribute"/>
              <w:rPr>
                <w:rFonts w:eastAsia="標楷體"/>
                <w:sz w:val="32"/>
              </w:rPr>
            </w:pPr>
          </w:p>
        </w:tc>
        <w:tc>
          <w:tcPr>
            <w:tcW w:w="2160" w:type="dxa"/>
            <w:vAlign w:val="center"/>
          </w:tcPr>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p w:rsidR="00136DC1" w:rsidRPr="00471DF7" w:rsidRDefault="00136DC1" w:rsidP="005C7ABE">
            <w:pPr>
              <w:spacing w:before="25"/>
              <w:jc w:val="distribute"/>
              <w:rPr>
                <w:rFonts w:eastAsia="標楷體"/>
                <w:sz w:val="32"/>
              </w:rPr>
            </w:pPr>
          </w:p>
        </w:tc>
        <w:tc>
          <w:tcPr>
            <w:tcW w:w="1800" w:type="dxa"/>
            <w:vAlign w:val="center"/>
          </w:tcPr>
          <w:p w:rsidR="00136DC1" w:rsidRPr="00471DF7" w:rsidRDefault="00136DC1" w:rsidP="005C7ABE">
            <w:pPr>
              <w:spacing w:before="25"/>
              <w:ind w:hanging="61"/>
              <w:jc w:val="distribute"/>
              <w:rPr>
                <w:rFonts w:eastAsia="標楷體"/>
                <w:sz w:val="40"/>
              </w:rPr>
            </w:pPr>
          </w:p>
        </w:tc>
        <w:tc>
          <w:tcPr>
            <w:tcW w:w="2160" w:type="dxa"/>
            <w:vAlign w:val="center"/>
          </w:tcPr>
          <w:p w:rsidR="00136DC1" w:rsidRPr="00471DF7" w:rsidRDefault="00136DC1" w:rsidP="005C7ABE">
            <w:pPr>
              <w:spacing w:before="25"/>
              <w:ind w:hanging="61"/>
              <w:jc w:val="distribute"/>
              <w:rPr>
                <w:rFonts w:eastAsia="標楷體"/>
                <w:sz w:val="40"/>
              </w:rPr>
            </w:pPr>
          </w:p>
        </w:tc>
        <w:tc>
          <w:tcPr>
            <w:tcW w:w="2222" w:type="dxa"/>
            <w:vAlign w:val="center"/>
          </w:tcPr>
          <w:p w:rsidR="00136DC1" w:rsidRPr="00471DF7" w:rsidRDefault="00136DC1" w:rsidP="005C7ABE">
            <w:pPr>
              <w:spacing w:before="25"/>
              <w:ind w:hanging="68"/>
              <w:jc w:val="distribute"/>
              <w:rPr>
                <w:rFonts w:eastAsia="標楷體"/>
                <w:sz w:val="40"/>
              </w:rPr>
            </w:pPr>
          </w:p>
        </w:tc>
      </w:tr>
    </w:tbl>
    <w:p w:rsidR="00136DC1" w:rsidRDefault="00136DC1" w:rsidP="00136DC1">
      <w:pPr>
        <w:pStyle w:val="aff"/>
        <w:widowControl/>
        <w:spacing w:before="25" w:after="0" w:line="0" w:lineRule="atLeast"/>
        <w:rPr>
          <w:rFonts w:eastAsia="標楷體"/>
        </w:rPr>
      </w:pPr>
    </w:p>
    <w:p w:rsidR="00A64710" w:rsidRPr="00A64710" w:rsidRDefault="00A64710" w:rsidP="00A71938">
      <w:pPr>
        <w:widowControl/>
        <w:snapToGrid w:val="0"/>
        <w:rPr>
          <w:rFonts w:eastAsia="標楷體"/>
        </w:rPr>
      </w:pPr>
    </w:p>
    <w:sectPr w:rsidR="00A64710" w:rsidRPr="00A64710" w:rsidSect="005C7ABE">
      <w:footerReference w:type="default" r:id="rId8"/>
      <w:footerReference w:type="first" r:id="rId9"/>
      <w:pgSz w:w="11907" w:h="16839"/>
      <w:pgMar w:top="720" w:right="720" w:bottom="720" w:left="720" w:header="720" w:footer="720" w:gutter="0"/>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16" w:rsidRDefault="00881416">
      <w:r>
        <w:separator/>
      </w:r>
    </w:p>
  </w:endnote>
  <w:endnote w:type="continuationSeparator" w:id="0">
    <w:p w:rsidR="00881416" w:rsidRDefault="0088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黑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華康中楷體">
    <w:altName w:val="微軟正黑體"/>
    <w:charset w:val="00"/>
    <w:family w:val="modern"/>
    <w:pitch w:val="fixed"/>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10" w:rsidRDefault="00F97D10">
    <w:pPr>
      <w:pStyle w:val="a4"/>
      <w:jc w:val="center"/>
    </w:pPr>
    <w:r>
      <w:rPr>
        <w:lang w:val="zh-TW"/>
      </w:rPr>
      <w:fldChar w:fldCharType="begin"/>
    </w:r>
    <w:r>
      <w:rPr>
        <w:lang w:val="zh-TW"/>
      </w:rPr>
      <w:instrText xml:space="preserve"> PAGE </w:instrText>
    </w:r>
    <w:r>
      <w:rPr>
        <w:lang w:val="zh-TW"/>
      </w:rPr>
      <w:fldChar w:fldCharType="separate"/>
    </w:r>
    <w:r w:rsidR="00C6544F">
      <w:rPr>
        <w:noProof/>
        <w:lang w:val="zh-TW"/>
      </w:rPr>
      <w:t>20</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10" w:rsidRDefault="00F97D10">
    <w:pPr>
      <w:pStyle w:val="a4"/>
      <w:jc w:val="center"/>
    </w:pPr>
    <w:r>
      <w:rPr>
        <w:lang w:val="zh-TW"/>
      </w:rPr>
      <w:fldChar w:fldCharType="begin"/>
    </w:r>
    <w:r>
      <w:rPr>
        <w:lang w:val="zh-TW"/>
      </w:rPr>
      <w:instrText xml:space="preserve"> PAGE </w:instrText>
    </w:r>
    <w:r>
      <w:rPr>
        <w:lang w:val="zh-TW"/>
      </w:rPr>
      <w:fldChar w:fldCharType="separate"/>
    </w:r>
    <w:r w:rsidR="00C6544F">
      <w:rPr>
        <w:noProof/>
        <w:lang w:val="zh-TW"/>
      </w:rPr>
      <w:t>11</w:t>
    </w:r>
    <w:r>
      <w:rPr>
        <w:lang w:val="zh-TW"/>
      </w:rPr>
      <w:fldChar w:fldCharType="end"/>
    </w:r>
  </w:p>
  <w:p w:rsidR="00F97D10" w:rsidRDefault="00F97D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16" w:rsidRDefault="00881416">
      <w:r>
        <w:rPr>
          <w:color w:val="000000"/>
        </w:rPr>
        <w:separator/>
      </w:r>
    </w:p>
  </w:footnote>
  <w:footnote w:type="continuationSeparator" w:id="0">
    <w:p w:rsidR="00881416" w:rsidRDefault="0088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ABB"/>
    <w:multiLevelType w:val="hybridMultilevel"/>
    <w:tmpl w:val="7E724714"/>
    <w:lvl w:ilvl="0" w:tplc="C5DABDC0">
      <w:start w:val="1"/>
      <w:numFmt w:val="taiwaneseCountingThousand"/>
      <w:lvlText w:val="%1、"/>
      <w:lvlJc w:val="left"/>
      <w:pPr>
        <w:ind w:left="585" w:hanging="585"/>
      </w:pPr>
      <w:rPr>
        <w:rFonts w:ascii="Times New Roman" w:eastAsia="標楷體" w:hAnsi="Times New Roman" w:cs="Times New Roman"/>
      </w:rPr>
    </w:lvl>
    <w:lvl w:ilvl="1" w:tplc="5776DE4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A5DB5"/>
    <w:multiLevelType w:val="hybridMultilevel"/>
    <w:tmpl w:val="C09E00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40357"/>
    <w:multiLevelType w:val="hybridMultilevel"/>
    <w:tmpl w:val="606EB560"/>
    <w:lvl w:ilvl="0" w:tplc="E6EA3FD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8E7782"/>
    <w:multiLevelType w:val="hybridMultilevel"/>
    <w:tmpl w:val="F5DC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50FA8"/>
    <w:multiLevelType w:val="hybridMultilevel"/>
    <w:tmpl w:val="6B041A30"/>
    <w:lvl w:ilvl="0" w:tplc="D7E882C4">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815C2"/>
    <w:multiLevelType w:val="multilevel"/>
    <w:tmpl w:val="C51C5C4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5653D0C"/>
    <w:multiLevelType w:val="hybridMultilevel"/>
    <w:tmpl w:val="52004DE0"/>
    <w:lvl w:ilvl="0" w:tplc="E3EEC2BC">
      <w:start w:val="1"/>
      <w:numFmt w:val="taiwaneseCountingThousand"/>
      <w:lvlText w:val="(%1)"/>
      <w:lvlJc w:val="left"/>
      <w:pPr>
        <w:ind w:left="992" w:hanging="435"/>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7" w15:restartNumberingAfterBreak="0">
    <w:nsid w:val="2D9618A6"/>
    <w:multiLevelType w:val="hybridMultilevel"/>
    <w:tmpl w:val="92BE10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8F1DCA"/>
    <w:multiLevelType w:val="hybridMultilevel"/>
    <w:tmpl w:val="2C5895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8807C8"/>
    <w:multiLevelType w:val="hybridMultilevel"/>
    <w:tmpl w:val="6B484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692F03"/>
    <w:multiLevelType w:val="multilevel"/>
    <w:tmpl w:val="631EFF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2E26187"/>
    <w:multiLevelType w:val="hybridMultilevel"/>
    <w:tmpl w:val="74A2D18E"/>
    <w:lvl w:ilvl="0" w:tplc="6D8E6F7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5E78BD"/>
    <w:multiLevelType w:val="hybridMultilevel"/>
    <w:tmpl w:val="6ABC0E56"/>
    <w:lvl w:ilvl="0" w:tplc="78B0908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A3186"/>
    <w:multiLevelType w:val="hybridMultilevel"/>
    <w:tmpl w:val="3E581B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2363"/>
    <w:multiLevelType w:val="hybridMultilevel"/>
    <w:tmpl w:val="7B4A3946"/>
    <w:lvl w:ilvl="0" w:tplc="A73E8340">
      <w:start w:val="1"/>
      <w:numFmt w:val="taiwaneseCountingThousand"/>
      <w:lvlText w:val="(%1)"/>
      <w:lvlJc w:val="left"/>
      <w:pPr>
        <w:ind w:left="99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0E7957"/>
    <w:multiLevelType w:val="hybridMultilevel"/>
    <w:tmpl w:val="16F8AC6C"/>
    <w:lvl w:ilvl="0" w:tplc="46904E2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952649"/>
    <w:multiLevelType w:val="hybridMultilevel"/>
    <w:tmpl w:val="AB3A8580"/>
    <w:lvl w:ilvl="0" w:tplc="0EB473B6">
      <w:start w:val="7"/>
      <w:numFmt w:val="bullet"/>
      <w:lvlText w:val="□"/>
      <w:lvlJc w:val="left"/>
      <w:pPr>
        <w:tabs>
          <w:tab w:val="num" w:pos="511"/>
        </w:tabs>
        <w:ind w:left="511" w:hanging="360"/>
      </w:pPr>
      <w:rPr>
        <w:rFonts w:ascii="標楷體" w:eastAsia="標楷體" w:hAnsi="標楷體" w:cs="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17" w15:restartNumberingAfterBreak="0">
    <w:nsid w:val="73F669DE"/>
    <w:multiLevelType w:val="multilevel"/>
    <w:tmpl w:val="7AF8155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9E2206C"/>
    <w:multiLevelType w:val="multilevel"/>
    <w:tmpl w:val="F97A45D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C883D7B"/>
    <w:multiLevelType w:val="multilevel"/>
    <w:tmpl w:val="BAEC74E0"/>
    <w:styleLink w:val="LFO1"/>
    <w:lvl w:ilvl="0">
      <w:start w:val="1"/>
      <w:numFmt w:val="taiwaneseCountingThousand"/>
      <w:pStyle w:val="a"/>
      <w:lvlText w:val="%1、"/>
      <w:lvlJc w:val="left"/>
      <w:pPr>
        <w:ind w:left="964" w:hanging="624"/>
      </w:pPr>
    </w:lvl>
    <w:lvl w:ilvl="1">
      <w:start w:val="1"/>
      <w:numFmt w:val="taiwaneseCountingThousand"/>
      <w:lvlText w:val="(%2)"/>
      <w:lvlJc w:val="left"/>
      <w:pPr>
        <w:ind w:left="1474" w:hanging="510"/>
      </w:pPr>
    </w:lvl>
    <w:lvl w:ilvl="2">
      <w:start w:val="1"/>
      <w:numFmt w:val="decimalFullWidth"/>
      <w:lvlText w:val="%3、"/>
      <w:lvlJc w:val="left"/>
      <w:pPr>
        <w:ind w:left="1644" w:hanging="623"/>
      </w:pPr>
    </w:lvl>
    <w:lvl w:ilvl="3">
      <w:start w:val="1"/>
      <w:numFmt w:val="decimalFullWidth"/>
      <w:lvlText w:val="(%4)"/>
      <w:lvlJc w:val="left"/>
      <w:pPr>
        <w:ind w:left="2126" w:hanging="538"/>
      </w:pPr>
    </w:lvl>
    <w:lvl w:ilvl="4">
      <w:start w:val="1"/>
      <w:numFmt w:val="ideographTraditional"/>
      <w:lvlText w:val="%5、"/>
      <w:lvlJc w:val="left"/>
      <w:pPr>
        <w:ind w:left="2722" w:hanging="624"/>
      </w:pPr>
    </w:lvl>
    <w:lvl w:ilvl="5">
      <w:start w:val="1"/>
      <w:numFmt w:val="ideographTraditional"/>
      <w:lvlText w:val="(%6)"/>
      <w:lvlJc w:val="left"/>
      <w:pPr>
        <w:ind w:left="3260" w:hanging="540"/>
      </w:pPr>
    </w:lvl>
    <w:lvl w:ilvl="6">
      <w:start w:val="1"/>
      <w:numFmt w:val="ideographZodiac"/>
      <w:lvlText w:val="%7、"/>
      <w:lvlJc w:val="left"/>
      <w:pPr>
        <w:ind w:left="3912" w:hanging="623"/>
      </w:pPr>
    </w:lvl>
    <w:lvl w:ilvl="7">
      <w:start w:val="1"/>
      <w:numFmt w:val="ideographZodiac"/>
      <w:lvlText w:val="(%8)"/>
      <w:lvlJc w:val="left"/>
      <w:pPr>
        <w:ind w:left="4423" w:hanging="511"/>
      </w:pPr>
    </w:lvl>
    <w:lvl w:ilvl="8">
      <w:start w:val="1"/>
      <w:numFmt w:val="decimalFullWidth"/>
      <w:lvlText w:val="%9)"/>
      <w:lvlJc w:val="left"/>
      <w:pPr>
        <w:ind w:left="4961" w:hanging="425"/>
      </w:pPr>
    </w:lvl>
  </w:abstractNum>
  <w:num w:numId="1">
    <w:abstractNumId w:val="19"/>
  </w:num>
  <w:num w:numId="2">
    <w:abstractNumId w:val="18"/>
  </w:num>
  <w:num w:numId="3">
    <w:abstractNumId w:val="17"/>
  </w:num>
  <w:num w:numId="4">
    <w:abstractNumId w:val="5"/>
  </w:num>
  <w:num w:numId="5">
    <w:abstractNumId w:val="10"/>
  </w:num>
  <w:num w:numId="6">
    <w:abstractNumId w:val="2"/>
  </w:num>
  <w:num w:numId="7">
    <w:abstractNumId w:val="8"/>
  </w:num>
  <w:num w:numId="8">
    <w:abstractNumId w:val="7"/>
  </w:num>
  <w:num w:numId="9">
    <w:abstractNumId w:val="12"/>
  </w:num>
  <w:num w:numId="10">
    <w:abstractNumId w:val="15"/>
  </w:num>
  <w:num w:numId="11">
    <w:abstractNumId w:val="16"/>
  </w:num>
  <w:num w:numId="12">
    <w:abstractNumId w:val="3"/>
  </w:num>
  <w:num w:numId="13">
    <w:abstractNumId w:val="0"/>
  </w:num>
  <w:num w:numId="14">
    <w:abstractNumId w:val="14"/>
  </w:num>
  <w:num w:numId="15">
    <w:abstractNumId w:val="6"/>
  </w:num>
  <w:num w:numId="16">
    <w:abstractNumId w:val="1"/>
  </w:num>
  <w:num w:numId="17">
    <w:abstractNumId w:val="9"/>
  </w:num>
  <w:num w:numId="18">
    <w:abstractNumId w:val="13"/>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4E"/>
    <w:rsid w:val="000000F9"/>
    <w:rsid w:val="000214B3"/>
    <w:rsid w:val="00036251"/>
    <w:rsid w:val="00041F0A"/>
    <w:rsid w:val="00044E35"/>
    <w:rsid w:val="00074A27"/>
    <w:rsid w:val="000A5500"/>
    <w:rsid w:val="000A69F7"/>
    <w:rsid w:val="000D2B6B"/>
    <w:rsid w:val="000D481A"/>
    <w:rsid w:val="00111E1D"/>
    <w:rsid w:val="00120428"/>
    <w:rsid w:val="00136DC1"/>
    <w:rsid w:val="0019748B"/>
    <w:rsid w:val="001A51FF"/>
    <w:rsid w:val="001B1D60"/>
    <w:rsid w:val="001E1FC2"/>
    <w:rsid w:val="001E382F"/>
    <w:rsid w:val="001E64FC"/>
    <w:rsid w:val="001F14DB"/>
    <w:rsid w:val="001F5F97"/>
    <w:rsid w:val="00211671"/>
    <w:rsid w:val="002316A4"/>
    <w:rsid w:val="002B2C65"/>
    <w:rsid w:val="002D4B6D"/>
    <w:rsid w:val="002D5F1E"/>
    <w:rsid w:val="002E144E"/>
    <w:rsid w:val="00315D19"/>
    <w:rsid w:val="00317129"/>
    <w:rsid w:val="00341540"/>
    <w:rsid w:val="003744D1"/>
    <w:rsid w:val="0037615F"/>
    <w:rsid w:val="00381843"/>
    <w:rsid w:val="003B34B8"/>
    <w:rsid w:val="003C243F"/>
    <w:rsid w:val="003C2FD8"/>
    <w:rsid w:val="003D5AEC"/>
    <w:rsid w:val="0042077C"/>
    <w:rsid w:val="004261A6"/>
    <w:rsid w:val="00432E3A"/>
    <w:rsid w:val="00440415"/>
    <w:rsid w:val="00445BD1"/>
    <w:rsid w:val="00461745"/>
    <w:rsid w:val="00484C6F"/>
    <w:rsid w:val="004B38F1"/>
    <w:rsid w:val="004B3D12"/>
    <w:rsid w:val="004B71A4"/>
    <w:rsid w:val="004C31D1"/>
    <w:rsid w:val="004E0EB5"/>
    <w:rsid w:val="00505E7E"/>
    <w:rsid w:val="00517351"/>
    <w:rsid w:val="00537586"/>
    <w:rsid w:val="00537DE8"/>
    <w:rsid w:val="0056188A"/>
    <w:rsid w:val="00584827"/>
    <w:rsid w:val="005902D3"/>
    <w:rsid w:val="00591AD9"/>
    <w:rsid w:val="005B129E"/>
    <w:rsid w:val="005B42B1"/>
    <w:rsid w:val="005C298B"/>
    <w:rsid w:val="005C7ABE"/>
    <w:rsid w:val="0062012B"/>
    <w:rsid w:val="00620E1D"/>
    <w:rsid w:val="00651356"/>
    <w:rsid w:val="0065170E"/>
    <w:rsid w:val="0068515C"/>
    <w:rsid w:val="00685A78"/>
    <w:rsid w:val="00693A3C"/>
    <w:rsid w:val="00715801"/>
    <w:rsid w:val="00791D37"/>
    <w:rsid w:val="0079380D"/>
    <w:rsid w:val="00796559"/>
    <w:rsid w:val="00797F79"/>
    <w:rsid w:val="007D3F5A"/>
    <w:rsid w:val="007F3497"/>
    <w:rsid w:val="00855F62"/>
    <w:rsid w:val="00862A3C"/>
    <w:rsid w:val="00873443"/>
    <w:rsid w:val="00881416"/>
    <w:rsid w:val="00884400"/>
    <w:rsid w:val="00896E6B"/>
    <w:rsid w:val="008A76AB"/>
    <w:rsid w:val="008C03FF"/>
    <w:rsid w:val="008F5A8E"/>
    <w:rsid w:val="008F6219"/>
    <w:rsid w:val="00900D8B"/>
    <w:rsid w:val="00905445"/>
    <w:rsid w:val="0090610F"/>
    <w:rsid w:val="00920FBA"/>
    <w:rsid w:val="00921A91"/>
    <w:rsid w:val="00921E82"/>
    <w:rsid w:val="009521DA"/>
    <w:rsid w:val="00980A70"/>
    <w:rsid w:val="00987A2E"/>
    <w:rsid w:val="009B2EFD"/>
    <w:rsid w:val="009B59EE"/>
    <w:rsid w:val="009F4BAA"/>
    <w:rsid w:val="009F7424"/>
    <w:rsid w:val="00A1724E"/>
    <w:rsid w:val="00A346B3"/>
    <w:rsid w:val="00A64710"/>
    <w:rsid w:val="00A71938"/>
    <w:rsid w:val="00AA2F41"/>
    <w:rsid w:val="00AA54F1"/>
    <w:rsid w:val="00AD2F0E"/>
    <w:rsid w:val="00AF6A33"/>
    <w:rsid w:val="00B2396B"/>
    <w:rsid w:val="00B45996"/>
    <w:rsid w:val="00B715FD"/>
    <w:rsid w:val="00B72773"/>
    <w:rsid w:val="00B86790"/>
    <w:rsid w:val="00B934B8"/>
    <w:rsid w:val="00BC0CAD"/>
    <w:rsid w:val="00BE6C14"/>
    <w:rsid w:val="00C16927"/>
    <w:rsid w:val="00C36046"/>
    <w:rsid w:val="00C461EA"/>
    <w:rsid w:val="00C521F0"/>
    <w:rsid w:val="00C57706"/>
    <w:rsid w:val="00C6544F"/>
    <w:rsid w:val="00C655E2"/>
    <w:rsid w:val="00C81F4E"/>
    <w:rsid w:val="00CA104D"/>
    <w:rsid w:val="00CB085F"/>
    <w:rsid w:val="00CE4584"/>
    <w:rsid w:val="00D339AF"/>
    <w:rsid w:val="00D85E2E"/>
    <w:rsid w:val="00D96084"/>
    <w:rsid w:val="00DA3451"/>
    <w:rsid w:val="00DA430E"/>
    <w:rsid w:val="00DC5E58"/>
    <w:rsid w:val="00DD1512"/>
    <w:rsid w:val="00DD1DC6"/>
    <w:rsid w:val="00DD440D"/>
    <w:rsid w:val="00DE60BD"/>
    <w:rsid w:val="00E05323"/>
    <w:rsid w:val="00E13B4A"/>
    <w:rsid w:val="00E13F81"/>
    <w:rsid w:val="00E330CE"/>
    <w:rsid w:val="00E37273"/>
    <w:rsid w:val="00E7116C"/>
    <w:rsid w:val="00E7348C"/>
    <w:rsid w:val="00E755CF"/>
    <w:rsid w:val="00E8729C"/>
    <w:rsid w:val="00EA4463"/>
    <w:rsid w:val="00EA48C0"/>
    <w:rsid w:val="00ED291D"/>
    <w:rsid w:val="00F05023"/>
    <w:rsid w:val="00F10147"/>
    <w:rsid w:val="00F20C8E"/>
    <w:rsid w:val="00F85DA7"/>
    <w:rsid w:val="00F97D10"/>
    <w:rsid w:val="00FB0E23"/>
    <w:rsid w:val="00FD4277"/>
    <w:rsid w:val="00FF7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A0B4"/>
  <w15:docId w15:val="{13462117-1621-434E-9C07-E673B3D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rFonts w:ascii="Times New Roman" w:hAnsi="Times New Roman"/>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kern w:val="0"/>
      <w:sz w:val="20"/>
      <w:szCs w:val="20"/>
    </w:rPr>
  </w:style>
  <w:style w:type="character" w:customStyle="1" w:styleId="a5">
    <w:name w:val="頁尾 字元"/>
    <w:rPr>
      <w:rFonts w:ascii="Times New Roman" w:eastAsia="新細明體" w:hAnsi="Times New Roman"/>
      <w:sz w:val="20"/>
    </w:rPr>
  </w:style>
  <w:style w:type="paragraph" w:customStyle="1" w:styleId="-11">
    <w:name w:val="彩色清單 - 輔色 11"/>
    <w:basedOn w:val="a0"/>
    <w:pPr>
      <w:ind w:left="480"/>
    </w:pPr>
  </w:style>
  <w:style w:type="paragraph" w:styleId="a6">
    <w:name w:val="Balloon Text"/>
    <w:basedOn w:val="a0"/>
    <w:rPr>
      <w:rFonts w:ascii="Cambria" w:hAnsi="Cambria"/>
      <w:kern w:val="0"/>
      <w:sz w:val="18"/>
      <w:szCs w:val="20"/>
    </w:rPr>
  </w:style>
  <w:style w:type="character" w:customStyle="1" w:styleId="a7">
    <w:name w:val="註解方塊文字 字元"/>
    <w:rPr>
      <w:rFonts w:ascii="Cambria" w:eastAsia="新細明體" w:hAnsi="Cambria"/>
      <w:sz w:val="18"/>
    </w:rPr>
  </w:style>
  <w:style w:type="paragraph" w:styleId="a8">
    <w:name w:val="header"/>
    <w:basedOn w:val="a0"/>
    <w:pPr>
      <w:tabs>
        <w:tab w:val="center" w:pos="4153"/>
        <w:tab w:val="right" w:pos="8306"/>
      </w:tabs>
      <w:snapToGrid w:val="0"/>
    </w:pPr>
    <w:rPr>
      <w:kern w:val="0"/>
      <w:sz w:val="20"/>
      <w:szCs w:val="20"/>
    </w:rPr>
  </w:style>
  <w:style w:type="character" w:customStyle="1" w:styleId="a9">
    <w:name w:val="頁首 字元"/>
    <w:rPr>
      <w:rFonts w:ascii="Times New Roman" w:eastAsia="新細明體" w:hAnsi="Times New Roman"/>
      <w:sz w:val="20"/>
    </w:rPr>
  </w:style>
  <w:style w:type="paragraph" w:styleId="aa">
    <w:name w:val="Date"/>
    <w:basedOn w:val="a0"/>
    <w:next w:val="a0"/>
    <w:pPr>
      <w:jc w:val="right"/>
    </w:pPr>
    <w:rPr>
      <w:kern w:val="0"/>
      <w:szCs w:val="20"/>
    </w:rPr>
  </w:style>
  <w:style w:type="character" w:customStyle="1" w:styleId="ab">
    <w:name w:val="日期 字元"/>
    <w:rPr>
      <w:rFonts w:ascii="Times New Roman" w:eastAsia="新細明體" w:hAnsi="Times New Roman"/>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rPr>
      <w:rFonts w:ascii="細明體" w:eastAsia="細明體" w:hAnsi="細明體"/>
      <w:sz w:val="24"/>
    </w:rPr>
  </w:style>
  <w:style w:type="paragraph" w:customStyle="1" w:styleId="ac">
    <w:name w:val="一"/>
    <w:basedOn w:val="a0"/>
    <w:next w:val="a0"/>
    <w:pPr>
      <w:autoSpaceDE w:val="0"/>
    </w:pPr>
    <w:rPr>
      <w:rFonts w:ascii="標楷體" w:eastAsia="標楷體" w:hAnsi="標楷體"/>
      <w:kern w:val="0"/>
    </w:rPr>
  </w:style>
  <w:style w:type="paragraph" w:customStyle="1" w:styleId="ad">
    <w:name w:val="總說明內容"/>
    <w:basedOn w:val="a0"/>
    <w:pPr>
      <w:snapToGrid w:val="0"/>
      <w:spacing w:line="460" w:lineRule="exact"/>
      <w:ind w:left="-360" w:right="-362" w:firstLine="601"/>
      <w:jc w:val="both"/>
    </w:pPr>
    <w:rPr>
      <w:rFonts w:eastAsia="標楷體"/>
      <w:color w:val="000000"/>
      <w:kern w:val="0"/>
      <w:sz w:val="28"/>
      <w:szCs w:val="28"/>
    </w:rPr>
  </w:style>
  <w:style w:type="character" w:customStyle="1" w:styleId="highlight">
    <w:name w:val="highlight"/>
  </w:style>
  <w:style w:type="paragraph" w:customStyle="1" w:styleId="-">
    <w:name w:val="對照表-說明一"/>
    <w:basedOn w:val="a0"/>
    <w:pPr>
      <w:spacing w:line="360" w:lineRule="atLeast"/>
      <w:ind w:left="473" w:hanging="492"/>
      <w:jc w:val="both"/>
    </w:pPr>
    <w:rPr>
      <w:rFonts w:eastAsia="標楷體"/>
    </w:rPr>
  </w:style>
  <w:style w:type="paragraph" w:customStyle="1" w:styleId="-0">
    <w:name w:val="對照表-說明(一)"/>
    <w:basedOn w:val="a0"/>
    <w:pPr>
      <w:snapToGrid w:val="0"/>
      <w:spacing w:after="72" w:line="360" w:lineRule="atLeast"/>
      <w:ind w:left="425" w:hanging="408"/>
      <w:jc w:val="both"/>
    </w:pPr>
    <w:rPr>
      <w:rFonts w:eastAsia="標楷體"/>
      <w:color w:val="000000"/>
    </w:rPr>
  </w:style>
  <w:style w:type="paragraph" w:customStyle="1" w:styleId="ae">
    <w:name w:val="第一條內容"/>
    <w:basedOn w:val="a0"/>
    <w:pPr>
      <w:spacing w:line="360" w:lineRule="atLeast"/>
      <w:ind w:left="288" w:firstLine="473"/>
      <w:jc w:val="both"/>
    </w:pPr>
    <w:rPr>
      <w:rFonts w:eastAsia="標楷體"/>
    </w:rPr>
  </w:style>
  <w:style w:type="character" w:styleId="af">
    <w:name w:val="annotation reference"/>
    <w:rPr>
      <w:sz w:val="18"/>
      <w:szCs w:val="18"/>
    </w:rPr>
  </w:style>
  <w:style w:type="paragraph" w:styleId="af0">
    <w:name w:val="annotation text"/>
    <w:basedOn w:val="a0"/>
  </w:style>
  <w:style w:type="character" w:customStyle="1" w:styleId="af1">
    <w:name w:val="註解文字 字元"/>
    <w:rPr>
      <w:rFonts w:ascii="Times New Roman" w:hAnsi="Times New Roman"/>
      <w:kern w:val="3"/>
      <w:sz w:val="24"/>
      <w:szCs w:val="24"/>
    </w:rPr>
  </w:style>
  <w:style w:type="paragraph" w:styleId="af2">
    <w:name w:val="annotation subject"/>
    <w:basedOn w:val="af0"/>
    <w:next w:val="af0"/>
    <w:rPr>
      <w:b/>
      <w:bCs/>
    </w:rPr>
  </w:style>
  <w:style w:type="character" w:customStyle="1" w:styleId="af3">
    <w:name w:val="註解主旨 字元"/>
    <w:rPr>
      <w:rFonts w:ascii="Times New Roman" w:hAnsi="Times New Roman"/>
      <w:b/>
      <w:bCs/>
      <w:kern w:val="3"/>
      <w:sz w:val="24"/>
      <w:szCs w:val="24"/>
    </w:rPr>
  </w:style>
  <w:style w:type="paragraph" w:customStyle="1" w:styleId="af4">
    <w:name w:val="總說明標題"/>
    <w:basedOn w:val="a0"/>
    <w:pPr>
      <w:snapToGrid w:val="0"/>
      <w:spacing w:before="180" w:after="180"/>
      <w:ind w:left="-850" w:right="-652"/>
      <w:jc w:val="center"/>
    </w:pPr>
    <w:rPr>
      <w:rFonts w:ascii="華康粗黑體" w:eastAsia="標楷體" w:hAnsi="華康粗黑體"/>
      <w:color w:val="000000"/>
      <w:spacing w:val="20"/>
      <w:kern w:val="0"/>
      <w:sz w:val="40"/>
      <w:szCs w:val="20"/>
    </w:rPr>
  </w:style>
  <w:style w:type="paragraph" w:customStyle="1" w:styleId="af5">
    <w:name w:val="第一條"/>
    <w:basedOn w:val="a0"/>
    <w:pPr>
      <w:snapToGrid w:val="0"/>
      <w:spacing w:after="180" w:line="360" w:lineRule="atLeast"/>
      <w:ind w:left="252" w:hanging="264"/>
      <w:jc w:val="both"/>
    </w:pPr>
    <w:rPr>
      <w:rFonts w:eastAsia="標楷體"/>
      <w:bCs/>
      <w:color w:val="000000"/>
    </w:rPr>
  </w:style>
  <w:style w:type="paragraph" w:customStyle="1" w:styleId="af6">
    <w:name w:val="第一款"/>
    <w:basedOn w:val="a0"/>
    <w:pPr>
      <w:snapToGrid w:val="0"/>
      <w:ind w:left="684" w:hanging="432"/>
      <w:jc w:val="both"/>
    </w:pPr>
    <w:rPr>
      <w:rFonts w:eastAsia="標楷體"/>
      <w:color w:val="000000"/>
    </w:rPr>
  </w:style>
  <w:style w:type="paragraph" w:customStyle="1" w:styleId="af7">
    <w:name w:val="總說明 一"/>
    <w:pPr>
      <w:suppressAutoHyphens/>
      <w:spacing w:line="460" w:lineRule="exact"/>
      <w:ind w:left="492" w:right="-352" w:hanging="574"/>
      <w:jc w:val="both"/>
    </w:pPr>
    <w:rPr>
      <w:rFonts w:ascii="Times New Roman" w:eastAsia="標楷體" w:hAnsi="Times New Roman"/>
      <w:color w:val="000000"/>
      <w:sz w:val="28"/>
      <w:szCs w:val="28"/>
    </w:rPr>
  </w:style>
  <w:style w:type="paragraph" w:customStyle="1" w:styleId="af8">
    <w:name w:val="第一項"/>
    <w:basedOn w:val="a0"/>
    <w:pPr>
      <w:snapToGrid w:val="0"/>
      <w:spacing w:after="180" w:line="360" w:lineRule="atLeast"/>
      <w:ind w:left="1244" w:hanging="538"/>
      <w:jc w:val="both"/>
    </w:pPr>
    <w:rPr>
      <w:rFonts w:eastAsia="標楷體"/>
      <w:bCs/>
      <w:color w:val="000000"/>
    </w:rPr>
  </w:style>
  <w:style w:type="paragraph" w:customStyle="1" w:styleId="af9">
    <w:name w:val="第一項 公式說明"/>
    <w:basedOn w:val="a0"/>
    <w:pPr>
      <w:snapToGrid w:val="0"/>
      <w:spacing w:line="360" w:lineRule="atLeast"/>
      <w:ind w:left="23" w:hanging="1"/>
      <w:jc w:val="both"/>
    </w:pPr>
    <w:rPr>
      <w:rFonts w:eastAsia="標楷體"/>
      <w:bCs/>
      <w:color w:val="000000"/>
      <w:sz w:val="20"/>
      <w:szCs w:val="20"/>
    </w:rPr>
  </w:style>
  <w:style w:type="paragraph" w:customStyle="1" w:styleId="afa">
    <w:name w:val="條一"/>
    <w:basedOn w:val="a0"/>
    <w:pPr>
      <w:spacing w:line="460" w:lineRule="exact"/>
      <w:ind w:left="850" w:hanging="225"/>
      <w:jc w:val="both"/>
    </w:pPr>
    <w:rPr>
      <w:rFonts w:eastAsia="標楷體"/>
      <w:spacing w:val="10"/>
      <w:sz w:val="26"/>
    </w:rPr>
  </w:style>
  <w:style w:type="paragraph" w:styleId="afb">
    <w:name w:val="Body Text Indent"/>
    <w:basedOn w:val="a0"/>
    <w:pPr>
      <w:ind w:left="480" w:hanging="480"/>
      <w:jc w:val="both"/>
    </w:pPr>
    <w:rPr>
      <w:rFonts w:eastAsia="標楷體"/>
    </w:rPr>
  </w:style>
  <w:style w:type="character" w:customStyle="1" w:styleId="afc">
    <w:name w:val="本文縮排 字元"/>
    <w:rPr>
      <w:rFonts w:ascii="Times New Roman" w:eastAsia="標楷體" w:hAnsi="Times New Roman"/>
      <w:kern w:val="3"/>
      <w:sz w:val="24"/>
      <w:szCs w:val="24"/>
    </w:rPr>
  </w:style>
  <w:style w:type="paragraph" w:customStyle="1" w:styleId="1">
    <w:name w:val="1."/>
    <w:basedOn w:val="a0"/>
    <w:pPr>
      <w:widowControl/>
      <w:autoSpaceDE w:val="0"/>
      <w:spacing w:before="72" w:after="72" w:line="280" w:lineRule="exact"/>
      <w:ind w:left="1484" w:hanging="476"/>
      <w:jc w:val="both"/>
    </w:pPr>
    <w:rPr>
      <w:rFonts w:eastAsia="標楷體"/>
    </w:rPr>
  </w:style>
  <w:style w:type="paragraph" w:customStyle="1" w:styleId="afd">
    <w:name w:val="(一)"/>
    <w:basedOn w:val="a0"/>
    <w:pPr>
      <w:tabs>
        <w:tab w:val="left" w:pos="1020"/>
      </w:tabs>
      <w:spacing w:before="72" w:after="72" w:line="280" w:lineRule="exact"/>
      <w:ind w:left="1036" w:hanging="516"/>
      <w:jc w:val="both"/>
    </w:pPr>
    <w:rPr>
      <w:rFonts w:eastAsia="標楷體" w:cs="Arial"/>
      <w:kern w:val="0"/>
    </w:rPr>
  </w:style>
  <w:style w:type="paragraph" w:customStyle="1" w:styleId="10">
    <w:name w:val="(1)"/>
    <w:basedOn w:val="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pacing w:line="520" w:lineRule="exact"/>
      <w:ind w:left="2040" w:right="60" w:hanging="567"/>
      <w:jc w:val="both"/>
    </w:pPr>
    <w:rPr>
      <w:rFonts w:eastAsia="華康中楷體"/>
      <w:kern w:val="0"/>
    </w:rPr>
  </w:style>
  <w:style w:type="character" w:customStyle="1" w:styleId="afe">
    <w:name w:val="第一項 字元"/>
    <w:rPr>
      <w:rFonts w:eastAsia="標楷體"/>
      <w:bCs/>
      <w:color w:val="000000"/>
      <w:kern w:val="3"/>
      <w:sz w:val="24"/>
      <w:szCs w:val="24"/>
      <w:lang w:val="en-US" w:eastAsia="zh-TW" w:bidi="ar-SA"/>
    </w:rPr>
  </w:style>
  <w:style w:type="paragraph" w:styleId="aff">
    <w:name w:val="Body Text"/>
    <w:basedOn w:val="a0"/>
    <w:pPr>
      <w:spacing w:after="120"/>
    </w:pPr>
  </w:style>
  <w:style w:type="character" w:customStyle="1" w:styleId="aff0">
    <w:name w:val="本文 字元"/>
    <w:rPr>
      <w:rFonts w:ascii="Times New Roman" w:hAnsi="Times New Roman"/>
      <w:kern w:val="3"/>
      <w:sz w:val="24"/>
      <w:szCs w:val="24"/>
    </w:rPr>
  </w:style>
  <w:style w:type="paragraph" w:customStyle="1" w:styleId="aff1">
    <w:name w:val="公文(主旨)"/>
    <w:next w:val="aff2"/>
    <w:pPr>
      <w:suppressAutoHyphens/>
      <w:snapToGrid w:val="0"/>
      <w:spacing w:before="120" w:line="578" w:lineRule="exact"/>
      <w:ind w:left="1021" w:hanging="1021"/>
      <w:textAlignment w:val="center"/>
    </w:pPr>
    <w:rPr>
      <w:rFonts w:ascii="Times New Roman" w:eastAsia="標楷體" w:hAnsi="Times New Roman"/>
      <w:sz w:val="34"/>
    </w:rPr>
  </w:style>
  <w:style w:type="paragraph" w:customStyle="1" w:styleId="aff2">
    <w:name w:val="公文(段落)"/>
    <w:next w:val="a0"/>
    <w:pPr>
      <w:suppressAutoHyphens/>
      <w:snapToGrid w:val="0"/>
      <w:spacing w:line="578" w:lineRule="exact"/>
      <w:ind w:left="1020" w:hanging="1020"/>
    </w:pPr>
    <w:rPr>
      <w:rFonts w:ascii="Times New Roman" w:eastAsia="標楷體" w:hAnsi="Times New Roman"/>
      <w:sz w:val="34"/>
    </w:rPr>
  </w:style>
  <w:style w:type="paragraph" w:customStyle="1" w:styleId="aff3">
    <w:name w:val="公文(全銜)"/>
    <w:pPr>
      <w:suppressAutoHyphens/>
      <w:snapToGrid w:val="0"/>
    </w:pPr>
    <w:rPr>
      <w:rFonts w:ascii="Times New Roman" w:eastAsia="標楷體" w:hAnsi="Times New Roman"/>
      <w:sz w:val="44"/>
    </w:rPr>
  </w:style>
  <w:style w:type="paragraph" w:customStyle="1" w:styleId="a">
    <w:name w:val="公文(後續段落)"/>
    <w:pPr>
      <w:numPr>
        <w:numId w:val="1"/>
      </w:numPr>
      <w:suppressAutoHyphens/>
      <w:snapToGrid w:val="0"/>
      <w:spacing w:line="578" w:lineRule="exact"/>
      <w:textAlignment w:val="center"/>
    </w:pPr>
    <w:rPr>
      <w:rFonts w:ascii="Times New Roman" w:eastAsia="標楷體" w:hAnsi="Times New Roman"/>
      <w:sz w:val="32"/>
    </w:rPr>
  </w:style>
  <w:style w:type="paragraph" w:customStyle="1" w:styleId="aff4">
    <w:name w:val="公文(發文字號)"/>
    <w:pPr>
      <w:suppressAutoHyphens/>
      <w:snapToGrid w:val="0"/>
    </w:pPr>
    <w:rPr>
      <w:rFonts w:ascii="Times New Roman" w:eastAsia="標楷體" w:hAnsi="Times New Roman"/>
      <w:sz w:val="24"/>
    </w:rPr>
  </w:style>
  <w:style w:type="paragraph" w:customStyle="1" w:styleId="aff5">
    <w:name w:val="公文(署名)"/>
    <w:pPr>
      <w:suppressAutoHyphens/>
      <w:snapToGrid w:val="0"/>
      <w:ind w:left="3969"/>
    </w:pPr>
    <w:rPr>
      <w:rFonts w:ascii="Times New Roman" w:eastAsia="標楷體" w:hAnsi="Times New Roman"/>
      <w:sz w:val="36"/>
    </w:rPr>
  </w:style>
  <w:style w:type="paragraph" w:customStyle="1" w:styleId="aff6">
    <w:name w:val="公文(附件)"/>
    <w:pPr>
      <w:suppressAutoHyphens/>
      <w:snapToGrid w:val="0"/>
      <w:ind w:left="780" w:hanging="780"/>
    </w:pPr>
    <w:rPr>
      <w:rFonts w:ascii="Times New Roman" w:eastAsia="標楷體" w:hAnsi="Times New Roman"/>
      <w:sz w:val="26"/>
    </w:rPr>
  </w:style>
  <w:style w:type="paragraph" w:customStyle="1" w:styleId="aff7">
    <w:name w:val="公文(發文日期)"/>
    <w:pPr>
      <w:suppressAutoHyphens/>
      <w:snapToGrid w:val="0"/>
    </w:pPr>
    <w:rPr>
      <w:rFonts w:ascii="Times New Roman" w:eastAsia="標楷體" w:hAnsi="Times New Roman"/>
      <w:sz w:val="26"/>
    </w:rPr>
  </w:style>
  <w:style w:type="paragraph" w:customStyle="1" w:styleId="aff8">
    <w:name w:val="第一目"/>
    <w:basedOn w:val="ae"/>
    <w:pPr>
      <w:spacing w:line="240" w:lineRule="auto"/>
    </w:pPr>
    <w:rPr>
      <w:bCs/>
    </w:rPr>
  </w:style>
  <w:style w:type="character" w:customStyle="1" w:styleId="11">
    <w:name w:val="第一項 字元1"/>
    <w:rPr>
      <w:rFonts w:eastAsia="標楷體"/>
      <w:bCs/>
      <w:color w:val="000000"/>
      <w:kern w:val="3"/>
      <w:sz w:val="24"/>
      <w:szCs w:val="24"/>
      <w:lang w:val="en-US" w:eastAsia="zh-TW" w:bidi="ar-SA"/>
    </w:rPr>
  </w:style>
  <w:style w:type="paragraph" w:styleId="aff9">
    <w:name w:val="Salutation"/>
    <w:basedOn w:val="a0"/>
    <w:next w:val="a0"/>
    <w:rPr>
      <w:rFonts w:eastAsia="標楷體"/>
      <w:bCs/>
      <w:color w:val="000000"/>
    </w:rPr>
  </w:style>
  <w:style w:type="character" w:customStyle="1" w:styleId="affa">
    <w:name w:val="問候 字元"/>
    <w:rPr>
      <w:rFonts w:ascii="Times New Roman" w:eastAsia="標楷體" w:hAnsi="Times New Roman"/>
      <w:bCs/>
      <w:color w:val="000000"/>
      <w:kern w:val="3"/>
      <w:sz w:val="24"/>
      <w:szCs w:val="24"/>
    </w:rPr>
  </w:style>
  <w:style w:type="paragraph" w:styleId="affb">
    <w:name w:val="Closing"/>
    <w:basedOn w:val="a0"/>
    <w:pPr>
      <w:ind w:left="100"/>
    </w:pPr>
    <w:rPr>
      <w:rFonts w:eastAsia="標楷體"/>
      <w:bCs/>
      <w:color w:val="000000"/>
    </w:rPr>
  </w:style>
  <w:style w:type="character" w:customStyle="1" w:styleId="affc">
    <w:name w:val="結語 字元"/>
    <w:rPr>
      <w:rFonts w:ascii="Times New Roman" w:eastAsia="標楷體" w:hAnsi="Times New Roman"/>
      <w:bCs/>
      <w:color w:val="000000"/>
      <w:kern w:val="3"/>
      <w:sz w:val="24"/>
      <w:szCs w:val="24"/>
    </w:rPr>
  </w:style>
  <w:style w:type="paragraph" w:styleId="Web">
    <w:name w:val="Normal (Web)"/>
    <w:basedOn w:val="a0"/>
    <w:pPr>
      <w:widowControl/>
      <w:spacing w:before="100" w:after="100"/>
    </w:pPr>
    <w:rPr>
      <w:rFonts w:ascii="Arial Unicode MS" w:eastAsia="Arial Unicode MS" w:hAnsi="Arial Unicode MS" w:cs="Arial Unicode MS"/>
      <w:kern w:val="0"/>
    </w:rPr>
  </w:style>
  <w:style w:type="character" w:styleId="affd">
    <w:name w:val="Hyperlink"/>
    <w:autoRedefine/>
    <w:rPr>
      <w:rFonts w:ascii="新細明體" w:hAnsi="新細明體"/>
      <w:color w:val="808000"/>
      <w:sz w:val="20"/>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e">
    <w:name w:val="Note Heading"/>
    <w:basedOn w:val="a0"/>
    <w:next w:val="a0"/>
    <w:pPr>
      <w:jc w:val="center"/>
    </w:pPr>
    <w:rPr>
      <w:rFonts w:eastAsia="標楷體"/>
      <w:spacing w:val="15"/>
      <w:sz w:val="36"/>
      <w:szCs w:val="36"/>
    </w:rPr>
  </w:style>
  <w:style w:type="character" w:customStyle="1" w:styleId="afff">
    <w:name w:val="註釋標題 字元"/>
    <w:rPr>
      <w:rFonts w:ascii="Times New Roman" w:eastAsia="標楷體" w:hAnsi="Times New Roman"/>
      <w:spacing w:val="15"/>
      <w:kern w:val="3"/>
      <w:sz w:val="36"/>
      <w:szCs w:val="36"/>
    </w:rPr>
  </w:style>
  <w:style w:type="character" w:customStyle="1" w:styleId="st1">
    <w:name w:val="st1"/>
  </w:style>
  <w:style w:type="paragraph" w:styleId="2">
    <w:name w:val="Body Text Indent 2"/>
    <w:basedOn w:val="a0"/>
    <w:pPr>
      <w:spacing w:after="120" w:line="480" w:lineRule="auto"/>
      <w:ind w:left="480"/>
    </w:pPr>
  </w:style>
  <w:style w:type="character" w:customStyle="1" w:styleId="20">
    <w:name w:val="本文縮排 2 字元"/>
    <w:rPr>
      <w:rFonts w:ascii="Times New Roman" w:hAnsi="Times New Roman"/>
      <w:kern w:val="3"/>
      <w:sz w:val="24"/>
      <w:szCs w:val="24"/>
    </w:rPr>
  </w:style>
  <w:style w:type="paragraph" w:styleId="afff0">
    <w:name w:val="List Paragraph"/>
    <w:basedOn w:val="a0"/>
    <w:pPr>
      <w:ind w:left="480"/>
    </w:pPr>
  </w:style>
  <w:style w:type="numbering" w:customStyle="1" w:styleId="LFO1">
    <w:name w:val="LFO1"/>
    <w:basedOn w:val="a3"/>
    <w:pPr>
      <w:numPr>
        <w:numId w:val="1"/>
      </w:numPr>
    </w:pPr>
  </w:style>
  <w:style w:type="table" w:styleId="afff1">
    <w:name w:val="Table Grid"/>
    <w:basedOn w:val="a2"/>
    <w:uiPriority w:val="59"/>
    <w:rsid w:val="00A6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26CF-B4BF-4187-AD15-D1631146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1263</Characters>
  <Application>Microsoft Office Word</Application>
  <DocSecurity>0</DocSecurity>
  <Lines>10</Lines>
  <Paragraphs>2</Paragraphs>
  <ScaleCrop>false</ScaleCrop>
  <Company>MOEABOE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輸入食品及相關產品查驗辦法修正草案總說明</dc:title>
  <dc:creator>陳建璋</dc:creator>
  <cp:lastModifiedBy>王致為</cp:lastModifiedBy>
  <cp:revision>3</cp:revision>
  <cp:lastPrinted>2018-06-12T09:18:00Z</cp:lastPrinted>
  <dcterms:created xsi:type="dcterms:W3CDTF">2018-06-27T06:12:00Z</dcterms:created>
  <dcterms:modified xsi:type="dcterms:W3CDTF">2018-06-27T06:13:00Z</dcterms:modified>
</cp:coreProperties>
</file>