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附件二</w:t>
      </w:r>
    </w:p>
    <w:p w:rsidR="00174AA4" w:rsidRDefault="00235897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能源效率分級標示管理系統登錄帳號及密碼申請表</w:t>
      </w:r>
    </w:p>
    <w:p w:rsidR="00174AA4" w:rsidRDefault="00235897">
      <w:pPr>
        <w:pStyle w:val="Textbody"/>
        <w:spacing w:line="46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填表日期：中華民國 年 月 日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申請公司：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 請 人：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 </w:t>
      </w:r>
      <w:r>
        <w:rPr>
          <w:rFonts w:ascii="標楷體" w:eastAsia="標楷體" w:hAnsi="標楷體"/>
          <w:color w:val="000000"/>
          <w:sz w:val="28"/>
        </w:rPr>
        <w:t>電話：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 </w:t>
      </w:r>
      <w:r>
        <w:rPr>
          <w:rFonts w:ascii="標楷體" w:eastAsia="標楷體" w:hAnsi="標楷體"/>
          <w:color w:val="000000"/>
          <w:sz w:val="28"/>
        </w:rPr>
        <w:t>傳真：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</w:rPr>
        <w:t>E-MAIL：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申請產品類別：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登入帳號：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密碼：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       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本公司申請能源效率分級標示管理系統之登錄使用權，並願對所登錄之所有資訊負責。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28"/>
        </w:rPr>
        <w:t>公司用印(公司及負責人印鑑)：</w:t>
      </w: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F4" w:rsidRDefault="00235897">
      <w:r>
        <w:separator/>
      </w:r>
    </w:p>
  </w:endnote>
  <w:endnote w:type="continuationSeparator" w:id="0">
    <w:p w:rsidR="00415BF4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F4" w:rsidRDefault="00235897">
      <w:r>
        <w:rPr>
          <w:color w:val="000000"/>
        </w:rPr>
        <w:separator/>
      </w:r>
    </w:p>
  </w:footnote>
  <w:footnote w:type="continuationSeparator" w:id="0">
    <w:p w:rsidR="00415BF4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74AA4"/>
    <w:rsid w:val="00235897"/>
    <w:rsid w:val="00415BF4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邱德銘</cp:lastModifiedBy>
  <cp:revision>2</cp:revision>
  <cp:lastPrinted>2018-12-10T10:13:00Z</cp:lastPrinted>
  <dcterms:created xsi:type="dcterms:W3CDTF">2018-12-27T07:51:00Z</dcterms:created>
  <dcterms:modified xsi:type="dcterms:W3CDTF">2018-12-27T07:51:00Z</dcterms:modified>
</cp:coreProperties>
</file>