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0A6CA" w14:textId="77777777" w:rsidR="00752C97" w:rsidRPr="00EC3B37" w:rsidRDefault="00752C97" w:rsidP="009D312F">
      <w:pPr>
        <w:spacing w:afterLines="50" w:after="217" w:line="400" w:lineRule="exact"/>
        <w:ind w:right="-39"/>
        <w:jc w:val="center"/>
        <w:rPr>
          <w:rFonts w:ascii="Times New Roman" w:hAnsi="Times New Roman" w:cs="Times New Roman"/>
          <w:b/>
          <w:lang w:eastAsia="zh-HK"/>
        </w:rPr>
      </w:pPr>
      <w:r w:rsidRPr="00EC3B37">
        <w:rPr>
          <w:rFonts w:ascii="Times New Roman" w:hAnsi="Times New Roman" w:cs="Times New Roman" w:hint="eastAsia"/>
          <w:b/>
          <w:lang w:eastAsia="zh-HK"/>
        </w:rPr>
        <w:t>(</w:t>
      </w:r>
      <w:r w:rsidRPr="00EC3B37">
        <w:rPr>
          <w:rFonts w:ascii="Times New Roman" w:hAnsi="Times New Roman" w:cs="Times New Roman" w:hint="eastAsia"/>
          <w:b/>
          <w:lang w:eastAsia="zh-HK"/>
        </w:rPr>
        <w:t>土地租賃、水產養殖分簽情形</w:t>
      </w:r>
      <w:r w:rsidRPr="00EC3B37">
        <w:rPr>
          <w:rFonts w:ascii="Times New Roman" w:hAnsi="Times New Roman" w:cs="Times New Roman" w:hint="eastAsia"/>
          <w:b/>
          <w:lang w:eastAsia="zh-HK"/>
        </w:rPr>
        <w:t xml:space="preserve"> </w:t>
      </w:r>
      <w:r w:rsidRPr="00EC3B37">
        <w:rPr>
          <w:rFonts w:ascii="Times New Roman" w:hAnsi="Times New Roman" w:cs="Times New Roman" w:hint="eastAsia"/>
          <w:b/>
          <w:lang w:eastAsia="zh-HK"/>
        </w:rPr>
        <w:t>參考使用</w:t>
      </w:r>
      <w:r w:rsidRPr="00EC3B37">
        <w:rPr>
          <w:rFonts w:ascii="Times New Roman" w:hAnsi="Times New Roman" w:cs="Times New Roman" w:hint="eastAsia"/>
          <w:b/>
          <w:lang w:eastAsia="zh-HK"/>
        </w:rPr>
        <w:t>)</w:t>
      </w:r>
    </w:p>
    <w:p w14:paraId="6440A6CB" w14:textId="77777777" w:rsidR="00032B83" w:rsidRPr="00EC3B37" w:rsidRDefault="00032B83" w:rsidP="009D312F">
      <w:pPr>
        <w:spacing w:afterLines="50" w:after="217" w:line="400" w:lineRule="exact"/>
        <w:ind w:right="-39"/>
        <w:jc w:val="center"/>
        <w:rPr>
          <w:rFonts w:ascii="Times New Roman" w:hAnsi="Times New Roman" w:cs="Times New Roman"/>
          <w:b/>
        </w:rPr>
      </w:pPr>
      <w:r w:rsidRPr="00EC3B37">
        <w:rPr>
          <w:rFonts w:ascii="Times New Roman" w:hAnsi="Times New Roman" w:cs="Times New Roman" w:hint="eastAsia"/>
          <w:b/>
          <w:lang w:eastAsia="zh-HK"/>
        </w:rPr>
        <w:t>太陽光電</w:t>
      </w:r>
      <w:r w:rsidRPr="00EC3B37">
        <w:rPr>
          <w:rFonts w:ascii="Times New Roman" w:hAnsi="Times New Roman" w:cs="Times New Roman"/>
          <w:b/>
        </w:rPr>
        <w:t>『漁電共生』</w:t>
      </w:r>
      <w:r w:rsidR="00191FBC" w:rsidRPr="00EC3B37">
        <w:rPr>
          <w:rFonts w:ascii="Times New Roman" w:hAnsi="Times New Roman" w:cs="Times New Roman"/>
          <w:b/>
        </w:rPr>
        <w:t>-</w:t>
      </w:r>
      <w:r w:rsidRPr="00EC3B37">
        <w:rPr>
          <w:rFonts w:ascii="Times New Roman" w:hAnsi="Times New Roman" w:cs="Times New Roman"/>
          <w:b/>
        </w:rPr>
        <w:t>魚塭場域水產養殖使用契約書</w:t>
      </w:r>
    </w:p>
    <w:p w14:paraId="6440A6CC" w14:textId="77777777" w:rsidR="000D07E1" w:rsidRPr="00EC3B37" w:rsidRDefault="000D07E1" w:rsidP="000D07E1">
      <w:pPr>
        <w:spacing w:afterLines="50" w:after="217" w:line="400" w:lineRule="exact"/>
        <w:ind w:leftChars="88" w:left="282" w:right="260"/>
        <w:jc w:val="center"/>
        <w:rPr>
          <w:rFonts w:ascii="Times New Roman" w:hAnsi="Times New Roman" w:cs="Times New Roman"/>
          <w:b/>
          <w:lang w:eastAsia="zh-HK"/>
        </w:rPr>
      </w:pPr>
      <w:r w:rsidRPr="00EC3B37">
        <w:rPr>
          <w:rFonts w:ascii="Times New Roman" w:hAnsi="Times New Roman" w:cs="Times New Roman" w:hint="eastAsia"/>
          <w:b/>
          <w:lang w:eastAsia="zh-HK"/>
        </w:rPr>
        <w:t>參考契約條款</w:t>
      </w:r>
    </w:p>
    <w:p w14:paraId="6440A6CD" w14:textId="77777777" w:rsidR="000D07E1" w:rsidRPr="00EC3B37" w:rsidRDefault="000D07E1" w:rsidP="000D07E1">
      <w:pPr>
        <w:spacing w:afterLines="50" w:after="217" w:line="400" w:lineRule="exact"/>
        <w:ind w:leftChars="88" w:left="282" w:right="260"/>
        <w:jc w:val="center"/>
        <w:rPr>
          <w:rFonts w:ascii="Times New Roman" w:hAnsi="Times New Roman" w:cs="Times New Roman"/>
          <w:b/>
          <w:lang w:eastAsia="zh-HK"/>
        </w:rPr>
      </w:pPr>
      <w:r w:rsidRPr="00EC3B37">
        <w:rPr>
          <w:rFonts w:ascii="Times New Roman" w:hAnsi="Times New Roman" w:cs="Times New Roman" w:hint="eastAsia"/>
          <w:b/>
          <w:lang w:eastAsia="zh-HK"/>
        </w:rPr>
        <w:t>(</w:t>
      </w:r>
      <w:r w:rsidRPr="00EC3B37">
        <w:rPr>
          <w:rFonts w:ascii="Times New Roman" w:hAnsi="Times New Roman" w:cs="Times New Roman" w:hint="eastAsia"/>
          <w:b/>
          <w:lang w:eastAsia="zh-HK"/>
        </w:rPr>
        <w:t>可依個案情形調整</w:t>
      </w:r>
      <w:r w:rsidR="00752C97" w:rsidRPr="00EC3B37">
        <w:rPr>
          <w:rFonts w:ascii="Times New Roman" w:hAnsi="Times New Roman" w:cs="Times New Roman" w:hint="eastAsia"/>
          <w:b/>
          <w:lang w:eastAsia="zh-HK"/>
        </w:rPr>
        <w:t>各條款內容</w:t>
      </w:r>
      <w:r w:rsidRPr="00EC3B37">
        <w:rPr>
          <w:rFonts w:ascii="Times New Roman" w:hAnsi="Times New Roman" w:cs="Times New Roman" w:hint="eastAsia"/>
          <w:b/>
          <w:lang w:eastAsia="zh-HK"/>
        </w:rPr>
        <w:t>)</w:t>
      </w:r>
    </w:p>
    <w:p w14:paraId="6440A6CE" w14:textId="77777777" w:rsidR="00004017" w:rsidRPr="00EC3B37" w:rsidRDefault="00004017" w:rsidP="009D312F">
      <w:pPr>
        <w:spacing w:afterLines="50" w:after="217" w:line="400" w:lineRule="exact"/>
        <w:ind w:leftChars="88" w:left="282" w:right="260"/>
        <w:jc w:val="both"/>
        <w:rPr>
          <w:rFonts w:ascii="Times New Roman" w:hAnsi="Times New Roman" w:cs="Times New Roman"/>
        </w:rPr>
      </w:pPr>
    </w:p>
    <w:p w14:paraId="6440A6CF" w14:textId="77777777" w:rsidR="00D7041A" w:rsidRPr="00EC3B37" w:rsidRDefault="00D7041A" w:rsidP="009D312F">
      <w:pPr>
        <w:snapToGrid w:val="0"/>
        <w:spacing w:afterLines="50" w:after="217" w:line="400" w:lineRule="exact"/>
        <w:ind w:leftChars="88" w:left="282" w:right="260"/>
        <w:jc w:val="both"/>
        <w:rPr>
          <w:rFonts w:ascii="Times New Roman" w:hAnsi="Times New Roman" w:cs="Times New Roman"/>
          <w:sz w:val="28"/>
          <w:szCs w:val="28"/>
        </w:rPr>
      </w:pPr>
      <w:r w:rsidRPr="00EC3B37">
        <w:rPr>
          <w:rFonts w:ascii="Times New Roman" w:hAnsi="Times New Roman" w:cs="Times New Roman"/>
          <w:sz w:val="28"/>
          <w:szCs w:val="28"/>
        </w:rPr>
        <w:t xml:space="preserve">           </w:t>
      </w:r>
      <w:r w:rsidRPr="00EC3B37">
        <w:rPr>
          <w:rFonts w:ascii="Times New Roman" w:hAnsi="Times New Roman" w:cs="Times New Roman"/>
          <w:sz w:val="28"/>
          <w:szCs w:val="28"/>
        </w:rPr>
        <w:t>甲方：</w:t>
      </w:r>
      <w:r w:rsidRPr="00EC3B37">
        <w:rPr>
          <w:rFonts w:ascii="Times New Roman" w:hAnsi="Times New Roman" w:cs="Times New Roman"/>
          <w:sz w:val="28"/>
          <w:szCs w:val="28"/>
        </w:rPr>
        <w:t>«</w:t>
      </w:r>
      <w:r w:rsidR="00032B83" w:rsidRPr="00EC3B37">
        <w:rPr>
          <w:rFonts w:ascii="Times New Roman" w:hAnsi="Times New Roman" w:cs="Times New Roman" w:hint="eastAsia"/>
          <w:sz w:val="28"/>
          <w:szCs w:val="28"/>
          <w:lang w:eastAsia="zh-HK"/>
        </w:rPr>
        <w:t>光電電業商</w:t>
      </w:r>
      <w:r w:rsidR="00032B83" w:rsidRPr="00EC3B37">
        <w:rPr>
          <w:rFonts w:ascii="Times New Roman" w:hAnsi="Times New Roman" w:cs="Times New Roman"/>
          <w:sz w:val="28"/>
          <w:szCs w:val="28"/>
        </w:rPr>
        <w:t>»</w:t>
      </w:r>
    </w:p>
    <w:p w14:paraId="70343537" w14:textId="23289E18" w:rsidR="0007546E" w:rsidRPr="00EC3B37" w:rsidRDefault="00D7041A" w:rsidP="00EB21A6">
      <w:pPr>
        <w:snapToGrid w:val="0"/>
        <w:spacing w:afterLines="50" w:after="217" w:line="400" w:lineRule="exact"/>
        <w:ind w:leftChars="88" w:left="282" w:right="260"/>
        <w:jc w:val="both"/>
        <w:rPr>
          <w:rFonts w:ascii="Times New Roman" w:hAnsi="Times New Roman" w:cs="Times New Roman"/>
          <w:sz w:val="28"/>
          <w:szCs w:val="28"/>
        </w:rPr>
      </w:pPr>
      <w:r w:rsidRPr="00EC3B37">
        <w:rPr>
          <w:rFonts w:ascii="Times New Roman" w:hAnsi="Times New Roman" w:cs="Times New Roman" w:hint="eastAsia"/>
          <w:sz w:val="28"/>
          <w:szCs w:val="28"/>
        </w:rPr>
        <w:t>立契約書人</w:t>
      </w:r>
      <w:r w:rsidRPr="00EC3B37">
        <w:rPr>
          <w:rFonts w:ascii="Times New Roman" w:hAnsi="Times New Roman" w:cs="Times New Roman"/>
          <w:sz w:val="28"/>
          <w:szCs w:val="28"/>
        </w:rPr>
        <w:t xml:space="preserve"> </w:t>
      </w:r>
      <w:r w:rsidRPr="00EC3B37">
        <w:rPr>
          <w:rFonts w:ascii="Times New Roman" w:hAnsi="Times New Roman" w:cs="Times New Roman" w:hint="eastAsia"/>
          <w:sz w:val="28"/>
          <w:szCs w:val="28"/>
        </w:rPr>
        <w:t>乙方：</w:t>
      </w:r>
      <w:r w:rsidRPr="00EC3B37">
        <w:rPr>
          <w:rFonts w:ascii="Times New Roman" w:hAnsi="Times New Roman" w:cs="Times New Roman"/>
          <w:sz w:val="28"/>
          <w:szCs w:val="28"/>
        </w:rPr>
        <w:t>«</w:t>
      </w:r>
      <w:r w:rsidR="001E1CCA" w:rsidRPr="00EC3B37">
        <w:rPr>
          <w:rFonts w:ascii="Times New Roman" w:hAnsi="Times New Roman" w:cs="Times New Roman" w:hint="eastAsia"/>
          <w:sz w:val="28"/>
          <w:szCs w:val="28"/>
          <w:lang w:eastAsia="zh-HK"/>
        </w:rPr>
        <w:t>水產</w:t>
      </w:r>
      <w:r w:rsidR="00032B83" w:rsidRPr="00EC3B37">
        <w:rPr>
          <w:rFonts w:ascii="Times New Roman" w:hAnsi="Times New Roman" w:cs="Times New Roman" w:hint="eastAsia"/>
          <w:sz w:val="28"/>
          <w:szCs w:val="28"/>
          <w:lang w:eastAsia="zh-HK"/>
        </w:rPr>
        <w:t>養殖戶</w:t>
      </w:r>
      <w:r w:rsidR="00032B83" w:rsidRPr="00EC3B37">
        <w:rPr>
          <w:rFonts w:ascii="Times New Roman" w:hAnsi="Times New Roman" w:cs="Times New Roman"/>
          <w:sz w:val="28"/>
          <w:szCs w:val="28"/>
        </w:rPr>
        <w:t>»</w:t>
      </w:r>
    </w:p>
    <w:p w14:paraId="6440A6D1" w14:textId="77777777" w:rsidR="00032B83" w:rsidRPr="00EC3B37" w:rsidRDefault="00032B83" w:rsidP="009D312F">
      <w:pPr>
        <w:spacing w:afterLines="50" w:after="217" w:line="400" w:lineRule="exact"/>
        <w:ind w:right="60"/>
        <w:jc w:val="both"/>
        <w:rPr>
          <w:rFonts w:ascii="Times New Roman" w:hAnsi="Times New Roman" w:cs="Times New Roman"/>
          <w:sz w:val="28"/>
        </w:rPr>
      </w:pPr>
      <w:r w:rsidRPr="00EC3B37">
        <w:rPr>
          <w:rFonts w:ascii="Times New Roman" w:hAnsi="Times New Roman" w:cs="Times New Roman"/>
          <w:sz w:val="28"/>
        </w:rPr>
        <w:t>茲因乙方使用甲方提供「</w:t>
      </w:r>
      <w:proofErr w:type="gramStart"/>
      <w:r w:rsidRPr="00EC3B37">
        <w:rPr>
          <w:rFonts w:ascii="Times New Roman" w:hAnsi="Times New Roman" w:cs="Times New Roman"/>
          <w:sz w:val="28"/>
        </w:rPr>
        <w:t>漁電共生</w:t>
      </w:r>
      <w:proofErr w:type="gramEnd"/>
      <w:r w:rsidRPr="00EC3B37">
        <w:rPr>
          <w:rFonts w:ascii="Times New Roman" w:hAnsi="Times New Roman" w:cs="Times New Roman"/>
          <w:sz w:val="28"/>
        </w:rPr>
        <w:t>」魚</w:t>
      </w:r>
      <w:proofErr w:type="gramStart"/>
      <w:r w:rsidRPr="00EC3B37">
        <w:rPr>
          <w:rFonts w:ascii="Times New Roman" w:hAnsi="Times New Roman" w:cs="Times New Roman"/>
          <w:sz w:val="28"/>
        </w:rPr>
        <w:t>塭</w:t>
      </w:r>
      <w:proofErr w:type="gramEnd"/>
      <w:r w:rsidRPr="00EC3B37">
        <w:rPr>
          <w:rFonts w:ascii="Times New Roman" w:hAnsi="Times New Roman" w:cs="Times New Roman"/>
          <w:sz w:val="28"/>
        </w:rPr>
        <w:t>場域（下簡稱魚</w:t>
      </w:r>
      <w:proofErr w:type="gramStart"/>
      <w:r w:rsidRPr="00EC3B37">
        <w:rPr>
          <w:rFonts w:ascii="Times New Roman" w:hAnsi="Times New Roman" w:cs="Times New Roman"/>
          <w:sz w:val="28"/>
        </w:rPr>
        <w:t>塭</w:t>
      </w:r>
      <w:proofErr w:type="gramEnd"/>
      <w:r w:rsidRPr="00EC3B37">
        <w:rPr>
          <w:rFonts w:ascii="Times New Roman" w:hAnsi="Times New Roman" w:cs="Times New Roman"/>
          <w:sz w:val="28"/>
        </w:rPr>
        <w:t>）</w:t>
      </w:r>
      <w:r w:rsidRPr="00EC3B37">
        <w:rPr>
          <w:rFonts w:ascii="Times New Roman" w:hAnsi="Times New Roman" w:cs="Times New Roman" w:hint="eastAsia"/>
          <w:sz w:val="28"/>
          <w:lang w:eastAsia="zh-HK"/>
        </w:rPr>
        <w:t>辦理「</w:t>
      </w:r>
      <w:proofErr w:type="gramStart"/>
      <w:r w:rsidRPr="00EC3B37">
        <w:rPr>
          <w:rFonts w:ascii="Times New Roman" w:hAnsi="Times New Roman" w:cs="Times New Roman" w:hint="eastAsia"/>
          <w:sz w:val="28"/>
          <w:lang w:eastAsia="zh-HK"/>
        </w:rPr>
        <w:t>漁電共生</w:t>
      </w:r>
      <w:proofErr w:type="gramEnd"/>
      <w:r w:rsidRPr="00EC3B37">
        <w:rPr>
          <w:rFonts w:ascii="Times New Roman" w:hAnsi="Times New Roman" w:cs="Times New Roman" w:hint="eastAsia"/>
          <w:sz w:val="28"/>
          <w:lang w:eastAsia="zh-HK"/>
        </w:rPr>
        <w:t>」型式</w:t>
      </w:r>
      <w:r w:rsidRPr="00EC3B37">
        <w:rPr>
          <w:rFonts w:ascii="Times New Roman" w:hAnsi="Times New Roman" w:cs="Times New Roman"/>
          <w:sz w:val="28"/>
        </w:rPr>
        <w:t>水產養殖，經雙方同意訂立</w:t>
      </w:r>
      <w:r w:rsidRPr="00EC3B37">
        <w:rPr>
          <w:rFonts w:ascii="Times New Roman" w:hAnsi="Times New Roman" w:cs="Times New Roman" w:hint="eastAsia"/>
          <w:sz w:val="28"/>
          <w:lang w:eastAsia="zh-HK"/>
        </w:rPr>
        <w:t>本</w:t>
      </w:r>
      <w:r w:rsidR="001E1CCA" w:rsidRPr="00EC3B37">
        <w:rPr>
          <w:rFonts w:ascii="Times New Roman" w:hAnsi="Times New Roman" w:cs="Times New Roman" w:hint="eastAsia"/>
          <w:sz w:val="28"/>
          <w:lang w:eastAsia="zh-HK"/>
        </w:rPr>
        <w:t>漁塭場域</w:t>
      </w:r>
      <w:r w:rsidRPr="00EC3B37">
        <w:rPr>
          <w:rFonts w:ascii="Times New Roman" w:hAnsi="Times New Roman" w:cs="Times New Roman" w:hint="eastAsia"/>
          <w:sz w:val="28"/>
          <w:lang w:eastAsia="zh-HK"/>
        </w:rPr>
        <w:t>使用契約（以下稱本契約）</w:t>
      </w:r>
      <w:r w:rsidRPr="00EC3B37">
        <w:rPr>
          <w:rFonts w:ascii="Times New Roman" w:hAnsi="Times New Roman" w:cs="Times New Roman"/>
          <w:sz w:val="28"/>
        </w:rPr>
        <w:t>並</w:t>
      </w:r>
      <w:r w:rsidRPr="00EC3B37">
        <w:rPr>
          <w:rFonts w:ascii="Times New Roman" w:hAnsi="Times New Roman" w:cs="Times New Roman" w:hint="eastAsia"/>
          <w:sz w:val="28"/>
          <w:lang w:eastAsia="zh-HK"/>
        </w:rPr>
        <w:t>同意</w:t>
      </w:r>
      <w:r w:rsidRPr="00EC3B37">
        <w:rPr>
          <w:rFonts w:ascii="Times New Roman" w:hAnsi="Times New Roman" w:cs="Times New Roman"/>
          <w:sz w:val="28"/>
        </w:rPr>
        <w:t>遵守下列條款：並遵守下列條款：</w:t>
      </w:r>
    </w:p>
    <w:p w14:paraId="6440A6D2" w14:textId="77777777" w:rsidR="0067425C" w:rsidRPr="00EC3B37" w:rsidRDefault="0067425C" w:rsidP="001C1AD8">
      <w:pPr>
        <w:spacing w:afterLines="50" w:after="217" w:line="400" w:lineRule="exact"/>
        <w:ind w:leftChars="88" w:left="282" w:right="261"/>
        <w:jc w:val="both"/>
        <w:outlineLvl w:val="0"/>
        <w:rPr>
          <w:rFonts w:ascii="Times New Roman" w:hAnsi="Times New Roman" w:cs="Times New Roman"/>
          <w:b/>
          <w:sz w:val="28"/>
        </w:rPr>
      </w:pPr>
      <w:r w:rsidRPr="00EC3B37">
        <w:rPr>
          <w:rFonts w:ascii="Times New Roman" w:hAnsi="Times New Roman" w:cs="Times New Roman"/>
          <w:b/>
          <w:sz w:val="28"/>
        </w:rPr>
        <w:t>第一條</w:t>
      </w:r>
      <w:r w:rsidRPr="00EC3B37">
        <w:rPr>
          <w:rFonts w:ascii="Times New Roman" w:hAnsi="Times New Roman" w:cs="Times New Roman"/>
          <w:b/>
          <w:sz w:val="28"/>
        </w:rPr>
        <w:t xml:space="preserve"> </w:t>
      </w:r>
      <w:r w:rsidRPr="00EC3B37">
        <w:rPr>
          <w:rFonts w:ascii="Times New Roman" w:hAnsi="Times New Roman" w:cs="Times New Roman"/>
          <w:b/>
          <w:sz w:val="28"/>
        </w:rPr>
        <w:t>土地使用標的範圍：</w:t>
      </w:r>
      <w:r w:rsidRPr="00EC3B37">
        <w:rPr>
          <w:rFonts w:ascii="Times New Roman" w:hAnsi="Times New Roman" w:cs="Times New Roman"/>
          <w:b/>
          <w:sz w:val="28"/>
        </w:rPr>
        <w:t xml:space="preserve"> </w:t>
      </w:r>
    </w:p>
    <w:p w14:paraId="7E091C43" w14:textId="77777777" w:rsidR="00120280" w:rsidRPr="00EC3B37" w:rsidRDefault="001E1CCA" w:rsidP="00120280">
      <w:pPr>
        <w:pStyle w:val="a3"/>
        <w:numPr>
          <w:ilvl w:val="0"/>
          <w:numId w:val="31"/>
        </w:numPr>
        <w:snapToGrid w:val="0"/>
        <w:spacing w:afterLines="50" w:after="217" w:line="400" w:lineRule="exact"/>
        <w:ind w:leftChars="0" w:left="851" w:right="261" w:hanging="567"/>
        <w:jc w:val="both"/>
        <w:rPr>
          <w:rFonts w:ascii="Times New Roman" w:hAnsi="Times New Roman" w:cs="Times New Roman"/>
          <w:sz w:val="28"/>
          <w:szCs w:val="28"/>
        </w:rPr>
      </w:pPr>
      <w:r w:rsidRPr="00EC3B37">
        <w:rPr>
          <w:rFonts w:ascii="Times New Roman" w:hAnsi="Times New Roman" w:cs="Times New Roman" w:hint="eastAsia"/>
          <w:sz w:val="28"/>
          <w:szCs w:val="28"/>
          <w:lang w:eastAsia="zh-HK"/>
        </w:rPr>
        <w:t>使用</w:t>
      </w:r>
      <w:r w:rsidR="0067425C" w:rsidRPr="00EC3B37">
        <w:rPr>
          <w:rFonts w:ascii="Times New Roman" w:hAnsi="Times New Roman" w:cs="Times New Roman" w:hint="eastAsia"/>
          <w:sz w:val="28"/>
          <w:szCs w:val="28"/>
        </w:rPr>
        <w:t>標的：</w:t>
      </w:r>
      <w:r w:rsidR="0067425C" w:rsidRPr="00EC3B37">
        <w:rPr>
          <w:rFonts w:ascii="Times New Roman" w:hAnsi="Times New Roman" w:cs="Times New Roman"/>
          <w:sz w:val="28"/>
          <w:szCs w:val="28"/>
        </w:rPr>
        <w:t>詳</w:t>
      </w:r>
      <w:r w:rsidR="00CA52F2" w:rsidRPr="00EC3B37">
        <w:rPr>
          <w:rFonts w:ascii="Times New Roman" w:hAnsi="Times New Roman" w:cs="Times New Roman" w:hint="eastAsia"/>
          <w:sz w:val="28"/>
          <w:szCs w:val="28"/>
          <w:lang w:eastAsia="zh-HK"/>
        </w:rPr>
        <w:t>見</w:t>
      </w:r>
      <w:r w:rsidR="00CA52F2" w:rsidRPr="00EC3B37">
        <w:rPr>
          <w:rFonts w:ascii="Times New Roman" w:hAnsi="Times New Roman" w:cs="Times New Roman" w:hint="eastAsia"/>
          <w:b/>
          <w:sz w:val="28"/>
          <w:szCs w:val="28"/>
          <w:lang w:eastAsia="zh-HK"/>
        </w:rPr>
        <w:t>附件一</w:t>
      </w:r>
      <w:r w:rsidR="00CA52F2" w:rsidRPr="00EC3B37">
        <w:rPr>
          <w:rFonts w:ascii="Times New Roman" w:hAnsi="Times New Roman" w:cs="Times New Roman" w:hint="eastAsia"/>
          <w:sz w:val="28"/>
          <w:szCs w:val="28"/>
          <w:lang w:eastAsia="zh-HK"/>
        </w:rPr>
        <w:t>標示之</w:t>
      </w:r>
      <w:r w:rsidR="008739E9" w:rsidRPr="00EC3B37">
        <w:rPr>
          <w:rFonts w:ascii="Times New Roman" w:hAnsi="Times New Roman" w:cs="Times New Roman" w:hint="eastAsia"/>
          <w:sz w:val="28"/>
          <w:szCs w:val="28"/>
          <w:lang w:eastAsia="zh-HK"/>
        </w:rPr>
        <w:t>實際</w:t>
      </w:r>
      <w:r w:rsidR="00CA52F2" w:rsidRPr="00EC3B37">
        <w:rPr>
          <w:rFonts w:ascii="Times New Roman" w:hAnsi="Times New Roman" w:cs="Times New Roman" w:hint="eastAsia"/>
          <w:sz w:val="28"/>
          <w:szCs w:val="28"/>
          <w:lang w:eastAsia="zh-HK"/>
        </w:rPr>
        <w:t>養殖使用面積</w:t>
      </w:r>
      <w:r w:rsidR="0067425C" w:rsidRPr="00EC3B37">
        <w:rPr>
          <w:rFonts w:ascii="Times New Roman" w:hAnsi="Times New Roman" w:cs="Times New Roman"/>
          <w:sz w:val="28"/>
          <w:szCs w:val="28"/>
        </w:rPr>
        <w:t>。</w:t>
      </w:r>
    </w:p>
    <w:p w14:paraId="6440A6D4" w14:textId="4E8922CE" w:rsidR="000A75AC" w:rsidRPr="00EC3B37" w:rsidRDefault="0067425C" w:rsidP="00120280">
      <w:pPr>
        <w:pStyle w:val="a3"/>
        <w:numPr>
          <w:ilvl w:val="0"/>
          <w:numId w:val="31"/>
        </w:numPr>
        <w:snapToGrid w:val="0"/>
        <w:spacing w:afterLines="50" w:after="217" w:line="400" w:lineRule="exact"/>
        <w:ind w:leftChars="0" w:left="851" w:right="261" w:hanging="567"/>
        <w:jc w:val="both"/>
        <w:rPr>
          <w:rFonts w:ascii="Times New Roman" w:hAnsi="Times New Roman" w:cs="Times New Roman"/>
          <w:sz w:val="28"/>
          <w:szCs w:val="28"/>
        </w:rPr>
      </w:pPr>
      <w:r w:rsidRPr="00EC3B37">
        <w:rPr>
          <w:rFonts w:ascii="Times New Roman" w:hAnsi="Times New Roman" w:cs="Times New Roman" w:hint="eastAsia"/>
          <w:sz w:val="28"/>
          <w:szCs w:val="28"/>
        </w:rPr>
        <w:t>用途及目的：於標的範圍內辦理「</w:t>
      </w:r>
      <w:proofErr w:type="gramStart"/>
      <w:r w:rsidRPr="00EC3B37">
        <w:rPr>
          <w:rFonts w:ascii="Times New Roman" w:hAnsi="Times New Roman" w:cs="Times New Roman" w:hint="eastAsia"/>
          <w:sz w:val="28"/>
          <w:szCs w:val="28"/>
        </w:rPr>
        <w:t>漁電共生</w:t>
      </w:r>
      <w:proofErr w:type="gramEnd"/>
      <w:r w:rsidRPr="00EC3B37">
        <w:rPr>
          <w:rFonts w:ascii="Times New Roman" w:hAnsi="Times New Roman" w:cs="Times New Roman" w:hint="eastAsia"/>
          <w:sz w:val="28"/>
          <w:szCs w:val="28"/>
        </w:rPr>
        <w:t>」型式水產養殖。</w:t>
      </w:r>
    </w:p>
    <w:p w14:paraId="6440A6D5" w14:textId="77777777" w:rsidR="00D7041A" w:rsidRPr="00EC3B37" w:rsidRDefault="00D7041A" w:rsidP="001C1AD8">
      <w:pPr>
        <w:snapToGrid w:val="0"/>
        <w:spacing w:afterLines="50" w:after="217" w:line="400" w:lineRule="exact"/>
        <w:ind w:leftChars="88" w:left="282" w:right="261"/>
        <w:jc w:val="both"/>
        <w:outlineLvl w:val="0"/>
        <w:rPr>
          <w:rFonts w:ascii="Times New Roman" w:hAnsi="Times New Roman" w:cs="Times New Roman"/>
          <w:b/>
          <w:sz w:val="28"/>
          <w:szCs w:val="28"/>
        </w:rPr>
      </w:pPr>
      <w:r w:rsidRPr="00EC3B37">
        <w:rPr>
          <w:rFonts w:ascii="Times New Roman" w:hAnsi="Times New Roman" w:cs="Times New Roman" w:hint="eastAsia"/>
          <w:b/>
          <w:sz w:val="28"/>
          <w:szCs w:val="28"/>
        </w:rPr>
        <w:t>第</w:t>
      </w:r>
      <w:r w:rsidR="00821DD7" w:rsidRPr="00EC3B37">
        <w:rPr>
          <w:rFonts w:ascii="Times New Roman" w:hAnsi="Times New Roman" w:cs="Times New Roman" w:hint="eastAsia"/>
          <w:b/>
          <w:sz w:val="28"/>
          <w:szCs w:val="28"/>
          <w:lang w:eastAsia="zh-HK"/>
        </w:rPr>
        <w:t>二</w:t>
      </w:r>
      <w:r w:rsidRPr="00EC3B37">
        <w:rPr>
          <w:rFonts w:ascii="Times New Roman" w:hAnsi="Times New Roman" w:cs="Times New Roman" w:hint="eastAsia"/>
          <w:b/>
          <w:sz w:val="28"/>
          <w:szCs w:val="28"/>
        </w:rPr>
        <w:t>條</w:t>
      </w:r>
      <w:r w:rsidRPr="00EC3B37">
        <w:rPr>
          <w:rFonts w:ascii="Times New Roman" w:hAnsi="Times New Roman" w:cs="Times New Roman"/>
          <w:b/>
          <w:sz w:val="28"/>
          <w:szCs w:val="28"/>
        </w:rPr>
        <w:t xml:space="preserve"> </w:t>
      </w:r>
      <w:r w:rsidR="00032B83" w:rsidRPr="00EC3B37">
        <w:rPr>
          <w:rFonts w:ascii="Times New Roman" w:hAnsi="Times New Roman" w:cs="Times New Roman" w:hint="eastAsia"/>
          <w:b/>
          <w:sz w:val="28"/>
          <w:szCs w:val="28"/>
          <w:lang w:eastAsia="zh-HK"/>
        </w:rPr>
        <w:t>契約</w:t>
      </w:r>
      <w:r w:rsidRPr="00EC3B37">
        <w:rPr>
          <w:rFonts w:ascii="Times New Roman" w:hAnsi="Times New Roman" w:cs="Times New Roman" w:hint="eastAsia"/>
          <w:b/>
          <w:sz w:val="28"/>
          <w:szCs w:val="28"/>
        </w:rPr>
        <w:t>期間</w:t>
      </w:r>
    </w:p>
    <w:p w14:paraId="4439E6F3" w14:textId="77777777" w:rsidR="00120280" w:rsidRPr="00EC3B37" w:rsidRDefault="00D7041A" w:rsidP="00120280">
      <w:pPr>
        <w:pStyle w:val="a3"/>
        <w:numPr>
          <w:ilvl w:val="0"/>
          <w:numId w:val="32"/>
        </w:numPr>
        <w:snapToGrid w:val="0"/>
        <w:spacing w:afterLines="50" w:after="217" w:line="400" w:lineRule="exact"/>
        <w:ind w:leftChars="0" w:left="839" w:right="261" w:hanging="567"/>
        <w:jc w:val="both"/>
        <w:rPr>
          <w:rFonts w:ascii="Times New Roman" w:hAnsi="Times New Roman" w:cs="Times New Roman"/>
          <w:sz w:val="28"/>
          <w:szCs w:val="28"/>
          <w:lang w:eastAsia="zh-HK"/>
        </w:rPr>
      </w:pPr>
      <w:r w:rsidRPr="00EC3B37">
        <w:rPr>
          <w:rFonts w:ascii="Times New Roman" w:hAnsi="Times New Roman" w:cs="Times New Roman" w:hint="eastAsia"/>
          <w:sz w:val="28"/>
          <w:szCs w:val="28"/>
          <w:lang w:eastAsia="zh-HK"/>
        </w:rPr>
        <w:t>本</w:t>
      </w:r>
      <w:r w:rsidR="005907E0" w:rsidRPr="00EC3B37">
        <w:rPr>
          <w:rFonts w:ascii="Times New Roman" w:hAnsi="Times New Roman" w:cs="Times New Roman" w:hint="eastAsia"/>
          <w:sz w:val="28"/>
          <w:szCs w:val="28"/>
          <w:lang w:eastAsia="zh-HK"/>
        </w:rPr>
        <w:t>契</w:t>
      </w:r>
      <w:r w:rsidRPr="00EC3B37">
        <w:rPr>
          <w:rFonts w:ascii="Times New Roman" w:hAnsi="Times New Roman" w:cs="Times New Roman" w:hint="eastAsia"/>
          <w:sz w:val="28"/>
          <w:szCs w:val="28"/>
          <w:lang w:eastAsia="zh-HK"/>
        </w:rPr>
        <w:t>約</w:t>
      </w:r>
      <w:r w:rsidR="00032B83" w:rsidRPr="00EC3B37">
        <w:rPr>
          <w:rFonts w:ascii="Times New Roman" w:hAnsi="Times New Roman" w:cs="Times New Roman" w:hint="eastAsia"/>
          <w:sz w:val="28"/>
          <w:szCs w:val="28"/>
          <w:lang w:eastAsia="zh-HK"/>
        </w:rPr>
        <w:t>自簽定日起生效</w:t>
      </w:r>
      <w:r w:rsidR="001A2467" w:rsidRPr="00EC3B37">
        <w:rPr>
          <w:rFonts w:ascii="Times New Roman" w:hAnsi="Times New Roman" w:cs="Times New Roman" w:hint="eastAsia"/>
          <w:sz w:val="28"/>
          <w:szCs w:val="28"/>
          <w:lang w:eastAsia="zh-HK"/>
        </w:rPr>
        <w:t>。</w:t>
      </w:r>
    </w:p>
    <w:p w14:paraId="665B8A9C" w14:textId="37E44D22" w:rsidR="00120280" w:rsidRPr="00EC3B37" w:rsidRDefault="00CA52F2" w:rsidP="00120280">
      <w:pPr>
        <w:pStyle w:val="a3"/>
        <w:numPr>
          <w:ilvl w:val="0"/>
          <w:numId w:val="32"/>
        </w:numPr>
        <w:snapToGrid w:val="0"/>
        <w:spacing w:afterLines="50" w:after="217" w:line="400" w:lineRule="exact"/>
        <w:ind w:leftChars="0" w:left="839" w:right="261" w:hanging="567"/>
        <w:jc w:val="both"/>
        <w:rPr>
          <w:rFonts w:ascii="Times New Roman" w:hAnsi="Times New Roman" w:cs="Times New Roman"/>
          <w:sz w:val="28"/>
          <w:szCs w:val="28"/>
          <w:lang w:eastAsia="zh-HK"/>
        </w:rPr>
      </w:pPr>
      <w:r w:rsidRPr="00EC3B37">
        <w:rPr>
          <w:rFonts w:ascii="Times New Roman" w:hAnsi="Times New Roman" w:cs="Times New Roman" w:hint="eastAsia"/>
          <w:sz w:val="28"/>
          <w:szCs w:val="28"/>
          <w:lang w:eastAsia="zh-HK"/>
        </w:rPr>
        <w:t>乙</w:t>
      </w:r>
      <w:r w:rsidR="00032B83" w:rsidRPr="00EC3B37">
        <w:rPr>
          <w:rFonts w:ascii="Times New Roman" w:hAnsi="Times New Roman" w:cs="Times New Roman" w:hint="eastAsia"/>
          <w:sz w:val="28"/>
          <w:szCs w:val="28"/>
          <w:lang w:eastAsia="zh-HK"/>
        </w:rPr>
        <w:t>方使用</w:t>
      </w:r>
      <w:r w:rsidR="00845873" w:rsidRPr="00EC3B37">
        <w:rPr>
          <w:rFonts w:ascii="Times New Roman" w:hAnsi="Times New Roman" w:cs="Times New Roman" w:hint="eastAsia"/>
          <w:sz w:val="28"/>
          <w:szCs w:val="28"/>
          <w:lang w:eastAsia="zh-HK"/>
        </w:rPr>
        <w:t>魚塭之期間：魚塭於台電掛表</w:t>
      </w:r>
      <w:r w:rsidR="001A2467" w:rsidRPr="00EC3B37">
        <w:rPr>
          <w:rFonts w:ascii="Times New Roman" w:hAnsi="Times New Roman" w:cs="Times New Roman" w:hint="eastAsia"/>
          <w:sz w:val="28"/>
          <w:szCs w:val="28"/>
          <w:lang w:eastAsia="zh-HK"/>
        </w:rPr>
        <w:t>後並經甲方以書面通知之日起算，</w:t>
      </w:r>
      <w:r w:rsidR="00413F1F" w:rsidRPr="00EC3B37">
        <w:rPr>
          <w:rFonts w:ascii="Times New Roman" w:hAnsi="Times New Roman" w:cs="Times New Roman" w:hint="eastAsia"/>
          <w:sz w:val="28"/>
          <w:szCs w:val="28"/>
          <w:lang w:eastAsia="zh-HK"/>
        </w:rPr>
        <w:t>使用</w:t>
      </w:r>
      <w:r w:rsidR="001A2467" w:rsidRPr="00EC3B37">
        <w:rPr>
          <w:rFonts w:ascii="Times New Roman" w:hAnsi="Times New Roman" w:cs="Times New Roman" w:hint="eastAsia"/>
          <w:sz w:val="28"/>
          <w:szCs w:val="28"/>
          <w:lang w:eastAsia="zh-HK"/>
        </w:rPr>
        <w:t>期</w:t>
      </w:r>
      <w:r w:rsidR="00413F1F" w:rsidRPr="00EC3B37">
        <w:rPr>
          <w:rFonts w:ascii="Times New Roman" w:hAnsi="Times New Roman" w:cs="Times New Roman" w:hint="eastAsia"/>
          <w:sz w:val="28"/>
          <w:szCs w:val="28"/>
          <w:lang w:eastAsia="zh-HK"/>
        </w:rPr>
        <w:t>間</w:t>
      </w:r>
      <w:r w:rsidR="001A2467" w:rsidRPr="00EC3B37">
        <w:rPr>
          <w:rFonts w:ascii="Times New Roman" w:hAnsi="Times New Roman" w:cs="Times New Roman" w:hint="eastAsia"/>
          <w:sz w:val="28"/>
          <w:szCs w:val="28"/>
          <w:lang w:eastAsia="zh-HK"/>
        </w:rPr>
        <w:t>ＯＯ年。</w:t>
      </w:r>
      <w:r w:rsidR="00413F1F" w:rsidRPr="00EC3B37">
        <w:rPr>
          <w:rFonts w:ascii="Times New Roman" w:hAnsi="Times New Roman" w:cs="Times New Roman" w:hint="eastAsia"/>
          <w:sz w:val="28"/>
          <w:szCs w:val="28"/>
          <w:lang w:eastAsia="zh-HK"/>
        </w:rPr>
        <w:t>(</w:t>
      </w:r>
      <w:r w:rsidR="00413F1F" w:rsidRPr="00EC3B37">
        <w:rPr>
          <w:rFonts w:ascii="Times New Roman" w:hAnsi="Times New Roman" w:cs="Times New Roman" w:hint="eastAsia"/>
          <w:sz w:val="28"/>
          <w:szCs w:val="28"/>
          <w:lang w:eastAsia="zh-HK"/>
        </w:rPr>
        <w:t>使用期間最長不得逾</w:t>
      </w:r>
      <w:r w:rsidR="00413F1F" w:rsidRPr="00EC3B37">
        <w:rPr>
          <w:rFonts w:ascii="Times New Roman" w:hAnsi="Times New Roman" w:cs="Times New Roman" w:hint="eastAsia"/>
          <w:sz w:val="28"/>
          <w:szCs w:val="28"/>
          <w:lang w:eastAsia="zh-HK"/>
        </w:rPr>
        <w:t>2</w:t>
      </w:r>
      <w:r w:rsidR="00413F1F" w:rsidRPr="00EC3B37">
        <w:rPr>
          <w:rFonts w:ascii="Times New Roman" w:hAnsi="Times New Roman" w:cs="Times New Roman"/>
          <w:sz w:val="28"/>
          <w:szCs w:val="28"/>
          <w:lang w:eastAsia="zh-HK"/>
        </w:rPr>
        <w:t>0</w:t>
      </w:r>
      <w:r w:rsidR="00413F1F" w:rsidRPr="00EC3B37">
        <w:rPr>
          <w:rFonts w:ascii="Times New Roman" w:hAnsi="Times New Roman" w:cs="Times New Roman" w:hint="eastAsia"/>
          <w:sz w:val="28"/>
          <w:szCs w:val="28"/>
          <w:lang w:eastAsia="zh-HK"/>
        </w:rPr>
        <w:t>年，超過</w:t>
      </w:r>
      <w:r w:rsidR="00413F1F" w:rsidRPr="00EC3B37">
        <w:rPr>
          <w:rFonts w:ascii="Times New Roman" w:hAnsi="Times New Roman" w:cs="Times New Roman" w:hint="eastAsia"/>
          <w:sz w:val="28"/>
          <w:szCs w:val="28"/>
          <w:lang w:eastAsia="zh-HK"/>
        </w:rPr>
        <w:t>2</w:t>
      </w:r>
      <w:r w:rsidR="00413F1F" w:rsidRPr="00EC3B37">
        <w:rPr>
          <w:rFonts w:ascii="Times New Roman" w:hAnsi="Times New Roman" w:cs="Times New Roman"/>
          <w:sz w:val="28"/>
          <w:szCs w:val="28"/>
          <w:lang w:eastAsia="zh-HK"/>
        </w:rPr>
        <w:t>0</w:t>
      </w:r>
      <w:r w:rsidR="00413F1F" w:rsidRPr="00EC3B37">
        <w:rPr>
          <w:rFonts w:ascii="Times New Roman" w:hAnsi="Times New Roman" w:cs="Times New Roman" w:hint="eastAsia"/>
          <w:sz w:val="28"/>
          <w:szCs w:val="28"/>
          <w:lang w:eastAsia="zh-HK"/>
        </w:rPr>
        <w:t>年者以</w:t>
      </w:r>
      <w:r w:rsidR="00AE7556" w:rsidRPr="00EC3B37">
        <w:rPr>
          <w:rFonts w:ascii="Times New Roman" w:hAnsi="Times New Roman" w:cs="Times New Roman" w:hint="eastAsia"/>
          <w:sz w:val="28"/>
          <w:szCs w:val="28"/>
          <w:lang w:eastAsia="zh-HK"/>
        </w:rPr>
        <w:t>2</w:t>
      </w:r>
      <w:r w:rsidR="00AE7556" w:rsidRPr="00EC3B37">
        <w:rPr>
          <w:rFonts w:ascii="Times New Roman" w:hAnsi="Times New Roman" w:cs="Times New Roman"/>
          <w:sz w:val="28"/>
          <w:szCs w:val="28"/>
          <w:lang w:eastAsia="zh-HK"/>
        </w:rPr>
        <w:t>0</w:t>
      </w:r>
      <w:r w:rsidR="00413F1F" w:rsidRPr="00EC3B37">
        <w:rPr>
          <w:rFonts w:ascii="Times New Roman" w:hAnsi="Times New Roman" w:cs="Times New Roman" w:hint="eastAsia"/>
          <w:sz w:val="28"/>
          <w:szCs w:val="28"/>
          <w:lang w:eastAsia="zh-HK"/>
        </w:rPr>
        <w:t>年計</w:t>
      </w:r>
      <w:r w:rsidR="00413F1F" w:rsidRPr="00EC3B37">
        <w:rPr>
          <w:rFonts w:ascii="Times New Roman" w:hAnsi="Times New Roman" w:cs="Times New Roman"/>
          <w:sz w:val="28"/>
          <w:szCs w:val="28"/>
          <w:lang w:eastAsia="zh-HK"/>
        </w:rPr>
        <w:t>)</w:t>
      </w:r>
      <w:r w:rsidR="001A2467" w:rsidRPr="00EC3B37">
        <w:rPr>
          <w:rFonts w:ascii="Times New Roman" w:hAnsi="Times New Roman" w:cs="Times New Roman" w:hint="eastAsia"/>
          <w:sz w:val="28"/>
          <w:szCs w:val="28"/>
          <w:lang w:eastAsia="zh-HK"/>
        </w:rPr>
        <w:t>本契約之使用期限如超過</w:t>
      </w:r>
      <w:r w:rsidR="00AC2776" w:rsidRPr="00EC3B37">
        <w:rPr>
          <w:rFonts w:ascii="Times New Roman" w:hAnsi="Times New Roman" w:cs="Times New Roman" w:hint="eastAsia"/>
          <w:sz w:val="28"/>
          <w:szCs w:val="28"/>
          <w:lang w:eastAsia="zh-HK"/>
        </w:rPr>
        <w:t>5</w:t>
      </w:r>
      <w:r w:rsidR="001A2467" w:rsidRPr="00EC3B37">
        <w:rPr>
          <w:rFonts w:ascii="Times New Roman" w:hAnsi="Times New Roman" w:cs="Times New Roman" w:hint="eastAsia"/>
          <w:sz w:val="28"/>
          <w:szCs w:val="28"/>
          <w:lang w:eastAsia="zh-HK"/>
        </w:rPr>
        <w:t>年應辦理公證，公證之相關費用，由雙方平均分擔。</w:t>
      </w:r>
    </w:p>
    <w:p w14:paraId="6440A6D8" w14:textId="4D80EEF2" w:rsidR="00877A4D" w:rsidRPr="00EC3B37" w:rsidRDefault="005D7DBB" w:rsidP="00120280">
      <w:pPr>
        <w:pStyle w:val="a3"/>
        <w:numPr>
          <w:ilvl w:val="0"/>
          <w:numId w:val="32"/>
        </w:numPr>
        <w:snapToGrid w:val="0"/>
        <w:spacing w:afterLines="50" w:after="217" w:line="400" w:lineRule="exact"/>
        <w:ind w:leftChars="0" w:left="839" w:right="261" w:hanging="567"/>
        <w:jc w:val="both"/>
        <w:rPr>
          <w:rFonts w:ascii="Times New Roman" w:hAnsi="Times New Roman" w:cs="Times New Roman"/>
          <w:sz w:val="28"/>
          <w:szCs w:val="28"/>
          <w:lang w:eastAsia="zh-HK"/>
        </w:rPr>
      </w:pPr>
      <w:r w:rsidRPr="00EC3B37">
        <w:rPr>
          <w:rFonts w:ascii="Times New Roman" w:hAnsi="Times New Roman" w:cs="Times New Roman" w:hint="eastAsia"/>
          <w:sz w:val="28"/>
          <w:szCs w:val="28"/>
          <w:lang w:eastAsia="zh-HK"/>
        </w:rPr>
        <w:t>乙方於當期間內未重大違反契約且有意繼續使用者，應於</w:t>
      </w:r>
      <w:r w:rsidR="001F07BA" w:rsidRPr="00EC3B37">
        <w:rPr>
          <w:rFonts w:ascii="Times New Roman" w:hAnsi="Times New Roman" w:cs="Times New Roman" w:hint="eastAsia"/>
          <w:sz w:val="28"/>
          <w:szCs w:val="28"/>
          <w:lang w:eastAsia="zh-HK"/>
        </w:rPr>
        <w:t>使用期間</w:t>
      </w:r>
      <w:r w:rsidRPr="00EC3B37">
        <w:rPr>
          <w:rFonts w:ascii="Times New Roman" w:hAnsi="Times New Roman" w:cs="Times New Roman" w:hint="eastAsia"/>
          <w:sz w:val="28"/>
          <w:szCs w:val="28"/>
          <w:lang w:eastAsia="zh-HK"/>
        </w:rPr>
        <w:t>屆滿</w:t>
      </w:r>
      <w:r w:rsidRPr="00EC3B37">
        <w:rPr>
          <w:rFonts w:ascii="Times New Roman" w:hAnsi="Times New Roman" w:cs="Times New Roman" w:hint="eastAsia"/>
          <w:sz w:val="28"/>
          <w:szCs w:val="28"/>
          <w:lang w:eastAsia="zh-HK"/>
        </w:rPr>
        <w:t>3</w:t>
      </w:r>
      <w:r w:rsidRPr="00EC3B37">
        <w:rPr>
          <w:rFonts w:ascii="Times New Roman" w:hAnsi="Times New Roman" w:cs="Times New Roman" w:hint="eastAsia"/>
          <w:sz w:val="28"/>
          <w:szCs w:val="28"/>
          <w:lang w:eastAsia="zh-HK"/>
        </w:rPr>
        <w:t>個月前，以書面向甲方通知續約，甲方同意乙方有權於本契約期間屆滿時，優先於其他有意</w:t>
      </w:r>
      <w:r w:rsidR="001F07BA" w:rsidRPr="00EC3B37">
        <w:rPr>
          <w:rFonts w:ascii="Times New Roman" w:hAnsi="Times New Roman" w:cs="Times New Roman" w:hint="eastAsia"/>
          <w:sz w:val="28"/>
          <w:szCs w:val="28"/>
          <w:lang w:eastAsia="zh-HK"/>
        </w:rPr>
        <w:t>使用</w:t>
      </w:r>
      <w:r w:rsidRPr="00EC3B37">
        <w:rPr>
          <w:rFonts w:ascii="Times New Roman" w:hAnsi="Times New Roman" w:cs="Times New Roman" w:hint="eastAsia"/>
          <w:sz w:val="28"/>
          <w:szCs w:val="28"/>
          <w:lang w:eastAsia="zh-HK"/>
        </w:rPr>
        <w:t>者在具同等條件下可優先</w:t>
      </w:r>
      <w:r w:rsidR="00EB57B6" w:rsidRPr="00EC3B37">
        <w:rPr>
          <w:rFonts w:ascii="Times New Roman" w:hAnsi="Times New Roman" w:cs="Times New Roman" w:hint="eastAsia"/>
          <w:sz w:val="28"/>
          <w:szCs w:val="28"/>
          <w:lang w:eastAsia="zh-HK"/>
        </w:rPr>
        <w:t>續約</w:t>
      </w:r>
      <w:r w:rsidRPr="00EC3B37">
        <w:rPr>
          <w:rFonts w:ascii="Times New Roman" w:hAnsi="Times New Roman" w:cs="Times New Roman" w:hint="eastAsia"/>
          <w:sz w:val="28"/>
          <w:szCs w:val="28"/>
          <w:lang w:eastAsia="zh-HK"/>
        </w:rPr>
        <w:t>。</w:t>
      </w:r>
    </w:p>
    <w:p w14:paraId="6440A6D9" w14:textId="77777777" w:rsidR="00D7041A" w:rsidRPr="00EC3B37" w:rsidRDefault="00D7041A" w:rsidP="00BC572B">
      <w:pPr>
        <w:snapToGrid w:val="0"/>
        <w:spacing w:afterLines="50" w:after="217" w:line="400" w:lineRule="exact"/>
        <w:ind w:leftChars="88" w:left="282" w:right="261"/>
        <w:jc w:val="both"/>
        <w:outlineLvl w:val="0"/>
        <w:rPr>
          <w:rFonts w:ascii="Times New Roman" w:hAnsi="Times New Roman" w:cs="Times New Roman"/>
          <w:b/>
          <w:sz w:val="28"/>
          <w:szCs w:val="28"/>
        </w:rPr>
      </w:pPr>
      <w:r w:rsidRPr="00EC3B37">
        <w:rPr>
          <w:rFonts w:ascii="Times New Roman" w:hAnsi="Times New Roman" w:cs="Times New Roman" w:hint="eastAsia"/>
          <w:b/>
          <w:sz w:val="28"/>
          <w:szCs w:val="28"/>
        </w:rPr>
        <w:t>第</w:t>
      </w:r>
      <w:r w:rsidR="00821DD7" w:rsidRPr="00EC3B37">
        <w:rPr>
          <w:rFonts w:ascii="Times New Roman" w:hAnsi="Times New Roman" w:cs="Times New Roman" w:hint="eastAsia"/>
          <w:b/>
          <w:sz w:val="28"/>
          <w:szCs w:val="28"/>
          <w:lang w:eastAsia="zh-HK"/>
        </w:rPr>
        <w:t>三</w:t>
      </w:r>
      <w:r w:rsidRPr="00EC3B37">
        <w:rPr>
          <w:rFonts w:ascii="Times New Roman" w:hAnsi="Times New Roman" w:cs="Times New Roman" w:hint="eastAsia"/>
          <w:b/>
          <w:sz w:val="28"/>
          <w:szCs w:val="28"/>
        </w:rPr>
        <w:t>條</w:t>
      </w:r>
      <w:r w:rsidRPr="00EC3B37">
        <w:rPr>
          <w:rFonts w:ascii="Times New Roman" w:hAnsi="Times New Roman" w:cs="Times New Roman"/>
          <w:b/>
          <w:sz w:val="28"/>
          <w:szCs w:val="28"/>
        </w:rPr>
        <w:t xml:space="preserve"> </w:t>
      </w:r>
      <w:r w:rsidR="001A2467" w:rsidRPr="00EC3B37">
        <w:rPr>
          <w:rFonts w:ascii="Times New Roman" w:hAnsi="Times New Roman" w:cs="Times New Roman" w:hint="eastAsia"/>
          <w:b/>
          <w:sz w:val="28"/>
          <w:szCs w:val="28"/>
          <w:lang w:eastAsia="zh-HK"/>
        </w:rPr>
        <w:t>費</w:t>
      </w:r>
      <w:r w:rsidR="0048647A" w:rsidRPr="00EC3B37">
        <w:rPr>
          <w:rFonts w:ascii="Times New Roman" w:hAnsi="Times New Roman" w:cs="Times New Roman" w:hint="eastAsia"/>
          <w:b/>
          <w:sz w:val="28"/>
          <w:szCs w:val="28"/>
          <w:lang w:eastAsia="zh-HK"/>
        </w:rPr>
        <w:t>用</w:t>
      </w:r>
      <w:r w:rsidR="001A2467" w:rsidRPr="00EC3B37">
        <w:rPr>
          <w:rFonts w:ascii="Times New Roman" w:hAnsi="Times New Roman" w:cs="Times New Roman" w:hint="eastAsia"/>
          <w:b/>
          <w:sz w:val="28"/>
          <w:szCs w:val="28"/>
          <w:lang w:eastAsia="zh-HK"/>
        </w:rPr>
        <w:t>計算</w:t>
      </w:r>
    </w:p>
    <w:p w14:paraId="6440A6DA" w14:textId="2EB512F9" w:rsidR="00D7041A" w:rsidRPr="00EC3B37" w:rsidRDefault="00D7041A" w:rsidP="00120280">
      <w:pPr>
        <w:pStyle w:val="a3"/>
        <w:numPr>
          <w:ilvl w:val="0"/>
          <w:numId w:val="34"/>
        </w:numPr>
        <w:snapToGrid w:val="0"/>
        <w:spacing w:afterLines="50" w:after="217" w:line="400" w:lineRule="exact"/>
        <w:ind w:leftChars="0" w:left="851" w:right="261" w:hanging="567"/>
        <w:jc w:val="both"/>
        <w:rPr>
          <w:rFonts w:ascii="Times New Roman" w:hAnsi="Times New Roman" w:cs="Times New Roman"/>
          <w:sz w:val="28"/>
          <w:szCs w:val="28"/>
        </w:rPr>
      </w:pPr>
      <w:r w:rsidRPr="00EC3B37">
        <w:rPr>
          <w:rFonts w:ascii="Times New Roman" w:hAnsi="Times New Roman" w:cs="Times New Roman" w:hint="eastAsia"/>
          <w:sz w:val="28"/>
          <w:szCs w:val="28"/>
        </w:rPr>
        <w:t>乙方應給付之款項包含</w:t>
      </w:r>
      <w:r w:rsidR="001A2467" w:rsidRPr="00EC3B37">
        <w:rPr>
          <w:rFonts w:ascii="Times New Roman" w:hAnsi="Times New Roman" w:cs="Times New Roman" w:hint="eastAsia"/>
          <w:sz w:val="28"/>
          <w:szCs w:val="28"/>
          <w:lang w:eastAsia="zh-HK"/>
        </w:rPr>
        <w:t>土地使用費及其他款項</w:t>
      </w:r>
      <w:r w:rsidRPr="00EC3B37">
        <w:rPr>
          <w:rFonts w:ascii="Times New Roman" w:hAnsi="Times New Roman" w:cs="Times New Roman" w:hint="eastAsia"/>
          <w:sz w:val="28"/>
          <w:szCs w:val="28"/>
        </w:rPr>
        <w:t>：</w:t>
      </w:r>
    </w:p>
    <w:p w14:paraId="6440A6DB" w14:textId="77777777" w:rsidR="001A2467" w:rsidRPr="00EC3B37" w:rsidRDefault="001A2467" w:rsidP="009D312F">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EC3B37">
        <w:rPr>
          <w:rFonts w:ascii="Times New Roman" w:hAnsi="Times New Roman" w:cs="Times New Roman"/>
          <w:sz w:val="28"/>
          <w:szCs w:val="28"/>
        </w:rPr>
        <w:t>（一）土地使用費：</w:t>
      </w:r>
      <w:r w:rsidRPr="00EC3B37">
        <w:rPr>
          <w:rFonts w:ascii="Times New Roman" w:hAnsi="Times New Roman" w:cs="Times New Roman" w:hint="eastAsia"/>
          <w:sz w:val="28"/>
          <w:szCs w:val="28"/>
        </w:rPr>
        <w:t>按年計算，一年為新台幣（下同）</w:t>
      </w:r>
      <w:proofErr w:type="gramStart"/>
      <w:r w:rsidRPr="00EC3B37">
        <w:rPr>
          <w:rFonts w:ascii="Times New Roman" w:hAnsi="Times New Roman" w:cs="Times New Roman"/>
          <w:sz w:val="28"/>
          <w:szCs w:val="28"/>
        </w:rPr>
        <w:t>ＯＯ</w:t>
      </w:r>
      <w:proofErr w:type="gramEnd"/>
      <w:r w:rsidRPr="00EC3B37">
        <w:rPr>
          <w:rFonts w:ascii="Times New Roman" w:hAnsi="Times New Roman" w:cs="Times New Roman"/>
          <w:sz w:val="28"/>
          <w:szCs w:val="28"/>
        </w:rPr>
        <w:t>元，詳細</w:t>
      </w:r>
      <w:r w:rsidRPr="00EC3B37">
        <w:rPr>
          <w:rFonts w:ascii="Times New Roman" w:hAnsi="Times New Roman" w:cs="Times New Roman" w:hint="eastAsia"/>
          <w:sz w:val="28"/>
          <w:szCs w:val="28"/>
        </w:rPr>
        <w:t>計</w:t>
      </w:r>
      <w:r w:rsidRPr="00EC3B37">
        <w:rPr>
          <w:rFonts w:ascii="Times New Roman" w:hAnsi="Times New Roman" w:cs="Times New Roman" w:hint="eastAsia"/>
          <w:sz w:val="28"/>
          <w:szCs w:val="28"/>
        </w:rPr>
        <w:lastRenderedPageBreak/>
        <w:t>算</w:t>
      </w:r>
      <w:r w:rsidRPr="00EC3B37">
        <w:rPr>
          <w:rFonts w:ascii="Times New Roman" w:hAnsi="Times New Roman" w:cs="Times New Roman"/>
          <w:sz w:val="28"/>
          <w:szCs w:val="28"/>
        </w:rPr>
        <w:t>費用參第一條</w:t>
      </w:r>
      <w:r w:rsidRPr="00EC3B37">
        <w:rPr>
          <w:rFonts w:ascii="Times New Roman" w:hAnsi="Times New Roman" w:cs="Times New Roman"/>
          <w:b/>
          <w:sz w:val="28"/>
          <w:szCs w:val="28"/>
        </w:rPr>
        <w:t>附件一</w:t>
      </w:r>
      <w:r w:rsidRPr="00EC3B37">
        <w:rPr>
          <w:rFonts w:ascii="Times New Roman" w:hAnsi="Times New Roman" w:cs="Times New Roman"/>
          <w:sz w:val="28"/>
          <w:szCs w:val="28"/>
        </w:rPr>
        <w:t>之「使用費」欄</w:t>
      </w:r>
    </w:p>
    <w:p w14:paraId="6440A6DC" w14:textId="77777777" w:rsidR="001A2467" w:rsidRPr="00EC3B37" w:rsidRDefault="001A2467" w:rsidP="009D312F">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EC3B37">
        <w:rPr>
          <w:rFonts w:ascii="Times New Roman" w:hAnsi="Times New Roman" w:cs="Times New Roman"/>
          <w:sz w:val="28"/>
          <w:szCs w:val="28"/>
        </w:rPr>
        <w:t>（二）其他費用</w:t>
      </w:r>
    </w:p>
    <w:p w14:paraId="6440A6DD" w14:textId="77777777" w:rsidR="001A2467" w:rsidRPr="00EC3B37" w:rsidRDefault="001A2467" w:rsidP="009D312F">
      <w:pPr>
        <w:pStyle w:val="a3"/>
        <w:numPr>
          <w:ilvl w:val="0"/>
          <w:numId w:val="3"/>
        </w:numPr>
        <w:snapToGrid w:val="0"/>
        <w:spacing w:afterLines="50" w:after="217" w:line="400" w:lineRule="exact"/>
        <w:ind w:leftChars="0" w:left="1843" w:rightChars="81" w:right="259" w:hanging="425"/>
        <w:jc w:val="both"/>
        <w:rPr>
          <w:rFonts w:ascii="Times New Roman" w:hAnsi="Times New Roman" w:cs="Times New Roman"/>
          <w:sz w:val="28"/>
          <w:szCs w:val="28"/>
        </w:rPr>
      </w:pPr>
      <w:r w:rsidRPr="00EC3B37">
        <w:rPr>
          <w:rFonts w:ascii="Times New Roman" w:hAnsi="Times New Roman" w:cs="Times New Roman" w:hint="eastAsia"/>
          <w:sz w:val="28"/>
          <w:szCs w:val="28"/>
        </w:rPr>
        <w:t>水產養殖所需之水費及電費由乙方負責繳納。</w:t>
      </w:r>
    </w:p>
    <w:p w14:paraId="6440A6DE" w14:textId="77777777" w:rsidR="001A2467" w:rsidRPr="00EC3B37" w:rsidRDefault="001A2467" w:rsidP="009D312F">
      <w:pPr>
        <w:pStyle w:val="a3"/>
        <w:numPr>
          <w:ilvl w:val="0"/>
          <w:numId w:val="3"/>
        </w:numPr>
        <w:snapToGrid w:val="0"/>
        <w:spacing w:afterLines="50" w:after="217" w:line="400" w:lineRule="exact"/>
        <w:ind w:leftChars="0" w:left="1843" w:rightChars="81" w:right="259" w:hanging="425"/>
        <w:jc w:val="both"/>
        <w:rPr>
          <w:rFonts w:ascii="Times New Roman" w:hAnsi="Times New Roman" w:cs="Times New Roman"/>
          <w:sz w:val="28"/>
          <w:szCs w:val="28"/>
        </w:rPr>
      </w:pPr>
      <w:r w:rsidRPr="00EC3B37">
        <w:rPr>
          <w:rFonts w:ascii="Times New Roman" w:hAnsi="Times New Roman" w:cs="Times New Roman" w:hint="eastAsia"/>
          <w:sz w:val="28"/>
          <w:szCs w:val="28"/>
        </w:rPr>
        <w:t>因乙方之行為違反法律規定</w:t>
      </w:r>
      <w:proofErr w:type="gramStart"/>
      <w:r w:rsidRPr="00EC3B37">
        <w:rPr>
          <w:rFonts w:ascii="Times New Roman" w:hAnsi="Times New Roman" w:cs="Times New Roman" w:hint="eastAsia"/>
          <w:sz w:val="28"/>
          <w:szCs w:val="28"/>
        </w:rPr>
        <w:t>所致應繳</w:t>
      </w:r>
      <w:proofErr w:type="gramEnd"/>
      <w:r w:rsidRPr="00EC3B37">
        <w:rPr>
          <w:rFonts w:ascii="Times New Roman" w:hAnsi="Times New Roman" w:cs="Times New Roman" w:hint="eastAsia"/>
          <w:sz w:val="28"/>
          <w:szCs w:val="28"/>
        </w:rPr>
        <w:t>罰款或增加課徵之稅賦，由乙方負擔。</w:t>
      </w:r>
    </w:p>
    <w:p w14:paraId="6440A6DF" w14:textId="7DF49914" w:rsidR="001A2467" w:rsidRPr="00EC3B37" w:rsidRDefault="001A2467" w:rsidP="009D312F">
      <w:pPr>
        <w:pStyle w:val="a3"/>
        <w:numPr>
          <w:ilvl w:val="0"/>
          <w:numId w:val="3"/>
        </w:numPr>
        <w:snapToGrid w:val="0"/>
        <w:spacing w:afterLines="50" w:after="217" w:line="400" w:lineRule="exact"/>
        <w:ind w:leftChars="0" w:left="1843" w:rightChars="81" w:right="259" w:hanging="425"/>
        <w:jc w:val="both"/>
        <w:rPr>
          <w:rFonts w:ascii="Times New Roman" w:hAnsi="Times New Roman" w:cs="Times New Roman"/>
          <w:sz w:val="28"/>
          <w:szCs w:val="28"/>
        </w:rPr>
      </w:pPr>
      <w:r w:rsidRPr="00EC3B37">
        <w:rPr>
          <w:rFonts w:ascii="Times New Roman" w:hAnsi="Times New Roman" w:cs="Times New Roman" w:hint="eastAsia"/>
          <w:sz w:val="28"/>
          <w:szCs w:val="28"/>
        </w:rPr>
        <w:t>其他未列明款項，由雙方視需要另行議定。</w:t>
      </w:r>
    </w:p>
    <w:p w14:paraId="6440A6E0" w14:textId="05C3FBF0" w:rsidR="00D7041A" w:rsidRPr="00EC3B37" w:rsidRDefault="00D7041A" w:rsidP="00120280">
      <w:pPr>
        <w:pStyle w:val="a3"/>
        <w:numPr>
          <w:ilvl w:val="0"/>
          <w:numId w:val="34"/>
        </w:numPr>
        <w:snapToGrid w:val="0"/>
        <w:spacing w:afterLines="50" w:after="217" w:line="400" w:lineRule="exact"/>
        <w:ind w:leftChars="0" w:left="851" w:right="261" w:hanging="567"/>
        <w:jc w:val="both"/>
        <w:rPr>
          <w:rFonts w:ascii="Times New Roman" w:hAnsi="Times New Roman" w:cs="Times New Roman"/>
          <w:sz w:val="28"/>
          <w:szCs w:val="28"/>
        </w:rPr>
      </w:pPr>
      <w:r w:rsidRPr="00EC3B37">
        <w:rPr>
          <w:rFonts w:ascii="Times New Roman" w:hAnsi="Times New Roman" w:cs="Times New Roman" w:hint="eastAsia"/>
          <w:sz w:val="28"/>
          <w:szCs w:val="28"/>
        </w:rPr>
        <w:t>乙方應依以下規定向甲方</w:t>
      </w:r>
      <w:r w:rsidR="00874DE3" w:rsidRPr="00EC3B37">
        <w:rPr>
          <w:rFonts w:ascii="Times New Roman" w:hAnsi="Times New Roman" w:cs="Times New Roman" w:hint="eastAsia"/>
          <w:sz w:val="28"/>
          <w:szCs w:val="28"/>
        </w:rPr>
        <w:t>交付費用</w:t>
      </w:r>
      <w:r w:rsidRPr="00EC3B37">
        <w:rPr>
          <w:rFonts w:ascii="Times New Roman" w:hAnsi="Times New Roman" w:cs="Times New Roman" w:hint="eastAsia"/>
          <w:sz w:val="28"/>
          <w:szCs w:val="28"/>
        </w:rPr>
        <w:t>：</w:t>
      </w:r>
    </w:p>
    <w:p w14:paraId="6440A6E1" w14:textId="77777777" w:rsidR="00874DE3" w:rsidRPr="00EC3B37" w:rsidRDefault="00821DD7" w:rsidP="009D312F">
      <w:pPr>
        <w:snapToGrid w:val="0"/>
        <w:spacing w:afterLines="50" w:after="217" w:line="400" w:lineRule="exact"/>
        <w:ind w:leftChars="266" w:left="1559" w:rightChars="81" w:right="259" w:hanging="708"/>
        <w:jc w:val="both"/>
        <w:rPr>
          <w:rFonts w:ascii="Times New Roman" w:hAnsi="Times New Roman" w:cs="Times New Roman"/>
          <w:sz w:val="28"/>
          <w:szCs w:val="28"/>
          <w:lang w:eastAsia="zh-HK"/>
        </w:rPr>
      </w:pPr>
      <w:r w:rsidRPr="00EC3B37">
        <w:rPr>
          <w:rFonts w:ascii="Times New Roman" w:hAnsi="Times New Roman" w:cs="Times New Roman"/>
          <w:sz w:val="28"/>
          <w:szCs w:val="28"/>
        </w:rPr>
        <w:t>（</w:t>
      </w:r>
      <w:r w:rsidR="00D7041A" w:rsidRPr="00EC3B37">
        <w:rPr>
          <w:rFonts w:ascii="Times New Roman" w:hAnsi="Times New Roman" w:cs="Times New Roman" w:hint="eastAsia"/>
          <w:sz w:val="28"/>
          <w:szCs w:val="28"/>
        </w:rPr>
        <w:t>一</w:t>
      </w:r>
      <w:r w:rsidRPr="00EC3B37">
        <w:rPr>
          <w:rFonts w:ascii="Times New Roman" w:hAnsi="Times New Roman" w:cs="Times New Roman" w:hint="eastAsia"/>
          <w:sz w:val="28"/>
          <w:szCs w:val="28"/>
        </w:rPr>
        <w:t>）</w:t>
      </w:r>
      <w:r w:rsidR="001A2467" w:rsidRPr="00EC3B37">
        <w:rPr>
          <w:rFonts w:ascii="Times New Roman" w:hAnsi="Times New Roman" w:cs="Times New Roman" w:hint="eastAsia"/>
          <w:sz w:val="28"/>
          <w:szCs w:val="28"/>
          <w:lang w:eastAsia="zh-HK"/>
        </w:rPr>
        <w:t>土地使用費</w:t>
      </w:r>
      <w:r w:rsidR="003F4644" w:rsidRPr="00EC3B37">
        <w:rPr>
          <w:rFonts w:ascii="Times New Roman" w:hAnsi="Times New Roman" w:cs="Times New Roman"/>
          <w:sz w:val="28"/>
          <w:szCs w:val="28"/>
        </w:rPr>
        <w:t>:</w:t>
      </w:r>
      <w:r w:rsidR="00874DE3" w:rsidRPr="00EC3B37">
        <w:rPr>
          <w:rFonts w:ascii="Times New Roman" w:hAnsi="Times New Roman" w:cs="Times New Roman" w:hint="eastAsia"/>
          <w:sz w:val="28"/>
          <w:szCs w:val="28"/>
          <w:lang w:eastAsia="zh-HK"/>
        </w:rPr>
        <w:t>乙</w:t>
      </w:r>
      <w:r w:rsidR="00D7041A" w:rsidRPr="00EC3B37">
        <w:rPr>
          <w:rFonts w:ascii="Times New Roman" w:hAnsi="Times New Roman" w:cs="Times New Roman" w:hint="eastAsia"/>
          <w:sz w:val="28"/>
          <w:szCs w:val="28"/>
        </w:rPr>
        <w:t>方應於</w:t>
      </w:r>
      <w:r w:rsidR="001A2467" w:rsidRPr="00EC3B37">
        <w:rPr>
          <w:rFonts w:ascii="Times New Roman" w:hAnsi="Times New Roman" w:cs="Times New Roman" w:hint="eastAsia"/>
          <w:sz w:val="28"/>
          <w:szCs w:val="28"/>
          <w:lang w:eastAsia="zh-HK"/>
        </w:rPr>
        <w:t>開始使用魚塭前</w:t>
      </w:r>
      <w:r w:rsidR="00874DE3" w:rsidRPr="00EC3B37">
        <w:rPr>
          <w:rFonts w:ascii="Times New Roman" w:hAnsi="Times New Roman" w:cs="Times New Roman" w:hint="eastAsia"/>
          <w:sz w:val="28"/>
          <w:szCs w:val="28"/>
          <w:lang w:eastAsia="zh-HK"/>
        </w:rPr>
        <w:t>繳納第一年之土地使用費，次年起於每年</w:t>
      </w:r>
      <w:r w:rsidR="00CA52F2" w:rsidRPr="00EC3B37">
        <w:rPr>
          <w:rFonts w:ascii="Times New Roman" w:hAnsi="Times New Roman" w:cs="Times New Roman" w:hint="eastAsia"/>
          <w:sz w:val="28"/>
          <w:szCs w:val="28"/>
          <w:lang w:eastAsia="zh-HK"/>
        </w:rPr>
        <w:t>ＯＯ</w:t>
      </w:r>
      <w:r w:rsidR="00874DE3" w:rsidRPr="00EC3B37">
        <w:rPr>
          <w:rFonts w:ascii="Times New Roman" w:hAnsi="Times New Roman" w:cs="Times New Roman" w:hint="eastAsia"/>
          <w:sz w:val="28"/>
          <w:szCs w:val="28"/>
          <w:lang w:eastAsia="zh-HK"/>
        </w:rPr>
        <w:t>月</w:t>
      </w:r>
      <w:r w:rsidR="00CA52F2" w:rsidRPr="00EC3B37">
        <w:rPr>
          <w:rFonts w:ascii="Times New Roman" w:hAnsi="Times New Roman" w:cs="Times New Roman" w:hint="eastAsia"/>
          <w:sz w:val="28"/>
          <w:szCs w:val="28"/>
          <w:lang w:eastAsia="zh-HK"/>
        </w:rPr>
        <w:t>ＯＯ</w:t>
      </w:r>
      <w:r w:rsidR="00874DE3" w:rsidRPr="00EC3B37">
        <w:rPr>
          <w:rFonts w:ascii="Times New Roman" w:hAnsi="Times New Roman" w:cs="Times New Roman" w:hint="eastAsia"/>
          <w:sz w:val="28"/>
          <w:szCs w:val="28"/>
          <w:lang w:eastAsia="zh-HK"/>
        </w:rPr>
        <w:t>日前繳納該年度之土地使用費。給付方式為以現金、即期支票或匯款方式，支付予甲方</w:t>
      </w:r>
      <w:r w:rsidR="00A34D2E" w:rsidRPr="00EC3B37">
        <w:rPr>
          <w:rFonts w:ascii="Times New Roman" w:hAnsi="Times New Roman" w:cs="Times New Roman"/>
          <w:sz w:val="28"/>
          <w:szCs w:val="28"/>
          <w:lang w:eastAsia="zh-HK"/>
        </w:rPr>
        <w:t>、</w:t>
      </w:r>
      <w:r w:rsidR="00874DE3" w:rsidRPr="00EC3B37">
        <w:rPr>
          <w:rFonts w:ascii="Times New Roman" w:hAnsi="Times New Roman" w:cs="Times New Roman" w:hint="eastAsia"/>
          <w:sz w:val="28"/>
          <w:szCs w:val="28"/>
          <w:lang w:eastAsia="zh-HK"/>
        </w:rPr>
        <w:t>甲方指定之代理人或指定金融機構帳戶。</w:t>
      </w:r>
    </w:p>
    <w:p w14:paraId="6440A6E2" w14:textId="77777777" w:rsidR="00874DE3" w:rsidRPr="00EC3B37" w:rsidRDefault="00874DE3" w:rsidP="009D312F">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EC3B37">
        <w:rPr>
          <w:rFonts w:ascii="Times New Roman" w:hAnsi="Times New Roman" w:cs="Times New Roman" w:hint="eastAsia"/>
          <w:sz w:val="28"/>
          <w:szCs w:val="28"/>
        </w:rPr>
        <w:t>（</w:t>
      </w:r>
      <w:r w:rsidRPr="00EC3B37">
        <w:rPr>
          <w:rFonts w:ascii="Times New Roman" w:hAnsi="Times New Roman" w:cs="Times New Roman" w:hint="eastAsia"/>
          <w:sz w:val="28"/>
          <w:szCs w:val="28"/>
          <w:lang w:eastAsia="zh-HK"/>
        </w:rPr>
        <w:t>二</w:t>
      </w:r>
      <w:r w:rsidRPr="00EC3B37">
        <w:rPr>
          <w:rFonts w:ascii="Times New Roman" w:hAnsi="Times New Roman" w:cs="Times New Roman" w:hint="eastAsia"/>
          <w:sz w:val="28"/>
          <w:szCs w:val="28"/>
        </w:rPr>
        <w:t>）</w:t>
      </w:r>
      <w:r w:rsidR="00A34D2E" w:rsidRPr="00EC3B37">
        <w:rPr>
          <w:rFonts w:ascii="Times New Roman" w:hAnsi="Times New Roman" w:cs="Times New Roman"/>
          <w:sz w:val="28"/>
          <w:szCs w:val="28"/>
        </w:rPr>
        <w:t>如各期</w:t>
      </w:r>
      <w:r w:rsidR="00A34D2E" w:rsidRPr="00EC3B37">
        <w:rPr>
          <w:rFonts w:ascii="Times New Roman" w:hAnsi="Times New Roman" w:cs="Times New Roman"/>
          <w:sz w:val="28"/>
          <w:szCs w:val="28"/>
          <w:lang w:eastAsia="zh-HK"/>
        </w:rPr>
        <w:t>使用費</w:t>
      </w:r>
      <w:r w:rsidR="00A34D2E" w:rsidRPr="00EC3B37">
        <w:rPr>
          <w:rFonts w:ascii="Times New Roman" w:hAnsi="Times New Roman" w:cs="Times New Roman"/>
          <w:sz w:val="28"/>
          <w:szCs w:val="28"/>
        </w:rPr>
        <w:t>所占實際期間</w:t>
      </w:r>
      <w:proofErr w:type="gramStart"/>
      <w:r w:rsidR="00A34D2E" w:rsidRPr="00EC3B37">
        <w:rPr>
          <w:rFonts w:ascii="Times New Roman" w:hAnsi="Times New Roman" w:cs="Times New Roman"/>
          <w:sz w:val="28"/>
          <w:szCs w:val="28"/>
        </w:rPr>
        <w:t>不滿一期收費期間，</w:t>
      </w:r>
      <w:proofErr w:type="gramEnd"/>
      <w:r w:rsidR="00A34D2E" w:rsidRPr="00EC3B37">
        <w:rPr>
          <w:rFonts w:ascii="Times New Roman" w:hAnsi="Times New Roman" w:cs="Times New Roman"/>
          <w:sz w:val="28"/>
          <w:szCs w:val="28"/>
        </w:rPr>
        <w:t>則該期應依實際</w:t>
      </w:r>
      <w:proofErr w:type="gramStart"/>
      <w:r w:rsidR="00A34D2E" w:rsidRPr="00EC3B37">
        <w:rPr>
          <w:rFonts w:ascii="Times New Roman" w:hAnsi="Times New Roman" w:cs="Times New Roman"/>
          <w:sz w:val="28"/>
          <w:szCs w:val="28"/>
        </w:rPr>
        <w:t>日數按比例</w:t>
      </w:r>
      <w:proofErr w:type="gramEnd"/>
      <w:r w:rsidR="00A34D2E" w:rsidRPr="00EC3B37">
        <w:rPr>
          <w:rFonts w:ascii="Times New Roman" w:hAnsi="Times New Roman" w:cs="Times New Roman"/>
          <w:sz w:val="28"/>
          <w:szCs w:val="28"/>
        </w:rPr>
        <w:t>計算。</w:t>
      </w:r>
    </w:p>
    <w:p w14:paraId="6440A6E3" w14:textId="77777777" w:rsidR="00D7041A" w:rsidRPr="00EC3B37" w:rsidRDefault="00821DD7" w:rsidP="009D312F">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EC3B37">
        <w:rPr>
          <w:rFonts w:ascii="Times New Roman" w:hAnsi="Times New Roman" w:cs="Times New Roman"/>
          <w:sz w:val="28"/>
          <w:szCs w:val="28"/>
        </w:rPr>
        <w:t>（</w:t>
      </w:r>
      <w:r w:rsidR="002D4CC5" w:rsidRPr="00EC3B37">
        <w:rPr>
          <w:rFonts w:ascii="Times New Roman" w:hAnsi="Times New Roman" w:cs="Times New Roman" w:hint="eastAsia"/>
          <w:sz w:val="28"/>
          <w:szCs w:val="28"/>
        </w:rPr>
        <w:t>三</w:t>
      </w:r>
      <w:r w:rsidRPr="00EC3B37">
        <w:rPr>
          <w:rFonts w:ascii="Times New Roman" w:hAnsi="Times New Roman" w:cs="Times New Roman" w:hint="eastAsia"/>
          <w:sz w:val="28"/>
          <w:szCs w:val="28"/>
        </w:rPr>
        <w:t>）</w:t>
      </w:r>
      <w:r w:rsidR="00A34D2E" w:rsidRPr="00EC3B37">
        <w:rPr>
          <w:rFonts w:ascii="Times New Roman" w:hAnsi="Times New Roman" w:cs="Times New Roman"/>
          <w:sz w:val="28"/>
          <w:szCs w:val="28"/>
        </w:rPr>
        <w:t>乙方繳納各項費用不得拖延，如有無故逾期繳納者，每遲延一日，</w:t>
      </w:r>
      <w:proofErr w:type="gramStart"/>
      <w:r w:rsidR="00A34D2E" w:rsidRPr="00EC3B37">
        <w:rPr>
          <w:rFonts w:ascii="Times New Roman" w:hAnsi="Times New Roman" w:cs="Times New Roman"/>
          <w:sz w:val="28"/>
          <w:szCs w:val="28"/>
        </w:rPr>
        <w:t>應依繳數額</w:t>
      </w:r>
      <w:proofErr w:type="gramEnd"/>
      <w:r w:rsidR="00A34D2E" w:rsidRPr="00EC3B37">
        <w:rPr>
          <w:rFonts w:ascii="Times New Roman" w:hAnsi="Times New Roman" w:cs="Times New Roman"/>
          <w:sz w:val="28"/>
          <w:szCs w:val="28"/>
        </w:rPr>
        <w:t>總數按年利率百分之五給付甲方遲延違約金。</w:t>
      </w:r>
    </w:p>
    <w:p w14:paraId="6440A6E4" w14:textId="221196DB" w:rsidR="00F27811" w:rsidRPr="00EC3B37" w:rsidRDefault="00F27811" w:rsidP="00120280">
      <w:pPr>
        <w:pStyle w:val="a3"/>
        <w:numPr>
          <w:ilvl w:val="0"/>
          <w:numId w:val="34"/>
        </w:numPr>
        <w:snapToGrid w:val="0"/>
        <w:spacing w:afterLines="50" w:after="217" w:line="400" w:lineRule="exact"/>
        <w:ind w:leftChars="0" w:left="851" w:right="261" w:hanging="567"/>
        <w:jc w:val="both"/>
        <w:rPr>
          <w:rFonts w:ascii="Times New Roman" w:hAnsi="Times New Roman" w:cs="Times New Roman"/>
          <w:sz w:val="28"/>
          <w:szCs w:val="28"/>
        </w:rPr>
      </w:pPr>
      <w:r w:rsidRPr="00EC3B37">
        <w:rPr>
          <w:rFonts w:ascii="Times New Roman" w:hAnsi="Times New Roman" w:cs="Times New Roman" w:hint="eastAsia"/>
          <w:sz w:val="28"/>
          <w:szCs w:val="28"/>
        </w:rPr>
        <w:t>乙方繳納之土地使用費，甲方</w:t>
      </w:r>
      <w:r w:rsidR="00A15256" w:rsidRPr="00EC3B37">
        <w:rPr>
          <w:rFonts w:ascii="Times New Roman" w:hAnsi="Times New Roman" w:cs="Times New Roman" w:hint="eastAsia"/>
          <w:sz w:val="28"/>
          <w:szCs w:val="28"/>
        </w:rPr>
        <w:t>應</w:t>
      </w:r>
      <w:proofErr w:type="gramStart"/>
      <w:r w:rsidRPr="00EC3B37">
        <w:rPr>
          <w:rFonts w:ascii="Times New Roman" w:hAnsi="Times New Roman" w:cs="Times New Roman" w:hint="eastAsia"/>
          <w:sz w:val="28"/>
          <w:szCs w:val="28"/>
        </w:rPr>
        <w:t>提撥ＯＯ</w:t>
      </w:r>
      <w:proofErr w:type="gramEnd"/>
      <w:r w:rsidRPr="00EC3B37">
        <w:rPr>
          <w:rFonts w:ascii="Times New Roman" w:hAnsi="Times New Roman" w:cs="Times New Roman"/>
          <w:sz w:val="28"/>
          <w:szCs w:val="28"/>
        </w:rPr>
        <w:t>%</w:t>
      </w:r>
      <w:r w:rsidRPr="00EC3B37">
        <w:rPr>
          <w:rFonts w:ascii="Times New Roman" w:hAnsi="Times New Roman" w:cs="Times New Roman"/>
          <w:sz w:val="28"/>
          <w:szCs w:val="28"/>
        </w:rPr>
        <w:t>為「魚</w:t>
      </w:r>
      <w:proofErr w:type="gramStart"/>
      <w:r w:rsidRPr="00EC3B37">
        <w:rPr>
          <w:rFonts w:ascii="Times New Roman" w:hAnsi="Times New Roman" w:cs="Times New Roman" w:hint="eastAsia"/>
          <w:sz w:val="28"/>
          <w:szCs w:val="28"/>
        </w:rPr>
        <w:t>塭</w:t>
      </w:r>
      <w:proofErr w:type="gramEnd"/>
      <w:r w:rsidRPr="00EC3B37">
        <w:rPr>
          <w:rFonts w:ascii="Times New Roman" w:hAnsi="Times New Roman" w:cs="Times New Roman" w:hint="eastAsia"/>
          <w:sz w:val="28"/>
          <w:szCs w:val="28"/>
        </w:rPr>
        <w:t>場域公共基金」，</w:t>
      </w:r>
      <w:r w:rsidR="00A15256" w:rsidRPr="00EC3B37">
        <w:rPr>
          <w:rFonts w:ascii="Times New Roman" w:hAnsi="Times New Roman" w:cs="Times New Roman" w:hint="eastAsia"/>
          <w:sz w:val="28"/>
          <w:szCs w:val="28"/>
        </w:rPr>
        <w:t>並得</w:t>
      </w:r>
      <w:r w:rsidRPr="00EC3B37">
        <w:rPr>
          <w:rFonts w:ascii="Times New Roman" w:hAnsi="Times New Roman" w:cs="Times New Roman" w:hint="eastAsia"/>
          <w:sz w:val="28"/>
          <w:szCs w:val="28"/>
        </w:rPr>
        <w:t>由乙方於繳納</w:t>
      </w:r>
      <w:r w:rsidR="00A15256" w:rsidRPr="00EC3B37">
        <w:rPr>
          <w:rFonts w:ascii="Times New Roman" w:hAnsi="Times New Roman" w:cs="Times New Roman" w:hint="eastAsia"/>
          <w:sz w:val="28"/>
          <w:szCs w:val="28"/>
        </w:rPr>
        <w:t>土地使用費</w:t>
      </w:r>
      <w:r w:rsidRPr="00EC3B37">
        <w:rPr>
          <w:rFonts w:ascii="Times New Roman" w:hAnsi="Times New Roman" w:cs="Times New Roman" w:hint="eastAsia"/>
          <w:sz w:val="28"/>
          <w:szCs w:val="28"/>
        </w:rPr>
        <w:t>時交入該公共基金專用帳戶。</w:t>
      </w:r>
      <w:r w:rsidR="00A34D2E" w:rsidRPr="00EC3B37">
        <w:rPr>
          <w:rFonts w:ascii="Times New Roman" w:hAnsi="Times New Roman" w:cs="Times New Roman"/>
          <w:sz w:val="28"/>
          <w:szCs w:val="28"/>
        </w:rPr>
        <w:t>該「魚</w:t>
      </w:r>
      <w:proofErr w:type="gramStart"/>
      <w:r w:rsidR="00A34D2E" w:rsidRPr="00EC3B37">
        <w:rPr>
          <w:rFonts w:ascii="Times New Roman" w:hAnsi="Times New Roman" w:cs="Times New Roman"/>
          <w:sz w:val="28"/>
          <w:szCs w:val="28"/>
        </w:rPr>
        <w:t>塭</w:t>
      </w:r>
      <w:proofErr w:type="gramEnd"/>
      <w:r w:rsidR="00A34D2E" w:rsidRPr="00EC3B37">
        <w:rPr>
          <w:rFonts w:ascii="Times New Roman" w:hAnsi="Times New Roman" w:cs="Times New Roman"/>
          <w:sz w:val="28"/>
          <w:szCs w:val="28"/>
        </w:rPr>
        <w:t>場域公共基金」之</w:t>
      </w:r>
      <w:r w:rsidR="004721ED" w:rsidRPr="00EC3B37">
        <w:rPr>
          <w:rFonts w:ascii="Times New Roman" w:hAnsi="Times New Roman" w:cs="Times New Roman"/>
          <w:sz w:val="28"/>
          <w:szCs w:val="28"/>
        </w:rPr>
        <w:t>管理方式、</w:t>
      </w:r>
      <w:r w:rsidR="00A34D2E" w:rsidRPr="00EC3B37">
        <w:rPr>
          <w:rFonts w:ascii="Times New Roman" w:hAnsi="Times New Roman" w:cs="Times New Roman"/>
          <w:sz w:val="28"/>
          <w:szCs w:val="28"/>
        </w:rPr>
        <w:t>用途，由甲乙雙方協議訂之，並得列為本契約之增列附件。</w:t>
      </w:r>
    </w:p>
    <w:p w14:paraId="6440A6E5" w14:textId="6B6BB3C3" w:rsidR="00D7041A" w:rsidRPr="00EC3B37" w:rsidRDefault="005907E0" w:rsidP="00120280">
      <w:pPr>
        <w:pStyle w:val="a3"/>
        <w:numPr>
          <w:ilvl w:val="0"/>
          <w:numId w:val="34"/>
        </w:numPr>
        <w:snapToGrid w:val="0"/>
        <w:spacing w:afterLines="50" w:after="217" w:line="400" w:lineRule="exact"/>
        <w:ind w:leftChars="0" w:left="851" w:right="261" w:hanging="567"/>
        <w:jc w:val="both"/>
        <w:rPr>
          <w:rFonts w:ascii="Times New Roman" w:hAnsi="Times New Roman" w:cs="Times New Roman"/>
          <w:sz w:val="28"/>
          <w:szCs w:val="28"/>
        </w:rPr>
      </w:pPr>
      <w:r w:rsidRPr="00EC3B37">
        <w:rPr>
          <w:rFonts w:ascii="Times New Roman" w:hAnsi="Times New Roman" w:cs="Times New Roman" w:hint="eastAsia"/>
          <w:sz w:val="28"/>
          <w:szCs w:val="28"/>
        </w:rPr>
        <w:t>本契約</w:t>
      </w:r>
      <w:r w:rsidR="00D7041A" w:rsidRPr="00EC3B37">
        <w:rPr>
          <w:rFonts w:ascii="Times New Roman" w:hAnsi="Times New Roman" w:cs="Times New Roman" w:hint="eastAsia"/>
          <w:sz w:val="28"/>
          <w:szCs w:val="28"/>
        </w:rPr>
        <w:t>所載</w:t>
      </w:r>
      <w:proofErr w:type="gramStart"/>
      <w:r w:rsidR="00D7041A" w:rsidRPr="00EC3B37">
        <w:rPr>
          <w:rFonts w:ascii="Times New Roman" w:hAnsi="Times New Roman" w:cs="Times New Roman" w:hint="eastAsia"/>
          <w:sz w:val="28"/>
          <w:szCs w:val="28"/>
        </w:rPr>
        <w:t>金額均不含</w:t>
      </w:r>
      <w:proofErr w:type="gramEnd"/>
      <w:r w:rsidR="00D7041A" w:rsidRPr="00EC3B37">
        <w:rPr>
          <w:rFonts w:ascii="Times New Roman" w:hAnsi="Times New Roman" w:cs="Times New Roman" w:hint="eastAsia"/>
          <w:sz w:val="28"/>
          <w:szCs w:val="28"/>
        </w:rPr>
        <w:t>營業稅。如</w:t>
      </w:r>
      <w:r w:rsidRPr="00EC3B37">
        <w:rPr>
          <w:rFonts w:ascii="Times New Roman" w:hAnsi="Times New Roman" w:cs="Times New Roman" w:hint="eastAsia"/>
          <w:sz w:val="28"/>
          <w:szCs w:val="28"/>
        </w:rPr>
        <w:t>本契約</w:t>
      </w:r>
      <w:r w:rsidR="00D7041A" w:rsidRPr="00EC3B37">
        <w:rPr>
          <w:rFonts w:ascii="Times New Roman" w:hAnsi="Times New Roman" w:cs="Times New Roman" w:hint="eastAsia"/>
          <w:sz w:val="28"/>
          <w:szCs w:val="28"/>
        </w:rPr>
        <w:t>適用營業稅，該營業稅應外加，並</w:t>
      </w:r>
      <w:r w:rsidR="00874DE3" w:rsidRPr="00EC3B37">
        <w:rPr>
          <w:rFonts w:ascii="Times New Roman" w:hAnsi="Times New Roman" w:cs="Times New Roman" w:hint="eastAsia"/>
          <w:sz w:val="28"/>
          <w:szCs w:val="28"/>
        </w:rPr>
        <w:t>依法各自</w:t>
      </w:r>
      <w:r w:rsidR="00D7041A" w:rsidRPr="00EC3B37">
        <w:rPr>
          <w:rFonts w:ascii="Times New Roman" w:hAnsi="Times New Roman" w:cs="Times New Roman" w:hint="eastAsia"/>
          <w:sz w:val="28"/>
          <w:szCs w:val="28"/>
        </w:rPr>
        <w:t>負擔。</w:t>
      </w:r>
    </w:p>
    <w:p w14:paraId="6440A6E6" w14:textId="45A8E31D" w:rsidR="00D7041A" w:rsidRPr="00EC3B37" w:rsidRDefault="00D7041A" w:rsidP="001C1AD8">
      <w:pPr>
        <w:snapToGrid w:val="0"/>
        <w:spacing w:afterLines="50" w:after="217" w:line="400" w:lineRule="exact"/>
        <w:ind w:leftChars="88" w:left="282" w:right="261"/>
        <w:jc w:val="both"/>
        <w:outlineLvl w:val="0"/>
        <w:rPr>
          <w:rFonts w:ascii="Times New Roman" w:hAnsi="Times New Roman" w:cs="Times New Roman"/>
          <w:b/>
          <w:sz w:val="28"/>
          <w:szCs w:val="28"/>
        </w:rPr>
      </w:pPr>
      <w:r w:rsidRPr="00EC3B37">
        <w:rPr>
          <w:rFonts w:ascii="Times New Roman" w:hAnsi="Times New Roman" w:cs="Times New Roman" w:hint="eastAsia"/>
          <w:b/>
          <w:sz w:val="28"/>
          <w:szCs w:val="28"/>
        </w:rPr>
        <w:t>第</w:t>
      </w:r>
      <w:r w:rsidR="00F50CE5" w:rsidRPr="00EC3B37">
        <w:rPr>
          <w:rFonts w:ascii="Times New Roman" w:hAnsi="Times New Roman" w:cs="Times New Roman" w:hint="eastAsia"/>
          <w:b/>
          <w:sz w:val="28"/>
          <w:szCs w:val="28"/>
          <w:lang w:eastAsia="zh-HK"/>
        </w:rPr>
        <w:t>四</w:t>
      </w:r>
      <w:r w:rsidRPr="00EC3B37">
        <w:rPr>
          <w:rFonts w:ascii="Times New Roman" w:hAnsi="Times New Roman" w:cs="Times New Roman" w:hint="eastAsia"/>
          <w:b/>
          <w:sz w:val="28"/>
          <w:szCs w:val="28"/>
        </w:rPr>
        <w:t>條</w:t>
      </w:r>
      <w:r w:rsidRPr="00EC3B37">
        <w:rPr>
          <w:rFonts w:ascii="Times New Roman" w:hAnsi="Times New Roman" w:cs="Times New Roman"/>
          <w:b/>
          <w:sz w:val="28"/>
          <w:szCs w:val="28"/>
        </w:rPr>
        <w:t xml:space="preserve"> </w:t>
      </w:r>
      <w:r w:rsidRPr="00EC3B37">
        <w:rPr>
          <w:rFonts w:ascii="Times New Roman" w:hAnsi="Times New Roman" w:cs="Times New Roman" w:hint="eastAsia"/>
          <w:b/>
          <w:sz w:val="28"/>
          <w:szCs w:val="28"/>
        </w:rPr>
        <w:t>甲方</w:t>
      </w:r>
      <w:r w:rsidR="00770F97" w:rsidRPr="00EC3B37">
        <w:rPr>
          <w:rFonts w:ascii="Times New Roman" w:hAnsi="Times New Roman" w:cs="Times New Roman" w:hint="eastAsia"/>
          <w:b/>
          <w:sz w:val="28"/>
          <w:szCs w:val="28"/>
        </w:rPr>
        <w:t>應</w:t>
      </w:r>
      <w:r w:rsidR="002C4B3F" w:rsidRPr="00EC3B37">
        <w:rPr>
          <w:rFonts w:ascii="Times New Roman" w:hAnsi="Times New Roman" w:cs="Times New Roman" w:hint="eastAsia"/>
          <w:b/>
          <w:sz w:val="28"/>
          <w:szCs w:val="28"/>
          <w:lang w:eastAsia="zh-HK"/>
        </w:rPr>
        <w:t>盡義務</w:t>
      </w:r>
    </w:p>
    <w:p w14:paraId="6440A6E7" w14:textId="53E364B9" w:rsidR="00371E0C" w:rsidRPr="00EC3B37" w:rsidRDefault="00371E0C" w:rsidP="00120280">
      <w:pPr>
        <w:pStyle w:val="a3"/>
        <w:numPr>
          <w:ilvl w:val="0"/>
          <w:numId w:val="26"/>
        </w:numPr>
        <w:snapToGrid w:val="0"/>
        <w:spacing w:afterLines="50" w:after="217" w:line="400" w:lineRule="exact"/>
        <w:ind w:leftChars="0" w:left="851" w:right="261" w:hanging="567"/>
        <w:jc w:val="both"/>
        <w:rPr>
          <w:rFonts w:ascii="Times New Roman" w:hAnsi="Times New Roman" w:cs="Times New Roman"/>
          <w:sz w:val="28"/>
          <w:szCs w:val="28"/>
        </w:rPr>
      </w:pPr>
      <w:r w:rsidRPr="00EC3B37">
        <w:rPr>
          <w:rFonts w:ascii="Times New Roman" w:hAnsi="Times New Roman" w:cs="Times New Roman" w:hint="eastAsia"/>
          <w:sz w:val="28"/>
          <w:szCs w:val="28"/>
        </w:rPr>
        <w:t>太陽光電發電</w:t>
      </w:r>
      <w:r w:rsidR="00F8731D" w:rsidRPr="00EC3B37">
        <w:rPr>
          <w:rFonts w:ascii="Times New Roman" w:hAnsi="Times New Roman" w:cs="Times New Roman" w:hint="eastAsia"/>
          <w:sz w:val="28"/>
          <w:szCs w:val="28"/>
        </w:rPr>
        <w:t>系統</w:t>
      </w:r>
      <w:r w:rsidR="00CA52F2" w:rsidRPr="00EC3B37">
        <w:rPr>
          <w:rFonts w:ascii="Times New Roman" w:hAnsi="Times New Roman" w:cs="Times New Roman" w:hint="eastAsia"/>
          <w:sz w:val="28"/>
          <w:szCs w:val="28"/>
        </w:rPr>
        <w:t>維護及檢測</w:t>
      </w:r>
      <w:r w:rsidR="000A09A9" w:rsidRPr="00EC3B37">
        <w:rPr>
          <w:rFonts w:ascii="Times New Roman" w:hAnsi="Times New Roman" w:cs="Times New Roman" w:hint="eastAsia"/>
          <w:sz w:val="28"/>
          <w:szCs w:val="28"/>
        </w:rPr>
        <w:t>（</w:t>
      </w:r>
      <w:r w:rsidR="00BA5D83" w:rsidRPr="00EC3B37">
        <w:rPr>
          <w:rFonts w:ascii="Times New Roman" w:hAnsi="Times New Roman" w:cs="Times New Roman"/>
          <w:sz w:val="28"/>
          <w:szCs w:val="28"/>
        </w:rPr>
        <w:t>本條款</w:t>
      </w:r>
      <w:r w:rsidR="000A09A9" w:rsidRPr="00EC3B37">
        <w:rPr>
          <w:rFonts w:ascii="Times New Roman" w:hAnsi="Times New Roman" w:cs="Times New Roman" w:hint="eastAsia"/>
          <w:sz w:val="28"/>
          <w:szCs w:val="28"/>
        </w:rPr>
        <w:t>選列）</w:t>
      </w:r>
    </w:p>
    <w:p w14:paraId="6440A6E8" w14:textId="77777777" w:rsidR="00371E0C" w:rsidRPr="00EC3B37" w:rsidRDefault="00371E0C" w:rsidP="00662BAE">
      <w:pPr>
        <w:snapToGrid w:val="0"/>
        <w:spacing w:afterLines="50" w:after="217" w:line="400" w:lineRule="exact"/>
        <w:ind w:leftChars="88" w:left="1133" w:right="260" w:hangingChars="304" w:hanging="851"/>
        <w:jc w:val="both"/>
        <w:rPr>
          <w:rFonts w:ascii="Times New Roman" w:hAnsi="Times New Roman" w:cs="Times New Roman"/>
          <w:sz w:val="28"/>
          <w:szCs w:val="28"/>
        </w:rPr>
      </w:pPr>
      <w:r w:rsidRPr="00EC3B37">
        <w:rPr>
          <w:rFonts w:ascii="Times New Roman" w:hAnsi="Times New Roman" w:cs="Times New Roman" w:hint="eastAsia"/>
          <w:sz w:val="28"/>
          <w:szCs w:val="28"/>
        </w:rPr>
        <w:t>（一）</w:t>
      </w:r>
      <w:r w:rsidR="00CA52F2" w:rsidRPr="00EC3B37">
        <w:rPr>
          <w:rFonts w:ascii="Times New Roman" w:hAnsi="Times New Roman" w:cs="Times New Roman" w:hint="eastAsia"/>
          <w:sz w:val="28"/>
          <w:szCs w:val="28"/>
          <w:lang w:eastAsia="zh-HK"/>
        </w:rPr>
        <w:t>與乙方</w:t>
      </w:r>
      <w:r w:rsidR="000A09A9" w:rsidRPr="00EC3B37">
        <w:rPr>
          <w:rFonts w:ascii="Times New Roman" w:hAnsi="Times New Roman" w:cs="Times New Roman" w:hint="eastAsia"/>
          <w:sz w:val="28"/>
          <w:szCs w:val="28"/>
          <w:lang w:eastAsia="zh-HK"/>
        </w:rPr>
        <w:t>協商</w:t>
      </w:r>
      <w:r w:rsidR="00CA52F2" w:rsidRPr="00EC3B37">
        <w:rPr>
          <w:rFonts w:ascii="Times New Roman" w:hAnsi="Times New Roman" w:cs="Times New Roman" w:hint="eastAsia"/>
          <w:sz w:val="28"/>
          <w:szCs w:val="28"/>
          <w:lang w:eastAsia="zh-HK"/>
        </w:rPr>
        <w:t>約定太陽光電發電系統</w:t>
      </w:r>
      <w:r w:rsidR="00956007" w:rsidRPr="00EC3B37">
        <w:rPr>
          <w:rFonts w:ascii="Times New Roman" w:hAnsi="Times New Roman" w:cs="Times New Roman"/>
          <w:sz w:val="28"/>
          <w:szCs w:val="28"/>
          <w:lang w:eastAsia="zh-HK"/>
        </w:rPr>
        <w:t>（以下稱光電系統）</w:t>
      </w:r>
      <w:r w:rsidRPr="00EC3B37">
        <w:rPr>
          <w:rFonts w:ascii="Times New Roman" w:hAnsi="Times New Roman" w:cs="Times New Roman" w:hint="eastAsia"/>
          <w:sz w:val="28"/>
          <w:szCs w:val="28"/>
        </w:rPr>
        <w:t>定期</w:t>
      </w:r>
      <w:r w:rsidR="00CA52F2" w:rsidRPr="00EC3B37">
        <w:rPr>
          <w:rFonts w:ascii="Times New Roman" w:hAnsi="Times New Roman" w:cs="Times New Roman" w:hint="eastAsia"/>
          <w:sz w:val="28"/>
          <w:szCs w:val="28"/>
          <w:lang w:eastAsia="zh-HK"/>
        </w:rPr>
        <w:t>清洗及重要維護頻率，並於每次清洗維護後進行</w:t>
      </w:r>
      <w:r w:rsidRPr="00EC3B37">
        <w:rPr>
          <w:rFonts w:ascii="Times New Roman" w:hAnsi="Times New Roman" w:cs="Times New Roman" w:hint="eastAsia"/>
          <w:sz w:val="28"/>
          <w:szCs w:val="28"/>
        </w:rPr>
        <w:t>水質檢測。</w:t>
      </w:r>
      <w:r w:rsidR="000A09A9" w:rsidRPr="00EC3B37">
        <w:rPr>
          <w:rFonts w:ascii="Times New Roman" w:hAnsi="Times New Roman" w:cs="Times New Roman" w:hint="eastAsia"/>
          <w:sz w:val="28"/>
          <w:szCs w:val="28"/>
          <w:lang w:eastAsia="zh-HK"/>
        </w:rPr>
        <w:t>協商約定結果如附件Ｏ。</w:t>
      </w:r>
    </w:p>
    <w:p w14:paraId="2E994F4D" w14:textId="7BC645A9" w:rsidR="005B5156" w:rsidRPr="00EC3B37" w:rsidRDefault="00371E0C" w:rsidP="00662BAE">
      <w:pPr>
        <w:snapToGrid w:val="0"/>
        <w:spacing w:afterLines="50" w:after="217" w:line="400" w:lineRule="exact"/>
        <w:ind w:leftChars="88" w:left="1133" w:right="260" w:hangingChars="304" w:hanging="851"/>
        <w:jc w:val="both"/>
        <w:rPr>
          <w:rFonts w:ascii="Times New Roman" w:hAnsi="Times New Roman" w:cs="Times New Roman"/>
          <w:sz w:val="28"/>
          <w:szCs w:val="28"/>
          <w:u w:val="single"/>
        </w:rPr>
      </w:pPr>
      <w:r w:rsidRPr="00EC3B37">
        <w:rPr>
          <w:rFonts w:ascii="Times New Roman" w:hAnsi="Times New Roman" w:cs="Times New Roman" w:hint="eastAsia"/>
          <w:sz w:val="28"/>
          <w:szCs w:val="28"/>
        </w:rPr>
        <w:t>（二</w:t>
      </w:r>
      <w:r w:rsidR="00662BAE" w:rsidRPr="00EC3B37">
        <w:rPr>
          <w:rFonts w:ascii="Times New Roman" w:hAnsi="Times New Roman" w:cs="Times New Roman" w:hint="eastAsia"/>
          <w:sz w:val="28"/>
          <w:szCs w:val="28"/>
        </w:rPr>
        <w:t>）</w:t>
      </w:r>
      <w:r w:rsidR="00CA708C" w:rsidRPr="00EC3B37">
        <w:rPr>
          <w:rFonts w:ascii="Times New Roman" w:hAnsi="Times New Roman" w:cs="Times New Roman" w:hint="eastAsia"/>
          <w:sz w:val="28"/>
          <w:szCs w:val="28"/>
        </w:rPr>
        <w:t>乙方應以清水清洗太陽光電</w:t>
      </w:r>
      <w:r w:rsidR="00CA708C" w:rsidRPr="00EC3B37">
        <w:rPr>
          <w:rFonts w:ascii="Times New Roman" w:hAnsi="Times New Roman" w:cs="Times New Roman" w:hint="eastAsia"/>
          <w:sz w:val="28"/>
          <w:szCs w:val="28"/>
        </w:rPr>
        <w:t xml:space="preserve"> </w:t>
      </w:r>
      <w:r w:rsidR="00CA708C" w:rsidRPr="00EC3B37">
        <w:rPr>
          <w:rFonts w:ascii="Times New Roman" w:hAnsi="Times New Roman" w:cs="Times New Roman" w:hint="eastAsia"/>
          <w:sz w:val="28"/>
          <w:szCs w:val="28"/>
        </w:rPr>
        <w:t>發電系統，並依附件</w:t>
      </w:r>
      <w:proofErr w:type="gramStart"/>
      <w:r w:rsidR="00CA708C" w:rsidRPr="00EC3B37">
        <w:rPr>
          <w:rFonts w:ascii="Times New Roman" w:hAnsi="Times New Roman" w:cs="Times New Roman" w:hint="eastAsia"/>
          <w:sz w:val="28"/>
          <w:szCs w:val="28"/>
        </w:rPr>
        <w:t>Ｏ</w:t>
      </w:r>
      <w:proofErr w:type="gramEnd"/>
      <w:r w:rsidR="00CA708C" w:rsidRPr="00EC3B37">
        <w:rPr>
          <w:rFonts w:ascii="Times New Roman" w:hAnsi="Times New Roman" w:cs="Times New Roman" w:hint="eastAsia"/>
          <w:sz w:val="28"/>
          <w:szCs w:val="28"/>
        </w:rPr>
        <w:t>所定之太陽光電</w:t>
      </w:r>
      <w:r w:rsidR="00CA708C" w:rsidRPr="00EC3B37">
        <w:rPr>
          <w:rFonts w:ascii="Times New Roman" w:hAnsi="Times New Roman" w:cs="Times New Roman" w:hint="eastAsia"/>
          <w:sz w:val="28"/>
          <w:szCs w:val="28"/>
        </w:rPr>
        <w:lastRenderedPageBreak/>
        <w:t>模組清洗廢水處理方式處理清洗所產生之廢水。</w:t>
      </w:r>
    </w:p>
    <w:p w14:paraId="38990F07" w14:textId="77777777" w:rsidR="006356CD" w:rsidRPr="00EC3B37" w:rsidRDefault="00371E0C" w:rsidP="00120280">
      <w:pPr>
        <w:pStyle w:val="a3"/>
        <w:numPr>
          <w:ilvl w:val="0"/>
          <w:numId w:val="26"/>
        </w:numPr>
        <w:snapToGrid w:val="0"/>
        <w:spacing w:afterLines="50" w:after="217" w:line="400" w:lineRule="exact"/>
        <w:ind w:leftChars="0" w:left="851" w:right="261" w:hanging="567"/>
        <w:jc w:val="both"/>
        <w:rPr>
          <w:rFonts w:ascii="Times New Roman" w:hAnsi="Times New Roman" w:cs="Times New Roman"/>
          <w:sz w:val="28"/>
          <w:szCs w:val="28"/>
        </w:rPr>
      </w:pPr>
      <w:r w:rsidRPr="00EC3B37">
        <w:rPr>
          <w:rFonts w:ascii="Times New Roman" w:hAnsi="Times New Roman" w:cs="Times New Roman" w:hint="eastAsia"/>
          <w:sz w:val="28"/>
          <w:szCs w:val="28"/>
        </w:rPr>
        <w:t>如因</w:t>
      </w:r>
      <w:r w:rsidR="00956007" w:rsidRPr="00EC3B37">
        <w:rPr>
          <w:rFonts w:ascii="Times New Roman" w:hAnsi="Times New Roman" w:cs="Times New Roman"/>
          <w:sz w:val="28"/>
          <w:szCs w:val="28"/>
        </w:rPr>
        <w:t>光電系統</w:t>
      </w:r>
      <w:r w:rsidRPr="00EC3B37">
        <w:rPr>
          <w:rFonts w:ascii="Times New Roman" w:hAnsi="Times New Roman" w:cs="Times New Roman" w:hint="eastAsia"/>
          <w:sz w:val="28"/>
          <w:szCs w:val="28"/>
        </w:rPr>
        <w:t>掉落、毀損等情事影響乙方正常之養殖行為者，甲方於收到乙方通知後，應於</w:t>
      </w:r>
      <w:r w:rsidRPr="00EC3B37">
        <w:rPr>
          <w:rFonts w:ascii="Times New Roman" w:hAnsi="Times New Roman" w:cs="Times New Roman"/>
          <w:sz w:val="28"/>
          <w:szCs w:val="28"/>
        </w:rPr>
        <w:t>48</w:t>
      </w:r>
      <w:r w:rsidRPr="00EC3B37">
        <w:rPr>
          <w:rFonts w:ascii="Times New Roman" w:hAnsi="Times New Roman" w:cs="Times New Roman" w:hint="eastAsia"/>
          <w:sz w:val="28"/>
          <w:szCs w:val="28"/>
        </w:rPr>
        <w:t>小時內排除之；</w:t>
      </w:r>
      <w:proofErr w:type="gramStart"/>
      <w:r w:rsidRPr="00EC3B37">
        <w:rPr>
          <w:rFonts w:ascii="Times New Roman" w:hAnsi="Times New Roman" w:cs="Times New Roman" w:hint="eastAsia"/>
          <w:sz w:val="28"/>
          <w:szCs w:val="28"/>
        </w:rPr>
        <w:t>倘乙方</w:t>
      </w:r>
      <w:proofErr w:type="gramEnd"/>
      <w:r w:rsidRPr="00EC3B37">
        <w:rPr>
          <w:rFonts w:ascii="Times New Roman" w:hAnsi="Times New Roman" w:cs="Times New Roman" w:hint="eastAsia"/>
          <w:sz w:val="28"/>
          <w:szCs w:val="28"/>
        </w:rPr>
        <w:t>因此受到損害且屬可歸責於</w:t>
      </w:r>
      <w:proofErr w:type="gramStart"/>
      <w:r w:rsidR="000A09A9" w:rsidRPr="00EC3B37">
        <w:rPr>
          <w:rFonts w:ascii="Times New Roman" w:hAnsi="Times New Roman" w:cs="Times New Roman" w:hint="eastAsia"/>
          <w:sz w:val="28"/>
          <w:szCs w:val="28"/>
        </w:rPr>
        <w:t>甲方者</w:t>
      </w:r>
      <w:proofErr w:type="gramEnd"/>
      <w:r w:rsidR="000A09A9" w:rsidRPr="00EC3B37">
        <w:rPr>
          <w:rFonts w:ascii="Times New Roman" w:hAnsi="Times New Roman" w:cs="Times New Roman" w:hint="eastAsia"/>
          <w:sz w:val="28"/>
          <w:szCs w:val="28"/>
        </w:rPr>
        <w:t>，</w:t>
      </w:r>
      <w:proofErr w:type="gramStart"/>
      <w:r w:rsidRPr="00EC3B37">
        <w:rPr>
          <w:rFonts w:ascii="Times New Roman" w:hAnsi="Times New Roman" w:cs="Times New Roman" w:hint="eastAsia"/>
          <w:sz w:val="28"/>
          <w:szCs w:val="28"/>
        </w:rPr>
        <w:t>甲方</w:t>
      </w:r>
      <w:r w:rsidR="000A09A9" w:rsidRPr="00EC3B37">
        <w:rPr>
          <w:rFonts w:ascii="Times New Roman" w:hAnsi="Times New Roman" w:cs="Times New Roman" w:hint="eastAsia"/>
          <w:sz w:val="28"/>
          <w:szCs w:val="28"/>
        </w:rPr>
        <w:t>負損害賠</w:t>
      </w:r>
      <w:r w:rsidRPr="00EC3B37">
        <w:rPr>
          <w:rFonts w:ascii="Times New Roman" w:hAnsi="Times New Roman" w:cs="Times New Roman" w:hint="eastAsia"/>
          <w:sz w:val="28"/>
          <w:szCs w:val="28"/>
        </w:rPr>
        <w:t>償</w:t>
      </w:r>
      <w:proofErr w:type="gramEnd"/>
      <w:r w:rsidR="000A09A9" w:rsidRPr="00EC3B37">
        <w:rPr>
          <w:rFonts w:ascii="Times New Roman" w:hAnsi="Times New Roman" w:cs="Times New Roman" w:hint="eastAsia"/>
          <w:sz w:val="28"/>
          <w:szCs w:val="28"/>
        </w:rPr>
        <w:t>責任</w:t>
      </w:r>
      <w:r w:rsidRPr="00EC3B37">
        <w:rPr>
          <w:rFonts w:ascii="Times New Roman" w:hAnsi="Times New Roman" w:cs="Times New Roman" w:hint="eastAsia"/>
          <w:sz w:val="28"/>
          <w:szCs w:val="28"/>
        </w:rPr>
        <w:t>。</w:t>
      </w:r>
    </w:p>
    <w:p w14:paraId="1B85C672" w14:textId="77777777" w:rsidR="006356CD" w:rsidRPr="00EC3B37" w:rsidRDefault="00371E0C" w:rsidP="00120280">
      <w:pPr>
        <w:pStyle w:val="a3"/>
        <w:numPr>
          <w:ilvl w:val="0"/>
          <w:numId w:val="26"/>
        </w:numPr>
        <w:snapToGrid w:val="0"/>
        <w:spacing w:afterLines="50" w:after="217" w:line="400" w:lineRule="exact"/>
        <w:ind w:leftChars="0" w:left="851" w:right="261" w:hanging="567"/>
        <w:jc w:val="both"/>
        <w:rPr>
          <w:rFonts w:ascii="Times New Roman" w:hAnsi="Times New Roman" w:cs="Times New Roman"/>
          <w:sz w:val="28"/>
          <w:szCs w:val="28"/>
        </w:rPr>
      </w:pPr>
      <w:r w:rsidRPr="00EC3B37">
        <w:rPr>
          <w:rFonts w:ascii="Times New Roman" w:hAnsi="Times New Roman" w:cs="Times New Roman" w:hint="eastAsia"/>
          <w:sz w:val="28"/>
          <w:szCs w:val="28"/>
        </w:rPr>
        <w:t>如遇天然災害，造成乙方養殖漁產流失或乙方養殖硬體設施損壞，例如魚寮、設備、箱網</w:t>
      </w:r>
      <w:proofErr w:type="gramStart"/>
      <w:r w:rsidRPr="00EC3B37">
        <w:rPr>
          <w:rFonts w:ascii="Times New Roman" w:hAnsi="Times New Roman" w:cs="Times New Roman" w:hint="eastAsia"/>
          <w:sz w:val="28"/>
          <w:szCs w:val="28"/>
        </w:rPr>
        <w:t>養殖之箱網</w:t>
      </w:r>
      <w:proofErr w:type="gramEnd"/>
      <w:r w:rsidRPr="00EC3B37">
        <w:rPr>
          <w:rFonts w:ascii="Times New Roman" w:hAnsi="Times New Roman" w:cs="Times New Roman" w:hint="eastAsia"/>
          <w:sz w:val="28"/>
          <w:szCs w:val="28"/>
        </w:rPr>
        <w:t>、</w:t>
      </w:r>
      <w:proofErr w:type="gramStart"/>
      <w:r w:rsidRPr="00EC3B37">
        <w:rPr>
          <w:rFonts w:ascii="Times New Roman" w:hAnsi="Times New Roman" w:cs="Times New Roman" w:hint="eastAsia"/>
          <w:sz w:val="28"/>
          <w:szCs w:val="28"/>
        </w:rPr>
        <w:t>漁筏等</w:t>
      </w:r>
      <w:proofErr w:type="gramEnd"/>
      <w:r w:rsidRPr="00EC3B37">
        <w:rPr>
          <w:rFonts w:ascii="Times New Roman" w:hAnsi="Times New Roman" w:cs="Times New Roman" w:hint="eastAsia"/>
          <w:sz w:val="28"/>
          <w:szCs w:val="28"/>
        </w:rPr>
        <w:t>，乙方得持相關文件向政府申請補助款，甲方應偕同相關人員全力協助乙方申請相關災害補助，其災害補助</w:t>
      </w:r>
      <w:proofErr w:type="gramStart"/>
      <w:r w:rsidRPr="00EC3B37">
        <w:rPr>
          <w:rFonts w:ascii="Times New Roman" w:hAnsi="Times New Roman" w:cs="Times New Roman" w:hint="eastAsia"/>
          <w:sz w:val="28"/>
          <w:szCs w:val="28"/>
        </w:rPr>
        <w:t>款歸乙</w:t>
      </w:r>
      <w:proofErr w:type="gramEnd"/>
      <w:r w:rsidRPr="00EC3B37">
        <w:rPr>
          <w:rFonts w:ascii="Times New Roman" w:hAnsi="Times New Roman" w:cs="Times New Roman" w:hint="eastAsia"/>
          <w:sz w:val="28"/>
          <w:szCs w:val="28"/>
        </w:rPr>
        <w:t>方所有。</w:t>
      </w:r>
    </w:p>
    <w:p w14:paraId="3F401CEF" w14:textId="77777777" w:rsidR="006356CD" w:rsidRPr="00EC3B37" w:rsidRDefault="00FC2361" w:rsidP="00120280">
      <w:pPr>
        <w:pStyle w:val="a3"/>
        <w:numPr>
          <w:ilvl w:val="0"/>
          <w:numId w:val="26"/>
        </w:numPr>
        <w:snapToGrid w:val="0"/>
        <w:spacing w:afterLines="50" w:after="217" w:line="400" w:lineRule="exact"/>
        <w:ind w:leftChars="0" w:left="851" w:right="261" w:hanging="567"/>
        <w:jc w:val="both"/>
        <w:rPr>
          <w:rFonts w:ascii="Times New Roman" w:hAnsi="Times New Roman" w:cs="Times New Roman"/>
          <w:sz w:val="28"/>
          <w:szCs w:val="28"/>
        </w:rPr>
      </w:pPr>
      <w:r w:rsidRPr="00EC3B37">
        <w:rPr>
          <w:rFonts w:ascii="Times New Roman" w:hAnsi="Times New Roman" w:cs="Times New Roman" w:hint="eastAsia"/>
          <w:sz w:val="28"/>
          <w:szCs w:val="28"/>
        </w:rPr>
        <w:t>使用魚</w:t>
      </w:r>
      <w:proofErr w:type="gramStart"/>
      <w:r w:rsidRPr="00EC3B37">
        <w:rPr>
          <w:rFonts w:ascii="Times New Roman" w:hAnsi="Times New Roman" w:cs="Times New Roman" w:hint="eastAsia"/>
          <w:sz w:val="28"/>
          <w:szCs w:val="28"/>
        </w:rPr>
        <w:t>塭</w:t>
      </w:r>
      <w:proofErr w:type="gramEnd"/>
      <w:r w:rsidRPr="00EC3B37">
        <w:rPr>
          <w:rFonts w:ascii="Times New Roman" w:hAnsi="Times New Roman" w:cs="Times New Roman" w:hint="eastAsia"/>
          <w:sz w:val="28"/>
          <w:szCs w:val="28"/>
        </w:rPr>
        <w:t>如因甲方或土地所有權人更正、分割或重測等，致所有權標示有變更時，甲方應立即將變更結果以書面通知乙方。</w:t>
      </w:r>
    </w:p>
    <w:p w14:paraId="6440A6ED" w14:textId="5D2067EF" w:rsidR="00F8731D" w:rsidRPr="00EC3B37" w:rsidRDefault="00F8731D" w:rsidP="00120280">
      <w:pPr>
        <w:pStyle w:val="a3"/>
        <w:numPr>
          <w:ilvl w:val="0"/>
          <w:numId w:val="26"/>
        </w:numPr>
        <w:snapToGrid w:val="0"/>
        <w:spacing w:afterLines="50" w:after="217" w:line="400" w:lineRule="exact"/>
        <w:ind w:leftChars="0" w:left="851" w:right="261" w:hanging="567"/>
        <w:jc w:val="both"/>
        <w:rPr>
          <w:rFonts w:ascii="Times New Roman" w:hAnsi="Times New Roman" w:cs="Times New Roman"/>
          <w:sz w:val="28"/>
          <w:szCs w:val="28"/>
        </w:rPr>
      </w:pPr>
      <w:r w:rsidRPr="00EC3B37">
        <w:rPr>
          <w:rFonts w:ascii="Times New Roman" w:hAnsi="Times New Roman" w:cs="Times New Roman" w:hint="eastAsia"/>
          <w:sz w:val="28"/>
          <w:szCs w:val="28"/>
        </w:rPr>
        <w:t>如</w:t>
      </w:r>
      <w:r w:rsidR="00BE6A3C" w:rsidRPr="00EC3B37">
        <w:rPr>
          <w:rFonts w:ascii="Times New Roman" w:hAnsi="Times New Roman" w:cs="Times New Roman" w:hint="eastAsia"/>
          <w:sz w:val="28"/>
          <w:szCs w:val="28"/>
        </w:rPr>
        <w:t>因</w:t>
      </w:r>
      <w:r w:rsidRPr="00EC3B37">
        <w:rPr>
          <w:rFonts w:ascii="Times New Roman" w:hAnsi="Times New Roman" w:cs="Times New Roman" w:hint="eastAsia"/>
          <w:sz w:val="28"/>
          <w:szCs w:val="28"/>
        </w:rPr>
        <w:t>甲方設置之光電系統產生之水質汙染</w:t>
      </w:r>
      <w:r w:rsidRPr="00EC3B37">
        <w:rPr>
          <w:rFonts w:ascii="Times New Roman" w:hAnsi="Times New Roman" w:cs="Times New Roman"/>
          <w:sz w:val="28"/>
          <w:szCs w:val="28"/>
        </w:rPr>
        <w:t>(</w:t>
      </w:r>
      <w:r w:rsidRPr="00EC3B37">
        <w:rPr>
          <w:rFonts w:ascii="Times New Roman" w:hAnsi="Times New Roman" w:cs="Times New Roman" w:hint="eastAsia"/>
          <w:sz w:val="28"/>
          <w:szCs w:val="28"/>
        </w:rPr>
        <w:t>包含重金屬</w:t>
      </w:r>
      <w:r w:rsidR="006D1A6E" w:rsidRPr="00EC3B37">
        <w:rPr>
          <w:rFonts w:ascii="Times New Roman" w:hAnsi="Times New Roman" w:cs="Times New Roman"/>
          <w:sz w:val="28"/>
          <w:szCs w:val="28"/>
        </w:rPr>
        <w:t>、</w:t>
      </w:r>
      <w:r w:rsidRPr="00EC3B37">
        <w:rPr>
          <w:rFonts w:ascii="Times New Roman" w:hAnsi="Times New Roman" w:cs="Times New Roman" w:hint="eastAsia"/>
          <w:sz w:val="28"/>
          <w:szCs w:val="28"/>
        </w:rPr>
        <w:t>化學藥劑等</w:t>
      </w:r>
      <w:r w:rsidRPr="00EC3B37">
        <w:rPr>
          <w:rFonts w:ascii="Times New Roman" w:hAnsi="Times New Roman" w:cs="Times New Roman"/>
          <w:sz w:val="28"/>
          <w:szCs w:val="28"/>
        </w:rPr>
        <w:t>)</w:t>
      </w:r>
      <w:r w:rsidRPr="00EC3B37">
        <w:rPr>
          <w:rFonts w:ascii="Times New Roman" w:hAnsi="Times New Roman" w:cs="Times New Roman" w:hint="eastAsia"/>
          <w:sz w:val="28"/>
          <w:szCs w:val="28"/>
        </w:rPr>
        <w:t>，甲方必須立即處理復原，但如經第三方公正單位證實污染嚴重導致無法生產，甲方應賠償乙方因此污染所造之水產養殖損失</w:t>
      </w:r>
      <w:r w:rsidR="00DC705D" w:rsidRPr="00EC3B37">
        <w:rPr>
          <w:rFonts w:ascii="Times New Roman" w:hAnsi="Times New Roman" w:cs="Times New Roman" w:hint="eastAsia"/>
          <w:sz w:val="28"/>
          <w:szCs w:val="28"/>
        </w:rPr>
        <w:t>，另</w:t>
      </w:r>
      <w:r w:rsidRPr="00EC3B37">
        <w:rPr>
          <w:rFonts w:ascii="Times New Roman" w:hAnsi="Times New Roman" w:cs="Times New Roman" w:hint="eastAsia"/>
          <w:sz w:val="28"/>
          <w:szCs w:val="28"/>
        </w:rPr>
        <w:t>加計水產養殖生產量前三年平均之年收獲利益</w:t>
      </w:r>
      <w:proofErr w:type="gramStart"/>
      <w:r w:rsidRPr="00EC3B37">
        <w:rPr>
          <w:rFonts w:ascii="Times New Roman" w:hAnsi="Times New Roman" w:cs="Times New Roman" w:hint="eastAsia"/>
          <w:sz w:val="28"/>
          <w:szCs w:val="28"/>
        </w:rPr>
        <w:t>Ｏ</w:t>
      </w:r>
      <w:proofErr w:type="gramEnd"/>
      <w:r w:rsidRPr="00EC3B37">
        <w:rPr>
          <w:rFonts w:ascii="Times New Roman" w:hAnsi="Times New Roman" w:cs="Times New Roman" w:hint="eastAsia"/>
          <w:sz w:val="28"/>
          <w:szCs w:val="28"/>
        </w:rPr>
        <w:t>年。</w:t>
      </w:r>
    </w:p>
    <w:p w14:paraId="1DA9B1C7" w14:textId="77777777" w:rsidR="006356CD" w:rsidRPr="00EC3B37" w:rsidRDefault="007631F1" w:rsidP="00120280">
      <w:pPr>
        <w:pStyle w:val="a3"/>
        <w:numPr>
          <w:ilvl w:val="0"/>
          <w:numId w:val="26"/>
        </w:numPr>
        <w:snapToGrid w:val="0"/>
        <w:spacing w:afterLines="50" w:after="217" w:line="400" w:lineRule="exact"/>
        <w:ind w:leftChars="0" w:left="851" w:right="261" w:hanging="567"/>
        <w:jc w:val="both"/>
        <w:rPr>
          <w:rFonts w:ascii="Times New Roman" w:hAnsi="Times New Roman" w:cs="Times New Roman"/>
          <w:sz w:val="28"/>
          <w:szCs w:val="28"/>
        </w:rPr>
      </w:pPr>
      <w:r w:rsidRPr="00EC3B37">
        <w:rPr>
          <w:rFonts w:ascii="Times New Roman" w:hAnsi="Times New Roman" w:cs="Times New Roman" w:hint="eastAsia"/>
          <w:sz w:val="28"/>
          <w:szCs w:val="28"/>
          <w:lang w:eastAsia="zh-HK"/>
        </w:rPr>
        <w:t>本契約所設置之太陽光電發電系統，應評估實際</w:t>
      </w:r>
      <w:r w:rsidR="001E1CCA" w:rsidRPr="00EC3B37">
        <w:rPr>
          <w:rFonts w:ascii="Times New Roman" w:hAnsi="Times New Roman" w:cs="Times New Roman" w:hint="eastAsia"/>
          <w:sz w:val="28"/>
          <w:szCs w:val="28"/>
          <w:lang w:eastAsia="zh-HK"/>
        </w:rPr>
        <w:t>魚塭</w:t>
      </w:r>
      <w:r w:rsidRPr="00EC3B37">
        <w:rPr>
          <w:rFonts w:ascii="Times New Roman" w:hAnsi="Times New Roman" w:cs="Times New Roman" w:hint="eastAsia"/>
          <w:sz w:val="28"/>
          <w:szCs w:val="28"/>
          <w:lang w:eastAsia="zh-HK"/>
        </w:rPr>
        <w:t>狀況，限定選用本契約附件二所列之</w:t>
      </w:r>
      <w:r w:rsidR="004A26B1" w:rsidRPr="00EC3B37">
        <w:rPr>
          <w:rFonts w:ascii="Times New Roman" w:hAnsi="Times New Roman" w:cs="Times New Roman" w:hint="eastAsia"/>
          <w:sz w:val="28"/>
          <w:szCs w:val="28"/>
          <w:lang w:eastAsia="zh-HK"/>
        </w:rPr>
        <w:t>3</w:t>
      </w:r>
      <w:r w:rsidRPr="00EC3B37">
        <w:rPr>
          <w:rFonts w:ascii="Times New Roman" w:hAnsi="Times New Roman" w:cs="Times New Roman" w:hint="eastAsia"/>
          <w:sz w:val="28"/>
          <w:szCs w:val="28"/>
          <w:lang w:eastAsia="zh-HK"/>
        </w:rPr>
        <w:t>種設置型式。（</w:t>
      </w:r>
      <w:r w:rsidRPr="00EC3B37">
        <w:rPr>
          <w:rFonts w:ascii="Times New Roman" w:hAnsi="Times New Roman" w:cs="Times New Roman" w:hint="eastAsia"/>
          <w:b/>
          <w:sz w:val="28"/>
          <w:szCs w:val="28"/>
          <w:lang w:eastAsia="zh-HK"/>
        </w:rPr>
        <w:t>型式示意圖及系統規格要求見本契約附件二</w:t>
      </w:r>
      <w:r w:rsidRPr="00EC3B37">
        <w:rPr>
          <w:rFonts w:ascii="Times New Roman" w:hAnsi="Times New Roman" w:cs="Times New Roman" w:hint="eastAsia"/>
          <w:sz w:val="28"/>
          <w:szCs w:val="28"/>
          <w:lang w:eastAsia="zh-HK"/>
        </w:rPr>
        <w:t>）</w:t>
      </w:r>
      <w:r w:rsidRPr="00EC3B37">
        <w:rPr>
          <w:rFonts w:ascii="Times New Roman" w:hAnsi="Times New Roman" w:cs="Times New Roman" w:hint="eastAsia"/>
          <w:sz w:val="28"/>
          <w:szCs w:val="28"/>
        </w:rPr>
        <w:t>。</w:t>
      </w:r>
    </w:p>
    <w:p w14:paraId="6440A6EF" w14:textId="77777777" w:rsidR="00821DD7" w:rsidRPr="00EC3B37" w:rsidRDefault="00821DD7" w:rsidP="001C1AD8">
      <w:pPr>
        <w:spacing w:afterLines="50" w:after="217" w:line="400" w:lineRule="exact"/>
        <w:ind w:leftChars="88" w:left="282" w:right="261"/>
        <w:jc w:val="both"/>
        <w:outlineLvl w:val="0"/>
        <w:rPr>
          <w:rFonts w:ascii="Times New Roman" w:hAnsi="Times New Roman" w:cs="Times New Roman"/>
          <w:b/>
          <w:sz w:val="28"/>
        </w:rPr>
      </w:pPr>
      <w:r w:rsidRPr="00EC3B37">
        <w:rPr>
          <w:rFonts w:ascii="Times New Roman" w:hAnsi="Times New Roman" w:cs="Times New Roman"/>
          <w:b/>
          <w:sz w:val="28"/>
        </w:rPr>
        <w:t>第</w:t>
      </w:r>
      <w:r w:rsidR="00F50CE5" w:rsidRPr="00EC3B37">
        <w:rPr>
          <w:rFonts w:ascii="Times New Roman" w:hAnsi="Times New Roman" w:cs="Times New Roman" w:hint="eastAsia"/>
          <w:b/>
          <w:sz w:val="28"/>
          <w:lang w:eastAsia="zh-HK"/>
        </w:rPr>
        <w:t>五</w:t>
      </w:r>
      <w:r w:rsidRPr="00EC3B37">
        <w:rPr>
          <w:rFonts w:ascii="Times New Roman" w:hAnsi="Times New Roman" w:cs="Times New Roman"/>
          <w:b/>
          <w:sz w:val="28"/>
        </w:rPr>
        <w:t>條</w:t>
      </w:r>
      <w:r w:rsidRPr="00EC3B37">
        <w:rPr>
          <w:rFonts w:ascii="Times New Roman" w:hAnsi="Times New Roman" w:cs="Times New Roman"/>
          <w:b/>
          <w:sz w:val="28"/>
        </w:rPr>
        <w:t xml:space="preserve"> </w:t>
      </w:r>
      <w:r w:rsidRPr="00EC3B37">
        <w:rPr>
          <w:rFonts w:ascii="Times New Roman" w:hAnsi="Times New Roman" w:cs="Times New Roman"/>
          <w:b/>
          <w:sz w:val="28"/>
        </w:rPr>
        <w:t>乙方應</w:t>
      </w:r>
      <w:r w:rsidRPr="00EC3B37">
        <w:rPr>
          <w:rFonts w:ascii="Times New Roman" w:hAnsi="Times New Roman" w:cs="Times New Roman" w:hint="eastAsia"/>
          <w:b/>
          <w:sz w:val="28"/>
          <w:lang w:eastAsia="zh-HK"/>
        </w:rPr>
        <w:t>盡義務</w:t>
      </w:r>
    </w:p>
    <w:p w14:paraId="4A0209ED" w14:textId="77777777" w:rsidR="00120280" w:rsidRPr="00EC3B37" w:rsidRDefault="00821DD7" w:rsidP="00120280">
      <w:pPr>
        <w:pStyle w:val="a3"/>
        <w:numPr>
          <w:ilvl w:val="0"/>
          <w:numId w:val="27"/>
        </w:numPr>
        <w:ind w:leftChars="0" w:left="851" w:hanging="567"/>
        <w:rPr>
          <w:rFonts w:ascii="Times New Roman" w:hAnsi="Times New Roman" w:cs="Times New Roman"/>
          <w:color w:val="000000" w:themeColor="text1"/>
          <w:sz w:val="28"/>
          <w:szCs w:val="28"/>
          <w:lang w:eastAsia="zh-HK"/>
        </w:rPr>
      </w:pPr>
      <w:r w:rsidRPr="00EC3B37">
        <w:rPr>
          <w:rFonts w:ascii="Times New Roman" w:hAnsi="Times New Roman" w:cs="Times New Roman" w:hint="eastAsia"/>
          <w:sz w:val="28"/>
          <w:szCs w:val="28"/>
        </w:rPr>
        <w:t>乙方應備資格</w:t>
      </w:r>
      <w:r w:rsidR="00A46CE8" w:rsidRPr="00EC3B37">
        <w:rPr>
          <w:rFonts w:ascii="Times New Roman" w:hAnsi="Times New Roman" w:cs="Times New Roman" w:hint="eastAsia"/>
          <w:sz w:val="28"/>
          <w:szCs w:val="28"/>
        </w:rPr>
        <w:t>：乙方需具有養殖經驗、專業或意願並提供相關證明文件經甲方審核通過者；如乙方為公司法人，其所營事業之營業項目需包含有「水產養殖業」、「水產品批發業」或「水產品零售業」等登記。</w:t>
      </w:r>
    </w:p>
    <w:p w14:paraId="616A7003" w14:textId="77777777" w:rsidR="00120280" w:rsidRPr="00EC3B37" w:rsidRDefault="00A46CE8" w:rsidP="00120280">
      <w:pPr>
        <w:pStyle w:val="a3"/>
        <w:numPr>
          <w:ilvl w:val="0"/>
          <w:numId w:val="27"/>
        </w:numPr>
        <w:ind w:leftChars="0" w:left="851" w:hanging="567"/>
        <w:rPr>
          <w:rFonts w:ascii="Times New Roman" w:hAnsi="Times New Roman" w:cs="Times New Roman"/>
          <w:color w:val="000000" w:themeColor="text1"/>
          <w:sz w:val="28"/>
          <w:szCs w:val="28"/>
          <w:lang w:eastAsia="zh-HK"/>
        </w:rPr>
      </w:pPr>
      <w:r w:rsidRPr="00EC3B37">
        <w:rPr>
          <w:rFonts w:ascii="Times New Roman" w:hAnsi="Times New Roman" w:cs="Times New Roman" w:hint="eastAsia"/>
          <w:sz w:val="28"/>
          <w:szCs w:val="28"/>
        </w:rPr>
        <w:t>乙方應於甲方要求之期限內將「養殖放養申報書」或年度漁產交易紀錄</w:t>
      </w:r>
      <w:proofErr w:type="gramStart"/>
      <w:r w:rsidR="00277866" w:rsidRPr="00EC3B37">
        <w:rPr>
          <w:rFonts w:ascii="Times New Roman" w:hAnsi="Times New Roman" w:cs="Times New Roman"/>
          <w:sz w:val="28"/>
          <w:szCs w:val="28"/>
        </w:rPr>
        <w:t>（</w:t>
      </w:r>
      <w:proofErr w:type="gramEnd"/>
      <w:r w:rsidRPr="00EC3B37">
        <w:rPr>
          <w:rFonts w:ascii="Times New Roman" w:hAnsi="Times New Roman" w:cs="Times New Roman"/>
          <w:sz w:val="28"/>
          <w:szCs w:val="28"/>
        </w:rPr>
        <w:t>收據或發票</w:t>
      </w:r>
      <w:r w:rsidR="00277866" w:rsidRPr="00EC3B37">
        <w:rPr>
          <w:rFonts w:ascii="Times New Roman" w:hAnsi="Times New Roman" w:cs="Times New Roman" w:hint="eastAsia"/>
          <w:sz w:val="28"/>
          <w:szCs w:val="28"/>
        </w:rPr>
        <w:t>)</w:t>
      </w:r>
      <w:r w:rsidRPr="00EC3B37">
        <w:rPr>
          <w:rFonts w:ascii="Times New Roman" w:hAnsi="Times New Roman" w:cs="Times New Roman"/>
          <w:sz w:val="28"/>
          <w:szCs w:val="28"/>
        </w:rPr>
        <w:t>之影本，送交甲方留存備查。</w:t>
      </w:r>
    </w:p>
    <w:p w14:paraId="2A73A801" w14:textId="15B1FEEB" w:rsidR="00120280" w:rsidRPr="00EC3B37" w:rsidRDefault="0048647A" w:rsidP="00120280">
      <w:pPr>
        <w:pStyle w:val="a3"/>
        <w:numPr>
          <w:ilvl w:val="0"/>
          <w:numId w:val="27"/>
        </w:numPr>
        <w:ind w:leftChars="0" w:left="851" w:hanging="567"/>
        <w:rPr>
          <w:rFonts w:ascii="Times New Roman" w:hAnsi="Times New Roman" w:cs="Times New Roman"/>
          <w:color w:val="000000" w:themeColor="text1"/>
          <w:sz w:val="28"/>
          <w:szCs w:val="28"/>
          <w:lang w:eastAsia="zh-HK"/>
        </w:rPr>
      </w:pPr>
      <w:r w:rsidRPr="00EC3B37">
        <w:rPr>
          <w:rFonts w:ascii="Times New Roman" w:hAnsi="Times New Roman" w:cs="Times New Roman" w:hint="eastAsia"/>
          <w:sz w:val="28"/>
          <w:szCs w:val="28"/>
        </w:rPr>
        <w:t>於雙方簽約時，</w:t>
      </w:r>
      <w:r w:rsidR="003678FA" w:rsidRPr="00EC3B37">
        <w:rPr>
          <w:rFonts w:ascii="Times New Roman" w:hAnsi="Times New Roman" w:cs="Times New Roman" w:hint="eastAsia"/>
          <w:sz w:val="28"/>
          <w:szCs w:val="28"/>
          <w:lang w:eastAsia="zh-HK"/>
        </w:rPr>
        <w:t>如</w:t>
      </w:r>
      <w:r w:rsidRPr="00EC3B37">
        <w:rPr>
          <w:rFonts w:ascii="Times New Roman" w:hAnsi="Times New Roman" w:cs="Times New Roman" w:hint="eastAsia"/>
          <w:sz w:val="28"/>
          <w:szCs w:val="28"/>
        </w:rPr>
        <w:t>養殖登記證或水權狀登記於乙方名下者，登記持有者應</w:t>
      </w:r>
      <w:r w:rsidR="00BA5D83" w:rsidRPr="00EC3B37">
        <w:rPr>
          <w:rFonts w:ascii="Times New Roman" w:hAnsi="Times New Roman" w:cs="Times New Roman"/>
          <w:sz w:val="28"/>
          <w:szCs w:val="28"/>
        </w:rPr>
        <w:t>提供</w:t>
      </w:r>
      <w:proofErr w:type="gramStart"/>
      <w:r w:rsidR="00D0746B" w:rsidRPr="00EC3B37">
        <w:rPr>
          <w:rFonts w:ascii="Times New Roman" w:hAnsi="Times New Roman" w:cs="Times New Roman" w:hint="eastAsia"/>
          <w:sz w:val="28"/>
          <w:szCs w:val="28"/>
        </w:rPr>
        <w:t>影</w:t>
      </w:r>
      <w:r w:rsidRPr="00EC3B37">
        <w:rPr>
          <w:rFonts w:ascii="Times New Roman" w:hAnsi="Times New Roman" w:cs="Times New Roman" w:hint="eastAsia"/>
          <w:sz w:val="28"/>
          <w:szCs w:val="28"/>
        </w:rPr>
        <w:t>本</w:t>
      </w:r>
      <w:r w:rsidRPr="00EC3B37">
        <w:rPr>
          <w:rFonts w:ascii="Times New Roman" w:hAnsi="Times New Roman" w:cs="Times New Roman" w:hint="eastAsia"/>
          <w:sz w:val="28"/>
          <w:szCs w:val="28"/>
          <w:lang w:eastAsia="zh-HK"/>
        </w:rPr>
        <w:t>交</w:t>
      </w:r>
      <w:r w:rsidRPr="00EC3B37">
        <w:rPr>
          <w:rFonts w:ascii="Times New Roman" w:hAnsi="Times New Roman" w:cs="Times New Roman" w:hint="eastAsia"/>
          <w:sz w:val="28"/>
          <w:szCs w:val="28"/>
        </w:rPr>
        <w:t>由</w:t>
      </w:r>
      <w:proofErr w:type="gramEnd"/>
      <w:r w:rsidRPr="00EC3B37">
        <w:rPr>
          <w:rFonts w:ascii="Times New Roman" w:hAnsi="Times New Roman" w:cs="Times New Roman" w:hint="eastAsia"/>
          <w:sz w:val="28"/>
          <w:szCs w:val="28"/>
          <w:lang w:eastAsia="zh-HK"/>
        </w:rPr>
        <w:t>甲方</w:t>
      </w:r>
      <w:r w:rsidRPr="00EC3B37">
        <w:rPr>
          <w:rFonts w:ascii="Times New Roman" w:hAnsi="Times New Roman" w:cs="Times New Roman" w:hint="eastAsia"/>
          <w:sz w:val="28"/>
          <w:szCs w:val="28"/>
        </w:rPr>
        <w:t>保管。</w:t>
      </w:r>
    </w:p>
    <w:p w14:paraId="3D971EFF" w14:textId="3115C001" w:rsidR="0083624A" w:rsidRPr="00EC3B37" w:rsidRDefault="002639E8" w:rsidP="00120280">
      <w:pPr>
        <w:pStyle w:val="a3"/>
        <w:numPr>
          <w:ilvl w:val="0"/>
          <w:numId w:val="27"/>
        </w:numPr>
        <w:ind w:leftChars="0" w:left="851" w:hanging="567"/>
        <w:rPr>
          <w:rFonts w:ascii="Times New Roman" w:hAnsi="Times New Roman" w:cs="Times New Roman"/>
          <w:color w:val="000000" w:themeColor="text1"/>
          <w:sz w:val="28"/>
          <w:szCs w:val="28"/>
          <w:lang w:eastAsia="zh-HK"/>
        </w:rPr>
      </w:pPr>
      <w:r w:rsidRPr="00EC3B37">
        <w:rPr>
          <w:rFonts w:ascii="Times New Roman" w:hAnsi="Times New Roman" w:cs="Times New Roman" w:hint="eastAsia"/>
          <w:sz w:val="28"/>
          <w:szCs w:val="28"/>
        </w:rPr>
        <w:t>乙</w:t>
      </w:r>
      <w:r w:rsidR="00484653" w:rsidRPr="00EC3B37">
        <w:rPr>
          <w:rFonts w:ascii="Times New Roman" w:hAnsi="Times New Roman" w:cs="Times New Roman" w:hint="eastAsia"/>
          <w:sz w:val="28"/>
          <w:szCs w:val="28"/>
        </w:rPr>
        <w:t>方應依申請農業容許之養殖經營計畫書辦理及落實每年放養量申報，並應於每</w:t>
      </w:r>
      <w:proofErr w:type="gramStart"/>
      <w:r w:rsidR="00484653" w:rsidRPr="00EC3B37">
        <w:rPr>
          <w:rFonts w:ascii="Times New Roman" w:hAnsi="Times New Roman" w:cs="Times New Roman" w:hint="eastAsia"/>
          <w:sz w:val="28"/>
          <w:szCs w:val="28"/>
        </w:rPr>
        <w:t>ＯＯ</w:t>
      </w:r>
      <w:proofErr w:type="gramEnd"/>
      <w:r w:rsidR="00484653" w:rsidRPr="00EC3B37">
        <w:rPr>
          <w:rFonts w:ascii="Times New Roman" w:hAnsi="Times New Roman" w:cs="Times New Roman" w:hint="eastAsia"/>
          <w:sz w:val="28"/>
          <w:szCs w:val="28"/>
        </w:rPr>
        <w:t>月，提交前</w:t>
      </w:r>
      <w:proofErr w:type="gramStart"/>
      <w:r w:rsidR="00484653" w:rsidRPr="00EC3B37">
        <w:rPr>
          <w:rFonts w:ascii="Times New Roman" w:hAnsi="Times New Roman" w:cs="Times New Roman" w:hint="eastAsia"/>
          <w:sz w:val="28"/>
          <w:szCs w:val="28"/>
        </w:rPr>
        <w:t>Ｏ</w:t>
      </w:r>
      <w:proofErr w:type="gramEnd"/>
      <w:r w:rsidR="00484653" w:rsidRPr="00EC3B37">
        <w:rPr>
          <w:rFonts w:ascii="Times New Roman" w:hAnsi="Times New Roman" w:cs="Times New Roman" w:hint="eastAsia"/>
          <w:sz w:val="28"/>
          <w:szCs w:val="28"/>
        </w:rPr>
        <w:t>月之水產養殖生產量統計報表，以及依漁業主管機關規定提出認定養殖經營事實之必備證明</w:t>
      </w:r>
      <w:proofErr w:type="gramStart"/>
      <w:r w:rsidR="00484653" w:rsidRPr="00EC3B37">
        <w:rPr>
          <w:rFonts w:ascii="Times New Roman" w:hAnsi="Times New Roman" w:cs="Times New Roman" w:hint="eastAsia"/>
          <w:sz w:val="28"/>
          <w:szCs w:val="28"/>
        </w:rPr>
        <w:t>文件予</w:t>
      </w:r>
      <w:r w:rsidRPr="00EC3B37">
        <w:rPr>
          <w:rFonts w:ascii="Times New Roman" w:hAnsi="Times New Roman" w:cs="Times New Roman" w:hint="eastAsia"/>
          <w:sz w:val="28"/>
          <w:szCs w:val="28"/>
        </w:rPr>
        <w:t>甲</w:t>
      </w:r>
      <w:r w:rsidR="00484653" w:rsidRPr="00EC3B37">
        <w:rPr>
          <w:rFonts w:ascii="Times New Roman" w:hAnsi="Times New Roman" w:cs="Times New Roman" w:hint="eastAsia"/>
          <w:sz w:val="28"/>
          <w:szCs w:val="28"/>
        </w:rPr>
        <w:t>方</w:t>
      </w:r>
      <w:proofErr w:type="gramEnd"/>
      <w:r w:rsidR="00484653" w:rsidRPr="00EC3B37">
        <w:rPr>
          <w:rFonts w:ascii="Times New Roman" w:hAnsi="Times New Roman" w:cs="Times New Roman" w:hint="eastAsia"/>
          <w:sz w:val="28"/>
          <w:szCs w:val="28"/>
        </w:rPr>
        <w:t>存查。</w:t>
      </w:r>
    </w:p>
    <w:p w14:paraId="345AD062" w14:textId="26731A9C" w:rsidR="00BF0DAC" w:rsidRPr="00EC3B37" w:rsidRDefault="00BF0DAC" w:rsidP="00120280">
      <w:pPr>
        <w:pStyle w:val="a3"/>
        <w:numPr>
          <w:ilvl w:val="0"/>
          <w:numId w:val="27"/>
        </w:numPr>
        <w:ind w:leftChars="0" w:left="851" w:hanging="567"/>
        <w:rPr>
          <w:rFonts w:ascii="Times New Roman" w:hAnsi="Times New Roman" w:cs="Times New Roman"/>
          <w:strike/>
          <w:sz w:val="28"/>
          <w:szCs w:val="28"/>
        </w:rPr>
      </w:pPr>
      <w:r w:rsidRPr="00EC3B37">
        <w:rPr>
          <w:rFonts w:ascii="Times New Roman" w:hAnsi="Times New Roman" w:cs="Times New Roman" w:hint="eastAsia"/>
          <w:sz w:val="28"/>
          <w:szCs w:val="28"/>
        </w:rPr>
        <w:t>本契約期間內，除因本系統設置期間</w:t>
      </w:r>
      <w:r w:rsidR="00DB0C4F" w:rsidRPr="00EC3B37">
        <w:rPr>
          <w:rFonts w:ascii="Times New Roman" w:hAnsi="Times New Roman" w:cs="Times New Roman" w:hint="eastAsia"/>
          <w:sz w:val="28"/>
          <w:szCs w:val="28"/>
        </w:rPr>
        <w:t>或因天災、不可抗力事件（包括天災及停水停電）或非因甲方所造成之事由致無法養殖外</w:t>
      </w:r>
      <w:r w:rsidRPr="00EC3B37">
        <w:rPr>
          <w:rFonts w:ascii="Times New Roman" w:hAnsi="Times New Roman" w:cs="Times New Roman" w:hint="eastAsia"/>
          <w:sz w:val="28"/>
          <w:szCs w:val="28"/>
        </w:rPr>
        <w:t>，乙方應於本契約之</w:t>
      </w:r>
      <w:r w:rsidRPr="00EC3B37">
        <w:rPr>
          <w:rFonts w:ascii="Times New Roman" w:hAnsi="Times New Roman" w:cs="Times New Roman" w:hint="eastAsia"/>
          <w:sz w:val="28"/>
          <w:szCs w:val="28"/>
        </w:rPr>
        <w:lastRenderedPageBreak/>
        <w:t>魚</w:t>
      </w:r>
      <w:proofErr w:type="gramStart"/>
      <w:r w:rsidRPr="00EC3B37">
        <w:rPr>
          <w:rFonts w:ascii="Times New Roman" w:hAnsi="Times New Roman" w:cs="Times New Roman" w:hint="eastAsia"/>
          <w:sz w:val="28"/>
          <w:szCs w:val="28"/>
        </w:rPr>
        <w:t>塭</w:t>
      </w:r>
      <w:proofErr w:type="gramEnd"/>
      <w:r w:rsidRPr="00EC3B37">
        <w:rPr>
          <w:rFonts w:ascii="Times New Roman" w:hAnsi="Times New Roman" w:cs="Times New Roman" w:hint="eastAsia"/>
          <w:sz w:val="28"/>
          <w:szCs w:val="28"/>
        </w:rPr>
        <w:t>場域持續從事水產養殖。</w:t>
      </w:r>
    </w:p>
    <w:p w14:paraId="3769FC18" w14:textId="77777777" w:rsidR="0039107A" w:rsidRPr="00EC3B37" w:rsidRDefault="000D7B70" w:rsidP="00120280">
      <w:pPr>
        <w:pStyle w:val="a3"/>
        <w:numPr>
          <w:ilvl w:val="0"/>
          <w:numId w:val="27"/>
        </w:numPr>
        <w:ind w:leftChars="0" w:left="851" w:hanging="567"/>
        <w:rPr>
          <w:rFonts w:ascii="Times New Roman" w:hAnsi="Times New Roman" w:cs="Times New Roman"/>
          <w:sz w:val="28"/>
          <w:szCs w:val="28"/>
        </w:rPr>
      </w:pPr>
      <w:r w:rsidRPr="00EC3B37">
        <w:rPr>
          <w:rFonts w:ascii="Times New Roman" w:hAnsi="Times New Roman" w:cs="Times New Roman" w:hint="eastAsia"/>
          <w:sz w:val="28"/>
          <w:szCs w:val="28"/>
        </w:rPr>
        <w:t>加入</w:t>
      </w:r>
      <w:r w:rsidR="000A09A9" w:rsidRPr="00EC3B37">
        <w:rPr>
          <w:rFonts w:ascii="Times New Roman" w:hAnsi="Times New Roman" w:cs="Times New Roman" w:hint="eastAsia"/>
          <w:sz w:val="28"/>
          <w:szCs w:val="28"/>
        </w:rPr>
        <w:t>甲方及甲方指定範圍內養殖戶組成之「</w:t>
      </w:r>
      <w:proofErr w:type="gramStart"/>
      <w:r w:rsidR="000A09A9" w:rsidRPr="00EC3B37">
        <w:rPr>
          <w:rFonts w:ascii="Times New Roman" w:hAnsi="Times New Roman" w:cs="Times New Roman" w:hint="eastAsia"/>
          <w:sz w:val="28"/>
          <w:szCs w:val="28"/>
        </w:rPr>
        <w:t>漁電共生</w:t>
      </w:r>
      <w:proofErr w:type="gramEnd"/>
      <w:r w:rsidR="000A09A9" w:rsidRPr="00EC3B37">
        <w:rPr>
          <w:rFonts w:ascii="Times New Roman" w:hAnsi="Times New Roman" w:cs="Times New Roman" w:hint="eastAsia"/>
          <w:sz w:val="28"/>
          <w:szCs w:val="28"/>
        </w:rPr>
        <w:t>」魚</w:t>
      </w:r>
      <w:proofErr w:type="gramStart"/>
      <w:r w:rsidR="000A09A9" w:rsidRPr="00EC3B37">
        <w:rPr>
          <w:rFonts w:ascii="Times New Roman" w:hAnsi="Times New Roman" w:cs="Times New Roman" w:hint="eastAsia"/>
          <w:sz w:val="28"/>
          <w:szCs w:val="28"/>
        </w:rPr>
        <w:t>塭</w:t>
      </w:r>
      <w:proofErr w:type="gramEnd"/>
      <w:r w:rsidR="000A09A9" w:rsidRPr="00EC3B37">
        <w:rPr>
          <w:rFonts w:ascii="Times New Roman" w:hAnsi="Times New Roman" w:cs="Times New Roman" w:hint="eastAsia"/>
          <w:sz w:val="28"/>
          <w:szCs w:val="28"/>
        </w:rPr>
        <w:t>場域管理組織</w:t>
      </w:r>
      <w:r w:rsidRPr="00EC3B37">
        <w:rPr>
          <w:rFonts w:ascii="Times New Roman" w:hAnsi="Times New Roman" w:cs="Times New Roman" w:hint="eastAsia"/>
          <w:sz w:val="28"/>
          <w:szCs w:val="28"/>
        </w:rPr>
        <w:t>，配合魚</w:t>
      </w:r>
      <w:proofErr w:type="gramStart"/>
      <w:r w:rsidRPr="00EC3B37">
        <w:rPr>
          <w:rFonts w:ascii="Times New Roman" w:hAnsi="Times New Roman" w:cs="Times New Roman" w:hint="eastAsia"/>
          <w:sz w:val="28"/>
          <w:szCs w:val="28"/>
        </w:rPr>
        <w:t>塭</w:t>
      </w:r>
      <w:proofErr w:type="gramEnd"/>
      <w:r w:rsidRPr="00EC3B37">
        <w:rPr>
          <w:rFonts w:ascii="Times New Roman" w:hAnsi="Times New Roman" w:cs="Times New Roman" w:hint="eastAsia"/>
          <w:sz w:val="28"/>
          <w:szCs w:val="28"/>
        </w:rPr>
        <w:t>場域之相關公共事務。</w:t>
      </w:r>
      <w:r w:rsidR="00BA5D83" w:rsidRPr="00EC3B37">
        <w:rPr>
          <w:rFonts w:ascii="Times New Roman" w:hAnsi="Times New Roman" w:cs="Times New Roman" w:hint="eastAsia"/>
          <w:sz w:val="28"/>
          <w:szCs w:val="28"/>
        </w:rPr>
        <w:t>該「魚</w:t>
      </w:r>
      <w:proofErr w:type="gramStart"/>
      <w:r w:rsidR="00BA5D83" w:rsidRPr="00EC3B37">
        <w:rPr>
          <w:rFonts w:ascii="Times New Roman" w:hAnsi="Times New Roman" w:cs="Times New Roman" w:hint="eastAsia"/>
          <w:sz w:val="28"/>
          <w:szCs w:val="28"/>
        </w:rPr>
        <w:t>塭</w:t>
      </w:r>
      <w:proofErr w:type="gramEnd"/>
      <w:r w:rsidR="00BA5D83" w:rsidRPr="00EC3B37">
        <w:rPr>
          <w:rFonts w:ascii="Times New Roman" w:hAnsi="Times New Roman" w:cs="Times New Roman" w:hint="eastAsia"/>
          <w:sz w:val="28"/>
          <w:szCs w:val="28"/>
        </w:rPr>
        <w:t>場域管理組織」之運作方式</w:t>
      </w:r>
      <w:r w:rsidR="00E92051" w:rsidRPr="00EC3B37">
        <w:rPr>
          <w:rFonts w:ascii="Times New Roman" w:hAnsi="Times New Roman" w:cs="Times New Roman" w:hint="eastAsia"/>
          <w:sz w:val="28"/>
          <w:szCs w:val="28"/>
        </w:rPr>
        <w:t>及相關規定</w:t>
      </w:r>
      <w:r w:rsidR="00BA5D83" w:rsidRPr="00EC3B37">
        <w:rPr>
          <w:rFonts w:ascii="Times New Roman" w:hAnsi="Times New Roman" w:cs="Times New Roman" w:hint="eastAsia"/>
          <w:sz w:val="28"/>
          <w:szCs w:val="28"/>
        </w:rPr>
        <w:t>，應由甲方於簽約時向乙方說明，並得列為本契約之增列附件。</w:t>
      </w:r>
    </w:p>
    <w:p w14:paraId="4B605E8E" w14:textId="324096EA" w:rsidR="00325E51" w:rsidRPr="00EC3B37" w:rsidRDefault="00804CAA" w:rsidP="00177619">
      <w:pPr>
        <w:pStyle w:val="a3"/>
        <w:numPr>
          <w:ilvl w:val="0"/>
          <w:numId w:val="27"/>
        </w:numPr>
        <w:ind w:leftChars="0" w:left="851" w:hanging="567"/>
        <w:rPr>
          <w:rFonts w:ascii="Times New Roman" w:hAnsi="Times New Roman" w:cs="Times New Roman"/>
          <w:sz w:val="28"/>
          <w:szCs w:val="28"/>
        </w:rPr>
      </w:pPr>
      <w:r w:rsidRPr="00EC3B37">
        <w:rPr>
          <w:rFonts w:ascii="Times New Roman" w:hAnsi="Times New Roman" w:cs="Times New Roman" w:hint="eastAsia"/>
          <w:sz w:val="28"/>
          <w:szCs w:val="28"/>
        </w:rPr>
        <w:t>於本契約簽署後，乙方承諾本於誠信遵守本契約並協助甲方取得裝設及營運本</w:t>
      </w:r>
      <w:r w:rsidR="0000261D" w:rsidRPr="00EC3B37">
        <w:rPr>
          <w:rFonts w:ascii="Times New Roman" w:hAnsi="Times New Roman" w:cs="Times New Roman" w:hint="eastAsia"/>
          <w:sz w:val="28"/>
          <w:szCs w:val="28"/>
        </w:rPr>
        <w:t>魚</w:t>
      </w:r>
      <w:proofErr w:type="gramStart"/>
      <w:r w:rsidR="0000261D" w:rsidRPr="00EC3B37">
        <w:rPr>
          <w:rFonts w:ascii="Times New Roman" w:hAnsi="Times New Roman" w:cs="Times New Roman" w:hint="eastAsia"/>
          <w:sz w:val="28"/>
          <w:szCs w:val="28"/>
        </w:rPr>
        <w:t>塭</w:t>
      </w:r>
      <w:proofErr w:type="gramEnd"/>
      <w:r w:rsidR="0000261D" w:rsidRPr="00EC3B37">
        <w:rPr>
          <w:rFonts w:ascii="Times New Roman" w:hAnsi="Times New Roman" w:cs="Times New Roman" w:hint="eastAsia"/>
          <w:sz w:val="28"/>
          <w:szCs w:val="28"/>
        </w:rPr>
        <w:t>場域及光電系統</w:t>
      </w:r>
      <w:r w:rsidRPr="00EC3B37">
        <w:rPr>
          <w:rFonts w:ascii="Times New Roman" w:hAnsi="Times New Roman" w:cs="Times New Roman" w:hint="eastAsia"/>
          <w:sz w:val="28"/>
          <w:szCs w:val="28"/>
        </w:rPr>
        <w:t>所需之一切執照、許可及同意文件。</w:t>
      </w:r>
    </w:p>
    <w:p w14:paraId="6440A6F7" w14:textId="16695BE4" w:rsidR="000D7B70" w:rsidRPr="00EC3B37" w:rsidRDefault="00EF6520" w:rsidP="001C1AD8">
      <w:pPr>
        <w:spacing w:afterLines="50" w:after="217" w:line="400" w:lineRule="exact"/>
        <w:ind w:leftChars="88" w:left="282" w:right="261"/>
        <w:jc w:val="both"/>
        <w:outlineLvl w:val="0"/>
        <w:rPr>
          <w:rFonts w:ascii="Times New Roman" w:hAnsi="Times New Roman" w:cs="Times New Roman"/>
          <w:b/>
          <w:sz w:val="28"/>
        </w:rPr>
      </w:pPr>
      <w:r w:rsidRPr="00EC3B37">
        <w:rPr>
          <w:rFonts w:ascii="Times New Roman" w:hAnsi="Times New Roman" w:cs="Times New Roman" w:hint="eastAsia"/>
          <w:b/>
          <w:sz w:val="28"/>
        </w:rPr>
        <w:t>第</w:t>
      </w:r>
      <w:r w:rsidR="00177619" w:rsidRPr="00EC3B37">
        <w:rPr>
          <w:rFonts w:ascii="Times New Roman" w:hAnsi="Times New Roman" w:cs="Times New Roman" w:hint="eastAsia"/>
          <w:b/>
          <w:sz w:val="28"/>
          <w:lang w:eastAsia="zh-HK"/>
        </w:rPr>
        <w:t>六</w:t>
      </w:r>
      <w:r w:rsidRPr="00EC3B37">
        <w:rPr>
          <w:rFonts w:ascii="Times New Roman" w:hAnsi="Times New Roman" w:cs="Times New Roman" w:hint="eastAsia"/>
          <w:b/>
          <w:sz w:val="28"/>
        </w:rPr>
        <w:t>條</w:t>
      </w:r>
      <w:r w:rsidR="005823B3" w:rsidRPr="00EC3B37">
        <w:rPr>
          <w:rFonts w:ascii="Times New Roman" w:hAnsi="Times New Roman" w:cs="Times New Roman" w:hint="eastAsia"/>
          <w:b/>
          <w:sz w:val="28"/>
        </w:rPr>
        <w:t xml:space="preserve"> </w:t>
      </w:r>
      <w:r w:rsidR="002D5D5A" w:rsidRPr="00EC3B37">
        <w:rPr>
          <w:rFonts w:ascii="Times New Roman" w:hAnsi="Times New Roman" w:cs="Times New Roman" w:hint="eastAsia"/>
          <w:b/>
          <w:sz w:val="28"/>
        </w:rPr>
        <w:t>魚</w:t>
      </w:r>
      <w:proofErr w:type="gramStart"/>
      <w:r w:rsidR="002D5D5A" w:rsidRPr="00EC3B37">
        <w:rPr>
          <w:rFonts w:ascii="Times New Roman" w:hAnsi="Times New Roman" w:cs="Times New Roman" w:hint="eastAsia"/>
          <w:b/>
          <w:sz w:val="28"/>
        </w:rPr>
        <w:t>塭</w:t>
      </w:r>
      <w:proofErr w:type="gramEnd"/>
      <w:r w:rsidR="002D5D5A" w:rsidRPr="00EC3B37">
        <w:rPr>
          <w:rFonts w:ascii="Times New Roman" w:hAnsi="Times New Roman" w:cs="Times New Roman" w:hint="eastAsia"/>
          <w:b/>
          <w:sz w:val="28"/>
        </w:rPr>
        <w:t>之維護及管理責任</w:t>
      </w:r>
    </w:p>
    <w:p w14:paraId="49D22F1A" w14:textId="77777777" w:rsidR="00120280" w:rsidRPr="00EC3B37" w:rsidRDefault="002D5D5A" w:rsidP="00120280">
      <w:pPr>
        <w:pStyle w:val="a3"/>
        <w:numPr>
          <w:ilvl w:val="0"/>
          <w:numId w:val="35"/>
        </w:numPr>
        <w:snapToGrid w:val="0"/>
        <w:spacing w:afterLines="50" w:after="217" w:line="400" w:lineRule="exact"/>
        <w:ind w:leftChars="0" w:left="851" w:right="261" w:hanging="567"/>
        <w:jc w:val="both"/>
        <w:rPr>
          <w:rFonts w:ascii="Times New Roman" w:hAnsi="Times New Roman" w:cs="Times New Roman"/>
          <w:sz w:val="28"/>
          <w:szCs w:val="28"/>
          <w:lang w:eastAsia="zh-HK"/>
        </w:rPr>
      </w:pPr>
      <w:r w:rsidRPr="00EC3B37">
        <w:rPr>
          <w:rFonts w:ascii="Times New Roman" w:hAnsi="Times New Roman" w:cs="Times New Roman" w:hint="eastAsia"/>
          <w:sz w:val="28"/>
          <w:szCs w:val="28"/>
          <w:lang w:eastAsia="zh-HK"/>
        </w:rPr>
        <w:t>本標的物土地作為農業使用，乙方使用時不得違反農業發展條例或土地使用管制等相關規定，亦不得非法使用或存放影響公共安全之危險物品。</w:t>
      </w:r>
    </w:p>
    <w:p w14:paraId="2E5535D7" w14:textId="77777777" w:rsidR="00120280" w:rsidRPr="00EC3B37" w:rsidRDefault="002D5D5A" w:rsidP="00120280">
      <w:pPr>
        <w:pStyle w:val="a3"/>
        <w:numPr>
          <w:ilvl w:val="0"/>
          <w:numId w:val="35"/>
        </w:numPr>
        <w:snapToGrid w:val="0"/>
        <w:spacing w:afterLines="50" w:after="217" w:line="400" w:lineRule="exact"/>
        <w:ind w:leftChars="0" w:left="851" w:right="261" w:hanging="567"/>
        <w:jc w:val="both"/>
        <w:rPr>
          <w:rFonts w:ascii="Times New Roman" w:hAnsi="Times New Roman" w:cs="Times New Roman"/>
          <w:sz w:val="28"/>
          <w:szCs w:val="28"/>
          <w:lang w:eastAsia="zh-HK"/>
        </w:rPr>
      </w:pPr>
      <w:r w:rsidRPr="00EC3B37">
        <w:rPr>
          <w:rFonts w:ascii="Times New Roman" w:hAnsi="Times New Roman" w:cs="Times New Roman" w:hint="eastAsia"/>
          <w:sz w:val="28"/>
          <w:szCs w:val="28"/>
        </w:rPr>
        <w:t>魚</w:t>
      </w:r>
      <w:proofErr w:type="gramStart"/>
      <w:r w:rsidRPr="00EC3B37">
        <w:rPr>
          <w:rFonts w:ascii="Times New Roman" w:hAnsi="Times New Roman" w:cs="Times New Roman" w:hint="eastAsia"/>
          <w:sz w:val="28"/>
          <w:szCs w:val="28"/>
        </w:rPr>
        <w:t>塭</w:t>
      </w:r>
      <w:proofErr w:type="gramEnd"/>
      <w:r w:rsidRPr="00EC3B37">
        <w:rPr>
          <w:rFonts w:ascii="Times New Roman" w:hAnsi="Times New Roman" w:cs="Times New Roman" w:hint="eastAsia"/>
          <w:sz w:val="28"/>
          <w:szCs w:val="28"/>
        </w:rPr>
        <w:t>之土方</w:t>
      </w:r>
      <w:r w:rsidR="008E4919" w:rsidRPr="00EC3B37">
        <w:rPr>
          <w:rFonts w:ascii="Times New Roman" w:hAnsi="Times New Roman" w:cs="Times New Roman" w:hint="eastAsia"/>
          <w:sz w:val="28"/>
          <w:szCs w:val="28"/>
          <w:lang w:eastAsia="zh-HK"/>
        </w:rPr>
        <w:t>利用需就地平衡。</w:t>
      </w:r>
      <w:r w:rsidRPr="00EC3B37">
        <w:rPr>
          <w:rFonts w:ascii="Times New Roman" w:hAnsi="Times New Roman" w:cs="Times New Roman" w:hint="eastAsia"/>
          <w:sz w:val="28"/>
          <w:szCs w:val="28"/>
        </w:rPr>
        <w:t>不得挖掘出使用範圍或盜賣土方</w:t>
      </w:r>
      <w:r w:rsidR="008E4919" w:rsidRPr="00EC3B37">
        <w:rPr>
          <w:rFonts w:ascii="Times New Roman" w:hAnsi="Times New Roman" w:cs="Times New Roman" w:hint="eastAsia"/>
          <w:sz w:val="28"/>
          <w:szCs w:val="28"/>
        </w:rPr>
        <w:t>，</w:t>
      </w:r>
      <w:r w:rsidR="008E4919" w:rsidRPr="00EC3B37">
        <w:rPr>
          <w:rFonts w:ascii="Times New Roman" w:hAnsi="Times New Roman" w:cs="Times New Roman" w:hint="eastAsia"/>
          <w:sz w:val="28"/>
          <w:szCs w:val="28"/>
          <w:lang w:eastAsia="zh-HK"/>
        </w:rPr>
        <w:t>亦不得由外移入。</w:t>
      </w:r>
      <w:r w:rsidRPr="00EC3B37">
        <w:rPr>
          <w:rFonts w:ascii="Times New Roman" w:hAnsi="Times New Roman" w:cs="Times New Roman" w:hint="eastAsia"/>
          <w:sz w:val="28"/>
          <w:szCs w:val="28"/>
        </w:rPr>
        <w:t>如魚</w:t>
      </w:r>
      <w:proofErr w:type="gramStart"/>
      <w:r w:rsidRPr="00EC3B37">
        <w:rPr>
          <w:rFonts w:ascii="Times New Roman" w:hAnsi="Times New Roman" w:cs="Times New Roman" w:hint="eastAsia"/>
          <w:sz w:val="28"/>
          <w:szCs w:val="28"/>
        </w:rPr>
        <w:t>塭</w:t>
      </w:r>
      <w:proofErr w:type="gramEnd"/>
      <w:r w:rsidRPr="00EC3B37">
        <w:rPr>
          <w:rFonts w:ascii="Times New Roman" w:hAnsi="Times New Roman" w:cs="Times New Roman" w:hint="eastAsia"/>
          <w:sz w:val="28"/>
          <w:szCs w:val="28"/>
        </w:rPr>
        <w:t>有</w:t>
      </w:r>
      <w:proofErr w:type="gramStart"/>
      <w:r w:rsidRPr="00EC3B37">
        <w:rPr>
          <w:rFonts w:ascii="Times New Roman" w:hAnsi="Times New Roman" w:cs="Times New Roman" w:hint="eastAsia"/>
          <w:sz w:val="28"/>
          <w:szCs w:val="28"/>
        </w:rPr>
        <w:t>損害時乙方應立</w:t>
      </w:r>
      <w:proofErr w:type="gramEnd"/>
      <w:r w:rsidRPr="00EC3B37">
        <w:rPr>
          <w:rFonts w:ascii="Times New Roman" w:hAnsi="Times New Roman" w:cs="Times New Roman" w:hint="eastAsia"/>
          <w:sz w:val="28"/>
          <w:szCs w:val="28"/>
        </w:rPr>
        <w:t>即告知甲方。</w:t>
      </w:r>
    </w:p>
    <w:p w14:paraId="495288B9" w14:textId="77777777" w:rsidR="00120280" w:rsidRPr="00EC3B37" w:rsidRDefault="00EF6520" w:rsidP="00120280">
      <w:pPr>
        <w:pStyle w:val="a3"/>
        <w:numPr>
          <w:ilvl w:val="0"/>
          <w:numId w:val="35"/>
        </w:numPr>
        <w:snapToGrid w:val="0"/>
        <w:spacing w:afterLines="50" w:after="217" w:line="400" w:lineRule="exact"/>
        <w:ind w:leftChars="0" w:left="851" w:right="261" w:hanging="567"/>
        <w:jc w:val="both"/>
        <w:rPr>
          <w:rFonts w:ascii="Times New Roman" w:hAnsi="Times New Roman" w:cs="Times New Roman"/>
          <w:sz w:val="28"/>
          <w:szCs w:val="28"/>
          <w:lang w:eastAsia="zh-HK"/>
        </w:rPr>
      </w:pPr>
      <w:r w:rsidRPr="00EC3B37">
        <w:rPr>
          <w:rFonts w:ascii="Times New Roman" w:hAnsi="Times New Roman" w:cs="Times New Roman"/>
          <w:sz w:val="28"/>
          <w:szCs w:val="28"/>
          <w:lang w:eastAsia="zh-HK"/>
        </w:rPr>
        <w:t>甲乙雙方</w:t>
      </w:r>
      <w:r w:rsidRPr="00EC3B37">
        <w:rPr>
          <w:rFonts w:ascii="Times New Roman" w:hAnsi="Times New Roman" w:cs="Times New Roman" w:hint="eastAsia"/>
          <w:sz w:val="28"/>
          <w:szCs w:val="28"/>
          <w:lang w:eastAsia="zh-HK"/>
        </w:rPr>
        <w:t>如就魚</w:t>
      </w:r>
      <w:r w:rsidRPr="00EC3B37">
        <w:rPr>
          <w:rFonts w:ascii="Times New Roman" w:hAnsi="Times New Roman" w:cs="Times New Roman"/>
          <w:sz w:val="28"/>
          <w:szCs w:val="28"/>
          <w:lang w:eastAsia="zh-HK"/>
        </w:rPr>
        <w:t>塭場域維護之權責</w:t>
      </w:r>
      <w:r w:rsidRPr="00EC3B37">
        <w:rPr>
          <w:rFonts w:ascii="Times New Roman" w:hAnsi="Times New Roman" w:cs="Times New Roman" w:hint="eastAsia"/>
          <w:sz w:val="28"/>
          <w:szCs w:val="28"/>
          <w:lang w:eastAsia="zh-HK"/>
        </w:rPr>
        <w:t>進行</w:t>
      </w:r>
      <w:r w:rsidRPr="00EC3B37">
        <w:rPr>
          <w:rFonts w:ascii="Times New Roman" w:hAnsi="Times New Roman" w:cs="Times New Roman"/>
          <w:sz w:val="28"/>
          <w:szCs w:val="28"/>
          <w:lang w:eastAsia="zh-HK"/>
        </w:rPr>
        <w:t>劃分</w:t>
      </w:r>
      <w:r w:rsidR="00E92051" w:rsidRPr="00EC3B37">
        <w:rPr>
          <w:rFonts w:ascii="Times New Roman" w:hAnsi="Times New Roman" w:cs="Times New Roman"/>
          <w:sz w:val="28"/>
          <w:szCs w:val="28"/>
          <w:lang w:eastAsia="zh-HK"/>
        </w:rPr>
        <w:t>約定</w:t>
      </w:r>
      <w:r w:rsidRPr="00EC3B37">
        <w:rPr>
          <w:rFonts w:ascii="Times New Roman" w:hAnsi="Times New Roman" w:cs="Times New Roman" w:hint="eastAsia"/>
          <w:sz w:val="28"/>
          <w:szCs w:val="28"/>
          <w:lang w:eastAsia="zh-HK"/>
        </w:rPr>
        <w:t>者，權責範圍應列於附件ＯＯ</w:t>
      </w:r>
      <w:r w:rsidRPr="00EC3B37">
        <w:rPr>
          <w:rFonts w:ascii="Times New Roman" w:hAnsi="Times New Roman" w:cs="Times New Roman"/>
          <w:sz w:val="28"/>
          <w:szCs w:val="28"/>
          <w:lang w:eastAsia="zh-HK"/>
        </w:rPr>
        <w:t>；雙方於契約期間內就權責範圍之魚塭保養應負管理責任。</w:t>
      </w:r>
    </w:p>
    <w:p w14:paraId="070BE391" w14:textId="77777777" w:rsidR="00120280" w:rsidRPr="00EC3B37" w:rsidRDefault="00EF6520" w:rsidP="00120280">
      <w:pPr>
        <w:pStyle w:val="a3"/>
        <w:numPr>
          <w:ilvl w:val="0"/>
          <w:numId w:val="35"/>
        </w:numPr>
        <w:snapToGrid w:val="0"/>
        <w:spacing w:afterLines="50" w:after="217" w:line="400" w:lineRule="exact"/>
        <w:ind w:leftChars="0" w:left="851" w:right="261" w:hanging="567"/>
        <w:jc w:val="both"/>
        <w:rPr>
          <w:rFonts w:ascii="Times New Roman" w:hAnsi="Times New Roman" w:cs="Times New Roman"/>
          <w:sz w:val="28"/>
          <w:szCs w:val="28"/>
          <w:lang w:eastAsia="zh-HK"/>
        </w:rPr>
      </w:pPr>
      <w:r w:rsidRPr="00EC3B37">
        <w:rPr>
          <w:rFonts w:ascii="Times New Roman" w:hAnsi="Times New Roman" w:cs="Times New Roman" w:hint="eastAsia"/>
          <w:sz w:val="28"/>
          <w:szCs w:val="28"/>
          <w:lang w:eastAsia="zh-HK"/>
        </w:rPr>
        <w:t>未</w:t>
      </w:r>
      <w:r w:rsidR="002D5D5A" w:rsidRPr="00EC3B37">
        <w:rPr>
          <w:rFonts w:ascii="Times New Roman" w:hAnsi="Times New Roman" w:cs="Times New Roman" w:hint="eastAsia"/>
          <w:sz w:val="28"/>
          <w:szCs w:val="28"/>
        </w:rPr>
        <w:t>經甲方同意，乙方不</w:t>
      </w:r>
      <w:r w:rsidRPr="00EC3B37">
        <w:rPr>
          <w:rFonts w:ascii="Times New Roman" w:hAnsi="Times New Roman" w:cs="Times New Roman" w:hint="eastAsia"/>
          <w:sz w:val="28"/>
          <w:szCs w:val="28"/>
          <w:lang w:eastAsia="zh-HK"/>
        </w:rPr>
        <w:t>得</w:t>
      </w:r>
      <w:r w:rsidR="002D5D5A" w:rsidRPr="00EC3B37">
        <w:rPr>
          <w:rFonts w:ascii="Times New Roman" w:hAnsi="Times New Roman" w:cs="Times New Roman" w:hint="eastAsia"/>
          <w:sz w:val="28"/>
          <w:szCs w:val="28"/>
        </w:rPr>
        <w:t>將標的物土地之全部或一部份</w:t>
      </w:r>
      <w:r w:rsidR="00724346" w:rsidRPr="00EC3B37">
        <w:rPr>
          <w:rFonts w:ascii="Times New Roman" w:hAnsi="Times New Roman" w:cs="Times New Roman" w:hint="eastAsia"/>
          <w:sz w:val="28"/>
          <w:szCs w:val="28"/>
        </w:rPr>
        <w:t>出</w:t>
      </w:r>
      <w:r w:rsidR="002D5D5A" w:rsidRPr="00EC3B37">
        <w:rPr>
          <w:rFonts w:ascii="Times New Roman" w:hAnsi="Times New Roman" w:cs="Times New Roman" w:hint="eastAsia"/>
          <w:sz w:val="28"/>
          <w:szCs w:val="28"/>
        </w:rPr>
        <w:t>租、出借、頂讓或以其他變相方法供他人使用或將使用權讓與他人。</w:t>
      </w:r>
    </w:p>
    <w:p w14:paraId="317BDBB7" w14:textId="77777777" w:rsidR="00120280" w:rsidRPr="00EC3B37" w:rsidRDefault="002D5D5A" w:rsidP="00120280">
      <w:pPr>
        <w:pStyle w:val="a3"/>
        <w:numPr>
          <w:ilvl w:val="0"/>
          <w:numId w:val="35"/>
        </w:numPr>
        <w:snapToGrid w:val="0"/>
        <w:spacing w:afterLines="50" w:after="217" w:line="400" w:lineRule="exact"/>
        <w:ind w:leftChars="0" w:left="851" w:right="261" w:hanging="567"/>
        <w:jc w:val="both"/>
        <w:rPr>
          <w:rFonts w:ascii="Times New Roman" w:hAnsi="Times New Roman" w:cs="Times New Roman"/>
          <w:sz w:val="28"/>
          <w:szCs w:val="28"/>
          <w:lang w:eastAsia="zh-HK"/>
        </w:rPr>
      </w:pPr>
      <w:r w:rsidRPr="00EC3B37">
        <w:rPr>
          <w:rFonts w:ascii="Times New Roman" w:hAnsi="Times New Roman" w:cs="Times New Roman" w:hint="eastAsia"/>
          <w:sz w:val="28"/>
          <w:szCs w:val="28"/>
        </w:rPr>
        <w:t>乙方因經營管理之需求，有改變魚</w:t>
      </w:r>
      <w:proofErr w:type="gramStart"/>
      <w:r w:rsidRPr="00EC3B37">
        <w:rPr>
          <w:rFonts w:ascii="Times New Roman" w:hAnsi="Times New Roman" w:cs="Times New Roman" w:hint="eastAsia"/>
          <w:sz w:val="28"/>
          <w:szCs w:val="28"/>
        </w:rPr>
        <w:t>塭</w:t>
      </w:r>
      <w:proofErr w:type="gramEnd"/>
      <w:r w:rsidRPr="00EC3B37">
        <w:rPr>
          <w:rFonts w:ascii="Times New Roman" w:hAnsi="Times New Roman" w:cs="Times New Roman" w:hint="eastAsia"/>
          <w:sz w:val="28"/>
          <w:szCs w:val="28"/>
        </w:rPr>
        <w:t>之地形、</w:t>
      </w:r>
      <w:proofErr w:type="gramStart"/>
      <w:r w:rsidRPr="00EC3B37">
        <w:rPr>
          <w:rFonts w:ascii="Times New Roman" w:hAnsi="Times New Roman" w:cs="Times New Roman" w:hint="eastAsia"/>
          <w:sz w:val="28"/>
          <w:szCs w:val="28"/>
        </w:rPr>
        <w:t>地貌或興建</w:t>
      </w:r>
      <w:proofErr w:type="gramEnd"/>
      <w:r w:rsidRPr="00EC3B37">
        <w:rPr>
          <w:rFonts w:ascii="Times New Roman" w:hAnsi="Times New Roman" w:cs="Times New Roman" w:hint="eastAsia"/>
          <w:sz w:val="28"/>
          <w:szCs w:val="28"/>
        </w:rPr>
        <w:t>簡易</w:t>
      </w:r>
      <w:proofErr w:type="gramStart"/>
      <w:r w:rsidRPr="00EC3B37">
        <w:rPr>
          <w:rFonts w:ascii="Times New Roman" w:hAnsi="Times New Roman" w:cs="Times New Roman" w:hint="eastAsia"/>
          <w:sz w:val="28"/>
          <w:szCs w:val="28"/>
        </w:rPr>
        <w:t>寮</w:t>
      </w:r>
      <w:proofErr w:type="gramEnd"/>
      <w:r w:rsidRPr="00EC3B37">
        <w:rPr>
          <w:rFonts w:ascii="Times New Roman" w:hAnsi="Times New Roman" w:cs="Times New Roman" w:hint="eastAsia"/>
          <w:sz w:val="28"/>
          <w:szCs w:val="28"/>
        </w:rPr>
        <w:t>舍及其他與漁產養殖有關之構造物或設備之必要時，應先徵求甲方之書面同意</w:t>
      </w:r>
      <w:r w:rsidR="00EF6520" w:rsidRPr="00EC3B37">
        <w:rPr>
          <w:rFonts w:ascii="Times New Roman" w:hAnsi="Times New Roman" w:cs="Times New Roman" w:hint="eastAsia"/>
          <w:sz w:val="28"/>
          <w:szCs w:val="28"/>
          <w:lang w:eastAsia="zh-HK"/>
        </w:rPr>
        <w:t>後始</w:t>
      </w:r>
      <w:r w:rsidRPr="00EC3B37">
        <w:rPr>
          <w:rFonts w:ascii="Times New Roman" w:hAnsi="Times New Roman" w:cs="Times New Roman" w:hint="eastAsia"/>
          <w:sz w:val="28"/>
          <w:szCs w:val="28"/>
        </w:rPr>
        <w:t>可為之。</w:t>
      </w:r>
    </w:p>
    <w:p w14:paraId="664E0933" w14:textId="77777777" w:rsidR="00120280" w:rsidRPr="00EC3B37" w:rsidRDefault="002D5D5A" w:rsidP="00120280">
      <w:pPr>
        <w:pStyle w:val="a3"/>
        <w:numPr>
          <w:ilvl w:val="0"/>
          <w:numId w:val="35"/>
        </w:numPr>
        <w:snapToGrid w:val="0"/>
        <w:spacing w:afterLines="50" w:after="217" w:line="400" w:lineRule="exact"/>
        <w:ind w:leftChars="0" w:left="851" w:right="261" w:hanging="567"/>
        <w:jc w:val="both"/>
        <w:rPr>
          <w:rFonts w:ascii="Times New Roman" w:hAnsi="Times New Roman" w:cs="Times New Roman"/>
          <w:sz w:val="28"/>
          <w:szCs w:val="28"/>
          <w:lang w:eastAsia="zh-HK"/>
        </w:rPr>
      </w:pPr>
      <w:r w:rsidRPr="00EC3B37">
        <w:rPr>
          <w:rFonts w:ascii="Times New Roman" w:hAnsi="Times New Roman" w:cs="Times New Roman" w:hint="eastAsia"/>
          <w:sz w:val="28"/>
          <w:szCs w:val="28"/>
        </w:rPr>
        <w:t>乙方不</w:t>
      </w:r>
      <w:r w:rsidR="00EF6520" w:rsidRPr="00EC3B37">
        <w:rPr>
          <w:rFonts w:ascii="Times New Roman" w:hAnsi="Times New Roman" w:cs="Times New Roman" w:hint="eastAsia"/>
          <w:sz w:val="28"/>
          <w:szCs w:val="28"/>
          <w:lang w:eastAsia="zh-HK"/>
        </w:rPr>
        <w:t>得</w:t>
      </w:r>
      <w:r w:rsidRPr="00EC3B37">
        <w:rPr>
          <w:rFonts w:ascii="Times New Roman" w:hAnsi="Times New Roman" w:cs="Times New Roman" w:hint="eastAsia"/>
          <w:sz w:val="28"/>
          <w:szCs w:val="28"/>
        </w:rPr>
        <w:t>於標的物土地之範圍內或外部裝設、建造有影響</w:t>
      </w:r>
      <w:r w:rsidR="00E92051" w:rsidRPr="00EC3B37">
        <w:rPr>
          <w:rFonts w:ascii="Times New Roman" w:hAnsi="Times New Roman" w:cs="Times New Roman"/>
          <w:sz w:val="28"/>
          <w:szCs w:val="28"/>
        </w:rPr>
        <w:t>光電</w:t>
      </w:r>
      <w:proofErr w:type="gramStart"/>
      <w:r w:rsidR="00E92051" w:rsidRPr="00EC3B37">
        <w:rPr>
          <w:rFonts w:ascii="Times New Roman" w:hAnsi="Times New Roman" w:cs="Times New Roman"/>
          <w:sz w:val="28"/>
          <w:szCs w:val="28"/>
        </w:rPr>
        <w:t>系統</w:t>
      </w:r>
      <w:r w:rsidRPr="00EC3B37">
        <w:rPr>
          <w:rFonts w:ascii="Times New Roman" w:hAnsi="Times New Roman" w:cs="Times New Roman" w:hint="eastAsia"/>
          <w:sz w:val="28"/>
          <w:szCs w:val="28"/>
        </w:rPr>
        <w:t>系統</w:t>
      </w:r>
      <w:proofErr w:type="gramEnd"/>
      <w:r w:rsidRPr="00EC3B37">
        <w:rPr>
          <w:rFonts w:ascii="Times New Roman" w:hAnsi="Times New Roman" w:cs="Times New Roman" w:hint="eastAsia"/>
          <w:sz w:val="28"/>
          <w:szCs w:val="28"/>
        </w:rPr>
        <w:t>安全或發電效率之虞的其他建物或設施，亦不得進行影響</w:t>
      </w:r>
      <w:r w:rsidR="00E92051" w:rsidRPr="00EC3B37">
        <w:rPr>
          <w:rFonts w:ascii="Times New Roman" w:hAnsi="Times New Roman" w:cs="Times New Roman"/>
          <w:sz w:val="28"/>
          <w:szCs w:val="28"/>
        </w:rPr>
        <w:t>光電</w:t>
      </w:r>
      <w:r w:rsidRPr="00EC3B37">
        <w:rPr>
          <w:rFonts w:ascii="Times New Roman" w:hAnsi="Times New Roman" w:cs="Times New Roman" w:hint="eastAsia"/>
          <w:sz w:val="28"/>
          <w:szCs w:val="28"/>
        </w:rPr>
        <w:t>系統營運或發電效率之任何行為。</w:t>
      </w:r>
    </w:p>
    <w:p w14:paraId="48FECFCC" w14:textId="77777777" w:rsidR="00120280" w:rsidRPr="00EC3B37" w:rsidRDefault="004D1ACA" w:rsidP="00120280">
      <w:pPr>
        <w:pStyle w:val="a3"/>
        <w:numPr>
          <w:ilvl w:val="0"/>
          <w:numId w:val="35"/>
        </w:numPr>
        <w:snapToGrid w:val="0"/>
        <w:spacing w:afterLines="50" w:after="217" w:line="400" w:lineRule="exact"/>
        <w:ind w:leftChars="0" w:left="851" w:right="261" w:hanging="567"/>
        <w:jc w:val="both"/>
        <w:rPr>
          <w:rFonts w:ascii="Times New Roman" w:hAnsi="Times New Roman" w:cs="Times New Roman"/>
          <w:sz w:val="28"/>
          <w:szCs w:val="28"/>
          <w:lang w:eastAsia="zh-HK"/>
        </w:rPr>
      </w:pPr>
      <w:r w:rsidRPr="00EC3B37">
        <w:rPr>
          <w:rFonts w:ascii="Times New Roman" w:hAnsi="Times New Roman" w:cs="Times New Roman" w:hint="eastAsia"/>
          <w:sz w:val="28"/>
          <w:szCs w:val="28"/>
        </w:rPr>
        <w:t>未經</w:t>
      </w:r>
      <w:r w:rsidRPr="00EC3B37">
        <w:rPr>
          <w:rFonts w:ascii="Times New Roman" w:hAnsi="Times New Roman" w:cs="Times New Roman" w:hint="eastAsia"/>
          <w:sz w:val="28"/>
          <w:szCs w:val="28"/>
          <w:lang w:eastAsia="zh-HK"/>
        </w:rPr>
        <w:t>甲</w:t>
      </w:r>
      <w:r w:rsidRPr="00EC3B37">
        <w:rPr>
          <w:rFonts w:ascii="Times New Roman" w:hAnsi="Times New Roman" w:cs="Times New Roman" w:hint="eastAsia"/>
          <w:sz w:val="28"/>
          <w:szCs w:val="28"/>
        </w:rPr>
        <w:t>方書面同意，</w:t>
      </w:r>
      <w:r w:rsidRPr="00EC3B37">
        <w:rPr>
          <w:rFonts w:ascii="Times New Roman" w:hAnsi="Times New Roman" w:cs="Times New Roman" w:hint="eastAsia"/>
          <w:sz w:val="28"/>
          <w:szCs w:val="28"/>
          <w:lang w:eastAsia="zh-HK"/>
        </w:rPr>
        <w:t>乙</w:t>
      </w:r>
      <w:r w:rsidRPr="00EC3B37">
        <w:rPr>
          <w:rFonts w:ascii="Times New Roman" w:hAnsi="Times New Roman" w:cs="Times New Roman" w:hint="eastAsia"/>
          <w:sz w:val="28"/>
          <w:szCs w:val="28"/>
        </w:rPr>
        <w:t>方不得操作</w:t>
      </w:r>
      <w:r w:rsidRPr="00EC3B37">
        <w:rPr>
          <w:rFonts w:ascii="Times New Roman" w:hAnsi="Times New Roman" w:cs="Times New Roman" w:hint="eastAsia"/>
          <w:sz w:val="28"/>
          <w:szCs w:val="28"/>
          <w:lang w:eastAsia="zh-HK"/>
        </w:rPr>
        <w:t>使用魚</w:t>
      </w:r>
      <w:proofErr w:type="gramStart"/>
      <w:r w:rsidRPr="00EC3B37">
        <w:rPr>
          <w:rFonts w:ascii="Times New Roman" w:hAnsi="Times New Roman" w:cs="Times New Roman" w:hint="eastAsia"/>
          <w:sz w:val="28"/>
          <w:szCs w:val="28"/>
          <w:lang w:eastAsia="zh-HK"/>
        </w:rPr>
        <w:t>塭</w:t>
      </w:r>
      <w:proofErr w:type="gramEnd"/>
      <w:r w:rsidRPr="00EC3B37">
        <w:rPr>
          <w:rFonts w:ascii="Times New Roman" w:hAnsi="Times New Roman" w:cs="Times New Roman" w:hint="eastAsia"/>
          <w:sz w:val="28"/>
          <w:szCs w:val="28"/>
          <w:lang w:eastAsia="zh-HK"/>
        </w:rPr>
        <w:t>範圍內之光電</w:t>
      </w:r>
      <w:r w:rsidRPr="00EC3B37">
        <w:rPr>
          <w:rFonts w:ascii="Times New Roman" w:hAnsi="Times New Roman" w:cs="Times New Roman" w:hint="eastAsia"/>
          <w:sz w:val="28"/>
          <w:szCs w:val="28"/>
        </w:rPr>
        <w:t>系統，亦不得進行影響系統建置、營運或發電效率之行為。</w:t>
      </w:r>
      <w:r w:rsidRPr="00EC3B37">
        <w:rPr>
          <w:rFonts w:ascii="Times New Roman" w:hAnsi="Times New Roman" w:cs="Times New Roman" w:hint="eastAsia"/>
          <w:sz w:val="28"/>
          <w:szCs w:val="28"/>
          <w:lang w:eastAsia="zh-HK"/>
        </w:rPr>
        <w:t>乙</w:t>
      </w:r>
      <w:r w:rsidRPr="00EC3B37">
        <w:rPr>
          <w:rFonts w:ascii="Times New Roman" w:hAnsi="Times New Roman" w:cs="Times New Roman" w:hint="eastAsia"/>
          <w:sz w:val="28"/>
          <w:szCs w:val="28"/>
        </w:rPr>
        <w:t>方如有違反，應賠償</w:t>
      </w:r>
      <w:r w:rsidRPr="00EC3B37">
        <w:rPr>
          <w:rFonts w:ascii="Times New Roman" w:hAnsi="Times New Roman" w:cs="Times New Roman" w:hint="eastAsia"/>
          <w:sz w:val="28"/>
          <w:szCs w:val="28"/>
          <w:lang w:eastAsia="zh-HK"/>
        </w:rPr>
        <w:t>甲</w:t>
      </w:r>
      <w:r w:rsidRPr="00EC3B37">
        <w:rPr>
          <w:rFonts w:ascii="Times New Roman" w:hAnsi="Times New Roman" w:cs="Times New Roman" w:hint="eastAsia"/>
          <w:sz w:val="28"/>
          <w:szCs w:val="28"/>
        </w:rPr>
        <w:t>方因此所受損害。</w:t>
      </w:r>
    </w:p>
    <w:p w14:paraId="6440A6FF" w14:textId="21E0D2AC" w:rsidR="002D5D5A" w:rsidRPr="00EC3B37" w:rsidRDefault="002D5D5A" w:rsidP="00120280">
      <w:pPr>
        <w:pStyle w:val="a3"/>
        <w:numPr>
          <w:ilvl w:val="0"/>
          <w:numId w:val="35"/>
        </w:numPr>
        <w:snapToGrid w:val="0"/>
        <w:spacing w:afterLines="50" w:after="217" w:line="400" w:lineRule="exact"/>
        <w:ind w:leftChars="0" w:left="851" w:right="261" w:hanging="567"/>
        <w:jc w:val="both"/>
        <w:rPr>
          <w:rFonts w:ascii="Times New Roman" w:hAnsi="Times New Roman" w:cs="Times New Roman"/>
          <w:sz w:val="28"/>
          <w:szCs w:val="28"/>
          <w:lang w:eastAsia="zh-HK"/>
        </w:rPr>
      </w:pPr>
      <w:r w:rsidRPr="00EC3B37">
        <w:rPr>
          <w:rFonts w:ascii="Times New Roman" w:hAnsi="Times New Roman" w:cs="Times New Roman" w:hint="eastAsia"/>
          <w:sz w:val="28"/>
          <w:szCs w:val="28"/>
        </w:rPr>
        <w:t>乙方之經營養殖行為應遵守下列規定且不得違反漁業法等相關法規之養殖規定，如因違反而造成他人與周邊魚</w:t>
      </w:r>
      <w:proofErr w:type="gramStart"/>
      <w:r w:rsidRPr="00EC3B37">
        <w:rPr>
          <w:rFonts w:ascii="Times New Roman" w:hAnsi="Times New Roman" w:cs="Times New Roman" w:hint="eastAsia"/>
          <w:sz w:val="28"/>
          <w:szCs w:val="28"/>
        </w:rPr>
        <w:t>塭</w:t>
      </w:r>
      <w:proofErr w:type="gramEnd"/>
      <w:r w:rsidRPr="00EC3B37">
        <w:rPr>
          <w:rFonts w:ascii="Times New Roman" w:hAnsi="Times New Roman" w:cs="Times New Roman" w:hint="eastAsia"/>
          <w:sz w:val="28"/>
          <w:szCs w:val="28"/>
        </w:rPr>
        <w:t>環境之損害及汙染，需負賠償及後續處理責任：</w:t>
      </w:r>
    </w:p>
    <w:p w14:paraId="6440A700" w14:textId="77777777" w:rsidR="002D5D5A" w:rsidRPr="00EC3B37" w:rsidRDefault="002D5D5A" w:rsidP="009D312F">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EC3B37">
        <w:rPr>
          <w:rFonts w:ascii="Times New Roman" w:hAnsi="Times New Roman" w:cs="Times New Roman" w:hint="eastAsia"/>
          <w:sz w:val="28"/>
          <w:szCs w:val="28"/>
        </w:rPr>
        <w:t>（一）水產養殖飼料之使用應符合飼料管理法等相關規定。</w:t>
      </w:r>
    </w:p>
    <w:p w14:paraId="6440A701" w14:textId="77777777" w:rsidR="002D5D5A" w:rsidRPr="00EC3B37" w:rsidRDefault="002D5D5A" w:rsidP="009D312F">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EC3B37">
        <w:rPr>
          <w:rFonts w:ascii="Times New Roman" w:hAnsi="Times New Roman" w:cs="Times New Roman" w:hint="eastAsia"/>
          <w:sz w:val="28"/>
          <w:szCs w:val="28"/>
        </w:rPr>
        <w:lastRenderedPageBreak/>
        <w:t>（二）應使用具有生產許可證且有詳細之成分標示及添加物含量表之水產配合飼料。</w:t>
      </w:r>
    </w:p>
    <w:p w14:paraId="6440A702" w14:textId="77777777" w:rsidR="002D5D5A" w:rsidRPr="00EC3B37" w:rsidRDefault="002D5D5A" w:rsidP="009D312F">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EC3B37">
        <w:rPr>
          <w:rFonts w:ascii="Times New Roman" w:hAnsi="Times New Roman" w:cs="Times New Roman" w:hint="eastAsia"/>
          <w:sz w:val="28"/>
          <w:szCs w:val="28"/>
        </w:rPr>
        <w:t>（三）用藥應符合動物用藥品使用準則，不得使用非法或過量之藥品。</w:t>
      </w:r>
      <w:r w:rsidRPr="00EC3B37">
        <w:rPr>
          <w:rFonts w:ascii="Times New Roman" w:hAnsi="Times New Roman" w:cs="Times New Roman"/>
          <w:sz w:val="28"/>
          <w:szCs w:val="28"/>
        </w:rPr>
        <w:t xml:space="preserve"> </w:t>
      </w:r>
    </w:p>
    <w:p w14:paraId="6440A703" w14:textId="52B53DB5" w:rsidR="006977E6" w:rsidRPr="00EC3B37" w:rsidRDefault="006977E6" w:rsidP="00B1239B">
      <w:pPr>
        <w:snapToGrid w:val="0"/>
        <w:spacing w:afterLines="50" w:after="217" w:line="400" w:lineRule="exact"/>
        <w:ind w:leftChars="88" w:left="282" w:right="261"/>
        <w:jc w:val="both"/>
        <w:outlineLvl w:val="0"/>
        <w:rPr>
          <w:rFonts w:ascii="Times New Roman" w:hAnsi="Times New Roman" w:cs="Times New Roman"/>
          <w:b/>
          <w:sz w:val="28"/>
          <w:szCs w:val="28"/>
        </w:rPr>
      </w:pPr>
      <w:r w:rsidRPr="00EC3B37">
        <w:rPr>
          <w:rFonts w:ascii="Times New Roman" w:hAnsi="Times New Roman" w:cs="Times New Roman" w:hint="eastAsia"/>
          <w:b/>
          <w:sz w:val="28"/>
          <w:szCs w:val="28"/>
        </w:rPr>
        <w:t>第</w:t>
      </w:r>
      <w:r w:rsidR="00D77FB5" w:rsidRPr="00EC3B37">
        <w:rPr>
          <w:rFonts w:ascii="Times New Roman" w:hAnsi="Times New Roman" w:cs="Times New Roman" w:hint="eastAsia"/>
          <w:b/>
          <w:sz w:val="28"/>
          <w:szCs w:val="28"/>
          <w:lang w:eastAsia="zh-HK"/>
        </w:rPr>
        <w:t>七</w:t>
      </w:r>
      <w:r w:rsidRPr="00EC3B37">
        <w:rPr>
          <w:rFonts w:ascii="Times New Roman" w:hAnsi="Times New Roman" w:cs="Times New Roman" w:hint="eastAsia"/>
          <w:b/>
          <w:sz w:val="28"/>
          <w:szCs w:val="28"/>
        </w:rPr>
        <w:t>條</w:t>
      </w:r>
      <w:r w:rsidRPr="00EC3B37">
        <w:rPr>
          <w:rFonts w:ascii="Times New Roman" w:hAnsi="Times New Roman" w:cs="Times New Roman"/>
          <w:b/>
          <w:sz w:val="28"/>
          <w:szCs w:val="28"/>
        </w:rPr>
        <w:t xml:space="preserve"> </w:t>
      </w:r>
      <w:r w:rsidRPr="00EC3B37">
        <w:rPr>
          <w:rFonts w:ascii="Times New Roman" w:hAnsi="Times New Roman" w:cs="Times New Roman" w:hint="eastAsia"/>
          <w:b/>
          <w:sz w:val="28"/>
          <w:szCs w:val="28"/>
          <w:lang w:eastAsia="zh-HK"/>
        </w:rPr>
        <w:t>權利移轉</w:t>
      </w:r>
    </w:p>
    <w:p w14:paraId="2439BF41" w14:textId="304BF0F9" w:rsidR="00120280" w:rsidRPr="00EC3B37" w:rsidRDefault="00FC2361" w:rsidP="00120280">
      <w:pPr>
        <w:pStyle w:val="a3"/>
        <w:numPr>
          <w:ilvl w:val="0"/>
          <w:numId w:val="36"/>
        </w:numPr>
        <w:snapToGrid w:val="0"/>
        <w:spacing w:afterLines="50" w:after="217" w:line="400" w:lineRule="exact"/>
        <w:ind w:leftChars="0" w:left="851" w:right="261" w:hanging="567"/>
        <w:jc w:val="both"/>
        <w:rPr>
          <w:rFonts w:ascii="Times New Roman" w:hAnsi="Times New Roman" w:cs="Times New Roman"/>
          <w:sz w:val="28"/>
          <w:szCs w:val="28"/>
          <w:lang w:eastAsia="zh-HK"/>
        </w:rPr>
      </w:pPr>
      <w:r w:rsidRPr="00EC3B37">
        <w:rPr>
          <w:rFonts w:ascii="Times New Roman" w:hAnsi="Times New Roman" w:cs="Times New Roman" w:hint="eastAsia"/>
          <w:sz w:val="28"/>
          <w:szCs w:val="28"/>
          <w:lang w:eastAsia="zh-HK"/>
        </w:rPr>
        <w:t>甲</w:t>
      </w:r>
      <w:r w:rsidR="00D7041A" w:rsidRPr="00EC3B37">
        <w:rPr>
          <w:rFonts w:ascii="Times New Roman" w:hAnsi="Times New Roman" w:cs="Times New Roman" w:hint="eastAsia"/>
          <w:sz w:val="28"/>
          <w:szCs w:val="28"/>
          <w:lang w:eastAsia="zh-HK"/>
        </w:rPr>
        <w:t>方基於營業必要，得將</w:t>
      </w:r>
      <w:r w:rsidRPr="00EC3B37">
        <w:rPr>
          <w:rFonts w:ascii="Times New Roman" w:hAnsi="Times New Roman" w:cs="Times New Roman" w:hint="eastAsia"/>
          <w:sz w:val="28"/>
          <w:szCs w:val="28"/>
          <w:lang w:eastAsia="zh-HK"/>
        </w:rPr>
        <w:t>漁電共生之魚塭</w:t>
      </w:r>
      <w:r w:rsidR="007439BD" w:rsidRPr="00EC3B37">
        <w:rPr>
          <w:rFonts w:ascii="Times New Roman" w:hAnsi="Times New Roman" w:cs="Times New Roman"/>
          <w:sz w:val="28"/>
          <w:szCs w:val="28"/>
          <w:lang w:eastAsia="zh-HK"/>
        </w:rPr>
        <w:t>場域</w:t>
      </w:r>
      <w:r w:rsidRPr="00EC3B37">
        <w:rPr>
          <w:rFonts w:ascii="Times New Roman" w:hAnsi="Times New Roman" w:cs="Times New Roman" w:hint="eastAsia"/>
          <w:sz w:val="28"/>
          <w:szCs w:val="28"/>
          <w:lang w:eastAsia="zh-HK"/>
        </w:rPr>
        <w:t>、與魚塭地主租賃關係讓與</w:t>
      </w:r>
      <w:r w:rsidR="00D7041A" w:rsidRPr="00EC3B37">
        <w:rPr>
          <w:rFonts w:ascii="Times New Roman" w:hAnsi="Times New Roman" w:cs="Times New Roman" w:hint="eastAsia"/>
          <w:sz w:val="28"/>
          <w:szCs w:val="28"/>
          <w:lang w:eastAsia="zh-HK"/>
        </w:rPr>
        <w:t>第三人或關係企業</w:t>
      </w:r>
      <w:r w:rsidR="00914C92" w:rsidRPr="00EC3B37">
        <w:rPr>
          <w:rFonts w:ascii="Times New Roman" w:hAnsi="Times New Roman" w:cs="Times New Roman" w:hint="eastAsia"/>
          <w:sz w:val="28"/>
          <w:szCs w:val="28"/>
          <w:lang w:eastAsia="zh-HK"/>
        </w:rPr>
        <w:t>（</w:t>
      </w:r>
      <w:r w:rsidR="00D7041A" w:rsidRPr="00EC3B37">
        <w:rPr>
          <w:rFonts w:ascii="Times New Roman" w:hAnsi="Times New Roman" w:cs="Times New Roman" w:hint="eastAsia"/>
          <w:sz w:val="28"/>
          <w:szCs w:val="28"/>
          <w:lang w:eastAsia="zh-HK"/>
        </w:rPr>
        <w:t>移轉對象不得為非法營利機構</w:t>
      </w:r>
      <w:r w:rsidR="00914C92" w:rsidRPr="00EC3B37">
        <w:rPr>
          <w:rFonts w:ascii="Times New Roman" w:hAnsi="Times New Roman" w:cs="Times New Roman" w:hint="eastAsia"/>
          <w:sz w:val="28"/>
          <w:szCs w:val="28"/>
          <w:lang w:eastAsia="zh-HK"/>
        </w:rPr>
        <w:t>），</w:t>
      </w:r>
      <w:r w:rsidR="00BE1FBD" w:rsidRPr="00EC3B37">
        <w:rPr>
          <w:rFonts w:ascii="Times New Roman" w:hAnsi="Times New Roman" w:cs="Times New Roman" w:hint="eastAsia"/>
          <w:sz w:val="28"/>
          <w:szCs w:val="28"/>
          <w:lang w:eastAsia="zh-HK"/>
        </w:rPr>
        <w:t>其</w:t>
      </w:r>
      <w:r w:rsidR="00F014C0" w:rsidRPr="00EC3B37">
        <w:rPr>
          <w:rFonts w:ascii="Times New Roman" w:hAnsi="Times New Roman" w:cs="Times New Roman" w:hint="eastAsia"/>
          <w:sz w:val="28"/>
          <w:szCs w:val="28"/>
          <w:lang w:eastAsia="zh-HK"/>
        </w:rPr>
        <w:t>受讓人</w:t>
      </w:r>
      <w:r w:rsidR="006977E6" w:rsidRPr="00EC3B37">
        <w:rPr>
          <w:rFonts w:ascii="Times New Roman" w:hAnsi="Times New Roman" w:cs="Times New Roman" w:hint="eastAsia"/>
          <w:sz w:val="28"/>
          <w:szCs w:val="28"/>
          <w:lang w:eastAsia="zh-HK"/>
        </w:rPr>
        <w:t>應出具書面同意文件，同意</w:t>
      </w:r>
      <w:r w:rsidR="00C054DA" w:rsidRPr="00EC3B37">
        <w:rPr>
          <w:rFonts w:ascii="Times New Roman" w:hAnsi="Times New Roman" w:cs="Times New Roman" w:hint="eastAsia"/>
          <w:sz w:val="28"/>
          <w:szCs w:val="28"/>
          <w:lang w:eastAsia="zh-HK"/>
        </w:rPr>
        <w:t>繼</w:t>
      </w:r>
      <w:r w:rsidR="006977E6" w:rsidRPr="00EC3B37">
        <w:rPr>
          <w:rFonts w:ascii="Times New Roman" w:hAnsi="Times New Roman" w:cs="Times New Roman" w:hint="eastAsia"/>
          <w:sz w:val="28"/>
          <w:szCs w:val="28"/>
          <w:lang w:eastAsia="zh-HK"/>
        </w:rPr>
        <w:t>受</w:t>
      </w:r>
      <w:r w:rsidRPr="00EC3B37">
        <w:rPr>
          <w:rFonts w:ascii="Times New Roman" w:hAnsi="Times New Roman" w:cs="Times New Roman" w:hint="eastAsia"/>
          <w:sz w:val="28"/>
          <w:szCs w:val="28"/>
          <w:lang w:eastAsia="zh-HK"/>
        </w:rPr>
        <w:t>甲</w:t>
      </w:r>
      <w:r w:rsidR="006977E6" w:rsidRPr="00EC3B37">
        <w:rPr>
          <w:rFonts w:ascii="Times New Roman" w:hAnsi="Times New Roman" w:cs="Times New Roman" w:hint="eastAsia"/>
          <w:sz w:val="28"/>
          <w:szCs w:val="28"/>
          <w:lang w:eastAsia="zh-HK"/>
        </w:rPr>
        <w:t>方於本契約規定之一切</w:t>
      </w:r>
      <w:r w:rsidR="00D7041A" w:rsidRPr="00EC3B37">
        <w:rPr>
          <w:rFonts w:ascii="Times New Roman" w:hAnsi="Times New Roman" w:cs="Times New Roman" w:hint="eastAsia"/>
          <w:sz w:val="28"/>
          <w:szCs w:val="28"/>
          <w:lang w:eastAsia="zh-HK"/>
        </w:rPr>
        <w:t>權利義務</w:t>
      </w:r>
      <w:r w:rsidR="006977E6" w:rsidRPr="00EC3B37">
        <w:rPr>
          <w:rFonts w:ascii="Times New Roman" w:hAnsi="Times New Roman" w:cs="Times New Roman" w:hint="eastAsia"/>
          <w:sz w:val="28"/>
          <w:szCs w:val="28"/>
          <w:lang w:eastAsia="zh-HK"/>
        </w:rPr>
        <w:t>並繼續履約。</w:t>
      </w:r>
      <w:r w:rsidRPr="00EC3B37">
        <w:rPr>
          <w:rFonts w:ascii="Times New Roman" w:hAnsi="Times New Roman" w:cs="Times New Roman" w:hint="eastAsia"/>
          <w:sz w:val="28"/>
          <w:szCs w:val="28"/>
          <w:lang w:eastAsia="zh-HK"/>
        </w:rPr>
        <w:t>乙</w:t>
      </w:r>
      <w:r w:rsidR="00D7041A" w:rsidRPr="00EC3B37">
        <w:rPr>
          <w:rFonts w:ascii="Times New Roman" w:hAnsi="Times New Roman" w:cs="Times New Roman" w:hint="eastAsia"/>
          <w:sz w:val="28"/>
          <w:szCs w:val="28"/>
          <w:lang w:eastAsia="zh-HK"/>
        </w:rPr>
        <w:t>方於</w:t>
      </w:r>
      <w:r w:rsidRPr="00EC3B37">
        <w:rPr>
          <w:rFonts w:ascii="Times New Roman" w:hAnsi="Times New Roman" w:cs="Times New Roman" w:hint="eastAsia"/>
          <w:sz w:val="28"/>
          <w:szCs w:val="28"/>
          <w:lang w:eastAsia="zh-HK"/>
        </w:rPr>
        <w:t>甲</w:t>
      </w:r>
      <w:r w:rsidR="00D7041A" w:rsidRPr="00EC3B37">
        <w:rPr>
          <w:rFonts w:ascii="Times New Roman" w:hAnsi="Times New Roman" w:cs="Times New Roman" w:hint="eastAsia"/>
          <w:sz w:val="28"/>
          <w:szCs w:val="28"/>
          <w:lang w:eastAsia="zh-HK"/>
        </w:rPr>
        <w:t>方通知轉讓合約時，並應配合辦理相關事項。</w:t>
      </w:r>
      <w:r w:rsidRPr="00EC3B37">
        <w:rPr>
          <w:rFonts w:ascii="Times New Roman" w:hAnsi="Times New Roman" w:cs="Times New Roman" w:hint="eastAsia"/>
          <w:sz w:val="28"/>
          <w:szCs w:val="28"/>
          <w:lang w:eastAsia="zh-HK"/>
        </w:rPr>
        <w:t>甲方之</w:t>
      </w:r>
      <w:r w:rsidR="00D7041A" w:rsidRPr="00EC3B37">
        <w:rPr>
          <w:rFonts w:ascii="Times New Roman" w:hAnsi="Times New Roman" w:cs="Times New Roman" w:hint="eastAsia"/>
          <w:sz w:val="28"/>
          <w:szCs w:val="28"/>
          <w:lang w:eastAsia="zh-HK"/>
        </w:rPr>
        <w:t>處分</w:t>
      </w:r>
      <w:r w:rsidRPr="00EC3B37">
        <w:rPr>
          <w:rFonts w:ascii="Times New Roman" w:hAnsi="Times New Roman" w:cs="Times New Roman" w:hint="eastAsia"/>
          <w:sz w:val="28"/>
          <w:szCs w:val="28"/>
          <w:lang w:eastAsia="zh-HK"/>
        </w:rPr>
        <w:t>行為</w:t>
      </w:r>
      <w:r w:rsidR="004144BD" w:rsidRPr="00EC3B37">
        <w:rPr>
          <w:rFonts w:ascii="Times New Roman" w:hAnsi="Times New Roman" w:cs="Times New Roman" w:hint="eastAsia"/>
          <w:sz w:val="28"/>
          <w:szCs w:val="28"/>
          <w:lang w:eastAsia="zh-HK"/>
        </w:rPr>
        <w:t>不得影響乙</w:t>
      </w:r>
      <w:r w:rsidR="00D7041A" w:rsidRPr="00EC3B37">
        <w:rPr>
          <w:rFonts w:ascii="Times New Roman" w:hAnsi="Times New Roman" w:cs="Times New Roman" w:hint="eastAsia"/>
          <w:sz w:val="28"/>
          <w:szCs w:val="28"/>
          <w:lang w:eastAsia="zh-HK"/>
        </w:rPr>
        <w:t>方於</w:t>
      </w:r>
      <w:r w:rsidR="005907E0" w:rsidRPr="00EC3B37">
        <w:rPr>
          <w:rFonts w:ascii="Times New Roman" w:hAnsi="Times New Roman" w:cs="Times New Roman" w:hint="eastAsia"/>
          <w:sz w:val="28"/>
          <w:szCs w:val="28"/>
          <w:lang w:eastAsia="zh-HK"/>
        </w:rPr>
        <w:t>本契約</w:t>
      </w:r>
      <w:r w:rsidR="00D7041A" w:rsidRPr="00EC3B37">
        <w:rPr>
          <w:rFonts w:ascii="Times New Roman" w:hAnsi="Times New Roman" w:cs="Times New Roman" w:hint="eastAsia"/>
          <w:sz w:val="28"/>
          <w:szCs w:val="28"/>
          <w:lang w:eastAsia="zh-HK"/>
        </w:rPr>
        <w:t>下之</w:t>
      </w:r>
      <w:r w:rsidR="004144BD" w:rsidRPr="00EC3B37">
        <w:rPr>
          <w:rFonts w:ascii="Times New Roman" w:hAnsi="Times New Roman" w:cs="Times New Roman" w:hint="eastAsia"/>
          <w:sz w:val="28"/>
          <w:szCs w:val="28"/>
          <w:lang w:eastAsia="zh-HK"/>
        </w:rPr>
        <w:t>各項</w:t>
      </w:r>
      <w:r w:rsidR="00D7041A" w:rsidRPr="00EC3B37">
        <w:rPr>
          <w:rFonts w:ascii="Times New Roman" w:hAnsi="Times New Roman" w:cs="Times New Roman" w:hint="eastAsia"/>
          <w:sz w:val="28"/>
          <w:szCs w:val="28"/>
          <w:lang w:eastAsia="zh-HK"/>
        </w:rPr>
        <w:t>權利。</w:t>
      </w:r>
    </w:p>
    <w:p w14:paraId="6440A705" w14:textId="49008A40" w:rsidR="009B3879" w:rsidRPr="00EC3B37" w:rsidRDefault="00D90EE6" w:rsidP="00120280">
      <w:pPr>
        <w:pStyle w:val="a3"/>
        <w:numPr>
          <w:ilvl w:val="0"/>
          <w:numId w:val="36"/>
        </w:numPr>
        <w:snapToGrid w:val="0"/>
        <w:spacing w:afterLines="50" w:after="217" w:line="400" w:lineRule="exact"/>
        <w:ind w:leftChars="0" w:left="851" w:right="261" w:hanging="567"/>
        <w:jc w:val="both"/>
        <w:rPr>
          <w:rFonts w:ascii="Times New Roman" w:hAnsi="Times New Roman" w:cs="Times New Roman"/>
          <w:sz w:val="28"/>
          <w:szCs w:val="28"/>
          <w:lang w:eastAsia="zh-HK"/>
        </w:rPr>
      </w:pPr>
      <w:r w:rsidRPr="00EC3B37">
        <w:rPr>
          <w:rFonts w:ascii="Times New Roman" w:hAnsi="Times New Roman" w:cs="Times New Roman" w:hint="eastAsia"/>
          <w:sz w:val="28"/>
          <w:szCs w:val="28"/>
          <w:lang w:eastAsia="zh-HK"/>
        </w:rPr>
        <w:t>雙方</w:t>
      </w:r>
      <w:r w:rsidR="00D7041A" w:rsidRPr="00EC3B37">
        <w:rPr>
          <w:rFonts w:ascii="Times New Roman" w:hAnsi="Times New Roman" w:cs="Times New Roman" w:hint="eastAsia"/>
          <w:sz w:val="28"/>
          <w:szCs w:val="28"/>
          <w:lang w:eastAsia="zh-HK"/>
        </w:rPr>
        <w:t>瞭解並同意，於</w:t>
      </w:r>
      <w:r w:rsidR="005907E0" w:rsidRPr="00EC3B37">
        <w:rPr>
          <w:rFonts w:ascii="Times New Roman" w:hAnsi="Times New Roman" w:cs="Times New Roman" w:hint="eastAsia"/>
          <w:sz w:val="28"/>
          <w:szCs w:val="28"/>
          <w:lang w:eastAsia="zh-HK"/>
        </w:rPr>
        <w:t>本契約</w:t>
      </w:r>
      <w:r w:rsidR="00D7041A" w:rsidRPr="00EC3B37">
        <w:rPr>
          <w:rFonts w:ascii="Times New Roman" w:hAnsi="Times New Roman" w:cs="Times New Roman" w:hint="eastAsia"/>
          <w:sz w:val="28"/>
          <w:szCs w:val="28"/>
          <w:lang w:eastAsia="zh-HK"/>
        </w:rPr>
        <w:t>簽署公證後，如</w:t>
      </w:r>
      <w:r w:rsidR="001E1CCA" w:rsidRPr="00EC3B37">
        <w:rPr>
          <w:rFonts w:ascii="Times New Roman" w:hAnsi="Times New Roman" w:cs="Times New Roman" w:hint="eastAsia"/>
          <w:sz w:val="28"/>
          <w:szCs w:val="28"/>
          <w:lang w:eastAsia="zh-HK"/>
        </w:rPr>
        <w:t>本契約</w:t>
      </w:r>
      <w:r w:rsidR="00D7041A" w:rsidRPr="00EC3B37">
        <w:rPr>
          <w:rFonts w:ascii="Times New Roman" w:hAnsi="Times New Roman" w:cs="Times New Roman" w:hint="eastAsia"/>
          <w:sz w:val="28"/>
          <w:szCs w:val="28"/>
          <w:lang w:eastAsia="zh-HK"/>
        </w:rPr>
        <w:t>標的遭法院拍賣、出售、轉讓或處分予第三人時，甲方應向法院或受讓人聲明並註明需繼受本契約之權利義務，由乙方繼續</w:t>
      </w:r>
      <w:r w:rsidR="001E1CCA" w:rsidRPr="00EC3B37">
        <w:rPr>
          <w:rFonts w:ascii="Times New Roman" w:hAnsi="Times New Roman" w:cs="Times New Roman" w:hint="eastAsia"/>
          <w:sz w:val="28"/>
          <w:szCs w:val="28"/>
          <w:lang w:eastAsia="zh-HK"/>
        </w:rPr>
        <w:t>使用</w:t>
      </w:r>
      <w:r w:rsidR="00D7041A" w:rsidRPr="00EC3B37">
        <w:rPr>
          <w:rFonts w:ascii="Times New Roman" w:hAnsi="Times New Roman" w:cs="Times New Roman" w:hint="eastAsia"/>
          <w:sz w:val="28"/>
          <w:szCs w:val="28"/>
          <w:lang w:eastAsia="zh-HK"/>
        </w:rPr>
        <w:t>，受讓人不得異議。</w:t>
      </w:r>
    </w:p>
    <w:p w14:paraId="429BF2A6" w14:textId="0CA45390" w:rsidR="008F0171" w:rsidRPr="00EC3B37" w:rsidRDefault="0029735F" w:rsidP="008E13E3">
      <w:pPr>
        <w:pStyle w:val="a3"/>
        <w:numPr>
          <w:ilvl w:val="0"/>
          <w:numId w:val="36"/>
        </w:numPr>
        <w:snapToGrid w:val="0"/>
        <w:spacing w:afterLines="50" w:after="217" w:line="400" w:lineRule="exact"/>
        <w:ind w:leftChars="0" w:left="851" w:right="261" w:hanging="569"/>
        <w:jc w:val="both"/>
        <w:rPr>
          <w:rFonts w:ascii="Times New Roman" w:hAnsi="Times New Roman" w:cs="Times New Roman"/>
          <w:sz w:val="28"/>
          <w:szCs w:val="28"/>
          <w:lang w:eastAsia="zh-HK"/>
        </w:rPr>
      </w:pPr>
      <w:r w:rsidRPr="00EC3B37">
        <w:rPr>
          <w:rFonts w:ascii="Times New Roman" w:hAnsi="Times New Roman" w:cs="Times New Roman" w:hint="eastAsia"/>
          <w:sz w:val="28"/>
          <w:szCs w:val="28"/>
          <w:lang w:eastAsia="zh-HK"/>
        </w:rPr>
        <w:t>乙方於履行本契約期間，若需將其於本契約項下之權利或義務移轉予第三人，應事先通知甲方</w:t>
      </w:r>
      <w:r w:rsidR="005F5060" w:rsidRPr="00EC3B37">
        <w:rPr>
          <w:rFonts w:ascii="Times New Roman" w:hAnsi="Times New Roman" w:cs="Times New Roman" w:hint="eastAsia"/>
          <w:sz w:val="28"/>
          <w:szCs w:val="28"/>
          <w:lang w:eastAsia="zh-HK"/>
        </w:rPr>
        <w:t>及丙方</w:t>
      </w:r>
      <w:r w:rsidRPr="00EC3B37">
        <w:rPr>
          <w:rFonts w:ascii="Times New Roman" w:hAnsi="Times New Roman" w:cs="Times New Roman" w:hint="eastAsia"/>
          <w:sz w:val="28"/>
          <w:szCs w:val="28"/>
          <w:lang w:eastAsia="zh-HK"/>
        </w:rPr>
        <w:t>並取得甲方同意後方得為之。經甲方同意後，乙方應召集甲方與第三人協商，簽訂權利移轉契約並完成手續。乙方之轉讓或處分不得影響甲方依本契約享有之權利</w:t>
      </w:r>
      <w:r w:rsidR="008F0171" w:rsidRPr="00EC3B37">
        <w:rPr>
          <w:rFonts w:ascii="Times New Roman" w:hAnsi="Times New Roman" w:cs="Times New Roman" w:hint="eastAsia"/>
          <w:sz w:val="28"/>
          <w:szCs w:val="28"/>
          <w:lang w:eastAsia="zh-HK"/>
        </w:rPr>
        <w:t>。</w:t>
      </w:r>
    </w:p>
    <w:p w14:paraId="16E78258" w14:textId="73B8AB7C" w:rsidR="008F0171" w:rsidRPr="00EC3B37" w:rsidRDefault="008F0171" w:rsidP="008E13E3">
      <w:pPr>
        <w:pStyle w:val="a3"/>
        <w:numPr>
          <w:ilvl w:val="0"/>
          <w:numId w:val="36"/>
        </w:numPr>
        <w:snapToGrid w:val="0"/>
        <w:spacing w:afterLines="50" w:after="217" w:line="400" w:lineRule="exact"/>
        <w:ind w:leftChars="0" w:left="851" w:right="261" w:hanging="569"/>
        <w:jc w:val="both"/>
        <w:rPr>
          <w:rFonts w:ascii="Times New Roman" w:hAnsi="Times New Roman" w:cs="Times New Roman"/>
          <w:sz w:val="28"/>
          <w:szCs w:val="28"/>
          <w:lang w:eastAsia="zh-HK"/>
        </w:rPr>
      </w:pPr>
      <w:r w:rsidRPr="00EC3B37">
        <w:rPr>
          <w:rFonts w:ascii="Times New Roman" w:hAnsi="Times New Roman" w:cs="Times New Roman" w:hint="eastAsia"/>
          <w:sz w:val="28"/>
          <w:szCs w:val="28"/>
          <w:lang w:eastAsia="zh-HK"/>
        </w:rPr>
        <w:t>甲、乙雙方洽商權利移轉事宜時，其契約之訂定、解釋及履行，均不得違反法律規定及公序良俗。</w:t>
      </w:r>
    </w:p>
    <w:p w14:paraId="6440A706" w14:textId="173D8A86" w:rsidR="00D7041A" w:rsidRPr="00EC3B37" w:rsidRDefault="00D7041A" w:rsidP="00B1239B">
      <w:pPr>
        <w:snapToGrid w:val="0"/>
        <w:spacing w:afterLines="50" w:after="217" w:line="400" w:lineRule="exact"/>
        <w:ind w:leftChars="88" w:left="282" w:right="261"/>
        <w:jc w:val="both"/>
        <w:outlineLvl w:val="0"/>
        <w:rPr>
          <w:rFonts w:ascii="Times New Roman" w:hAnsi="Times New Roman" w:cs="Times New Roman"/>
          <w:b/>
          <w:sz w:val="28"/>
          <w:szCs w:val="28"/>
        </w:rPr>
      </w:pPr>
      <w:r w:rsidRPr="00EC3B37">
        <w:rPr>
          <w:rFonts w:ascii="Times New Roman" w:hAnsi="Times New Roman" w:cs="Times New Roman" w:hint="eastAsia"/>
          <w:b/>
          <w:sz w:val="28"/>
          <w:szCs w:val="28"/>
        </w:rPr>
        <w:t>第</w:t>
      </w:r>
      <w:r w:rsidR="00D90EE6" w:rsidRPr="00EC3B37">
        <w:rPr>
          <w:rFonts w:ascii="Times New Roman" w:hAnsi="Times New Roman" w:cs="Times New Roman" w:hint="eastAsia"/>
          <w:b/>
          <w:sz w:val="28"/>
          <w:szCs w:val="28"/>
          <w:lang w:eastAsia="zh-HK"/>
        </w:rPr>
        <w:t>八</w:t>
      </w:r>
      <w:r w:rsidRPr="00EC3B37">
        <w:rPr>
          <w:rFonts w:ascii="Times New Roman" w:hAnsi="Times New Roman" w:cs="Times New Roman" w:hint="eastAsia"/>
          <w:b/>
          <w:sz w:val="28"/>
          <w:szCs w:val="28"/>
        </w:rPr>
        <w:t>條</w:t>
      </w:r>
      <w:r w:rsidRPr="00EC3B37">
        <w:rPr>
          <w:rFonts w:ascii="Times New Roman" w:hAnsi="Times New Roman" w:cs="Times New Roman"/>
          <w:b/>
          <w:sz w:val="28"/>
          <w:szCs w:val="28"/>
        </w:rPr>
        <w:t xml:space="preserve"> </w:t>
      </w:r>
      <w:r w:rsidR="00DE0891" w:rsidRPr="00EC3B37">
        <w:rPr>
          <w:rFonts w:ascii="Times New Roman" w:hAnsi="Times New Roman" w:cs="Times New Roman" w:hint="eastAsia"/>
          <w:b/>
          <w:sz w:val="28"/>
          <w:szCs w:val="28"/>
          <w:lang w:eastAsia="zh-HK"/>
        </w:rPr>
        <w:t>契約</w:t>
      </w:r>
      <w:r w:rsidRPr="00EC3B37">
        <w:rPr>
          <w:rFonts w:ascii="Times New Roman" w:hAnsi="Times New Roman" w:cs="Times New Roman" w:hint="eastAsia"/>
          <w:b/>
          <w:sz w:val="28"/>
          <w:szCs w:val="28"/>
        </w:rPr>
        <w:t>終止</w:t>
      </w:r>
    </w:p>
    <w:p w14:paraId="29945F5E" w14:textId="60C10EDC" w:rsidR="00B46550" w:rsidRPr="00EC3B37" w:rsidRDefault="00C2555E" w:rsidP="00B46550">
      <w:pPr>
        <w:pStyle w:val="a3"/>
        <w:numPr>
          <w:ilvl w:val="0"/>
          <w:numId w:val="37"/>
        </w:numPr>
        <w:snapToGrid w:val="0"/>
        <w:spacing w:afterLines="50" w:after="217" w:line="400" w:lineRule="exact"/>
        <w:ind w:leftChars="0" w:left="851" w:right="261" w:hanging="567"/>
        <w:jc w:val="both"/>
        <w:rPr>
          <w:rFonts w:ascii="Times New Roman" w:hAnsi="Times New Roman" w:cs="Times New Roman"/>
          <w:sz w:val="28"/>
          <w:szCs w:val="28"/>
        </w:rPr>
      </w:pPr>
      <w:r w:rsidRPr="00EC3B37">
        <w:rPr>
          <w:rFonts w:ascii="Times New Roman" w:hAnsi="Times New Roman" w:cs="Times New Roman" w:hint="eastAsia"/>
          <w:sz w:val="28"/>
          <w:szCs w:val="28"/>
        </w:rPr>
        <w:t>於契約有效</w:t>
      </w:r>
      <w:proofErr w:type="gramStart"/>
      <w:r w:rsidRPr="00EC3B37">
        <w:rPr>
          <w:rFonts w:ascii="Times New Roman" w:hAnsi="Times New Roman" w:cs="Times New Roman" w:hint="eastAsia"/>
          <w:sz w:val="28"/>
          <w:szCs w:val="28"/>
        </w:rPr>
        <w:t>期間，若標</w:t>
      </w:r>
      <w:proofErr w:type="gramEnd"/>
      <w:r w:rsidRPr="00EC3B37">
        <w:rPr>
          <w:rFonts w:ascii="Times New Roman" w:hAnsi="Times New Roman" w:cs="Times New Roman" w:hint="eastAsia"/>
          <w:sz w:val="28"/>
          <w:szCs w:val="28"/>
        </w:rPr>
        <w:t>的物土地之全部或一部經政府徵收為公用；或因都市計畫變更；或因法令限制；或標的物因不可歸責於任一方之事而有重大毀損滅失情事時，</w:t>
      </w:r>
      <w:r w:rsidR="00D90EE6" w:rsidRPr="00EC3B37">
        <w:rPr>
          <w:rFonts w:ascii="Times New Roman" w:hAnsi="Times New Roman" w:cs="Times New Roman" w:hint="eastAsia"/>
          <w:sz w:val="28"/>
          <w:szCs w:val="28"/>
        </w:rPr>
        <w:t>雙</w:t>
      </w:r>
      <w:r w:rsidRPr="00EC3B37">
        <w:rPr>
          <w:rFonts w:ascii="Times New Roman" w:hAnsi="Times New Roman" w:cs="Times New Roman" w:hint="eastAsia"/>
          <w:sz w:val="28"/>
          <w:szCs w:val="28"/>
        </w:rPr>
        <w:t>方可終止契約。</w:t>
      </w:r>
    </w:p>
    <w:p w14:paraId="7F057D0F" w14:textId="7712DC25" w:rsidR="00B63943" w:rsidRPr="00EC3B37" w:rsidRDefault="00D7041A" w:rsidP="00B46550">
      <w:pPr>
        <w:pStyle w:val="a3"/>
        <w:numPr>
          <w:ilvl w:val="0"/>
          <w:numId w:val="37"/>
        </w:numPr>
        <w:snapToGrid w:val="0"/>
        <w:spacing w:afterLines="50" w:after="217" w:line="400" w:lineRule="exact"/>
        <w:ind w:leftChars="0" w:left="851" w:right="261" w:hanging="567"/>
        <w:jc w:val="both"/>
        <w:rPr>
          <w:rFonts w:ascii="Times New Roman" w:hAnsi="Times New Roman" w:cs="Times New Roman"/>
          <w:sz w:val="28"/>
          <w:szCs w:val="28"/>
        </w:rPr>
      </w:pPr>
      <w:r w:rsidRPr="00EC3B37">
        <w:rPr>
          <w:rFonts w:ascii="Times New Roman" w:hAnsi="Times New Roman" w:cs="Times New Roman" w:hint="eastAsia"/>
          <w:sz w:val="28"/>
          <w:szCs w:val="28"/>
        </w:rPr>
        <w:t>甲方終止權：</w:t>
      </w:r>
    </w:p>
    <w:p w14:paraId="6440A709" w14:textId="6395A5C6" w:rsidR="00D7041A" w:rsidRPr="00EC3B37" w:rsidRDefault="00D7041A" w:rsidP="00A90BFE">
      <w:pPr>
        <w:pStyle w:val="a3"/>
        <w:snapToGrid w:val="0"/>
        <w:spacing w:afterLines="50" w:after="217" w:line="400" w:lineRule="exact"/>
        <w:ind w:leftChars="0" w:left="851" w:right="260"/>
        <w:jc w:val="both"/>
        <w:rPr>
          <w:rFonts w:ascii="Times New Roman" w:hAnsi="Times New Roman" w:cs="Times New Roman"/>
          <w:sz w:val="28"/>
          <w:szCs w:val="28"/>
        </w:rPr>
      </w:pPr>
      <w:r w:rsidRPr="00EC3B37">
        <w:rPr>
          <w:rFonts w:ascii="Times New Roman" w:hAnsi="Times New Roman" w:cs="Times New Roman" w:hint="eastAsia"/>
          <w:sz w:val="28"/>
          <w:szCs w:val="28"/>
        </w:rPr>
        <w:t>如有下列情事之一，甲方得以書面通知乙方終止</w:t>
      </w:r>
      <w:r w:rsidR="005907E0" w:rsidRPr="00EC3B37">
        <w:rPr>
          <w:rFonts w:ascii="Times New Roman" w:hAnsi="Times New Roman" w:cs="Times New Roman" w:hint="eastAsia"/>
          <w:sz w:val="28"/>
          <w:szCs w:val="28"/>
        </w:rPr>
        <w:t>本契約</w:t>
      </w:r>
      <w:r w:rsidRPr="00EC3B37">
        <w:rPr>
          <w:rFonts w:ascii="Times New Roman" w:hAnsi="Times New Roman" w:cs="Times New Roman" w:hint="eastAsia"/>
          <w:sz w:val="28"/>
          <w:szCs w:val="28"/>
        </w:rPr>
        <w:t>，乙方應負損害負賠償責任：</w:t>
      </w:r>
    </w:p>
    <w:p w14:paraId="6440A70A" w14:textId="77777777" w:rsidR="00C2555E" w:rsidRPr="00EC3B37" w:rsidRDefault="00E927A5" w:rsidP="009D312F">
      <w:pPr>
        <w:snapToGrid w:val="0"/>
        <w:spacing w:afterLines="50" w:after="217" w:line="400" w:lineRule="exact"/>
        <w:ind w:leftChars="266" w:left="1559" w:rightChars="81" w:right="259" w:hanging="708"/>
        <w:jc w:val="both"/>
        <w:rPr>
          <w:rFonts w:ascii="Times New Roman" w:hAnsi="Times New Roman" w:cs="Times New Roman"/>
          <w:sz w:val="28"/>
          <w:szCs w:val="28"/>
          <w:lang w:eastAsia="zh-HK"/>
        </w:rPr>
      </w:pPr>
      <w:r w:rsidRPr="00EC3B37">
        <w:rPr>
          <w:rFonts w:ascii="Times New Roman" w:hAnsi="Times New Roman" w:cs="Times New Roman"/>
          <w:sz w:val="28"/>
          <w:szCs w:val="28"/>
          <w:lang w:eastAsia="zh-HK"/>
        </w:rPr>
        <w:t>（一）</w:t>
      </w:r>
      <w:r w:rsidR="00D7041A" w:rsidRPr="00EC3B37">
        <w:rPr>
          <w:rFonts w:ascii="Times New Roman" w:hAnsi="Times New Roman" w:cs="Times New Roman" w:hint="eastAsia"/>
          <w:sz w:val="28"/>
          <w:szCs w:val="28"/>
          <w:lang w:eastAsia="zh-HK"/>
        </w:rPr>
        <w:t>非由甲方所造成之事由，</w:t>
      </w:r>
      <w:r w:rsidR="00C2555E" w:rsidRPr="00EC3B37">
        <w:rPr>
          <w:rFonts w:ascii="Times New Roman" w:hAnsi="Times New Roman" w:cs="Times New Roman" w:hint="eastAsia"/>
          <w:sz w:val="28"/>
          <w:szCs w:val="28"/>
          <w:lang w:eastAsia="zh-HK"/>
        </w:rPr>
        <w:t>乙方未定繳交土地使用費等相關費用並拖欠達六個月以上者，經甲方定期催告仍不支付者。</w:t>
      </w:r>
    </w:p>
    <w:p w14:paraId="6440A70B" w14:textId="77777777" w:rsidR="00C2555E" w:rsidRPr="00EC3B37" w:rsidRDefault="00E927A5" w:rsidP="009D312F">
      <w:pPr>
        <w:snapToGrid w:val="0"/>
        <w:spacing w:afterLines="50" w:after="217" w:line="400" w:lineRule="exact"/>
        <w:ind w:leftChars="266" w:left="1559" w:rightChars="81" w:right="259" w:hanging="708"/>
        <w:jc w:val="both"/>
        <w:rPr>
          <w:rFonts w:ascii="Times New Roman" w:hAnsi="Times New Roman" w:cs="Times New Roman"/>
          <w:sz w:val="28"/>
          <w:szCs w:val="28"/>
          <w:lang w:eastAsia="zh-HK"/>
        </w:rPr>
      </w:pPr>
      <w:r w:rsidRPr="00EC3B37">
        <w:rPr>
          <w:rFonts w:ascii="Times New Roman" w:hAnsi="Times New Roman" w:cs="Times New Roman"/>
          <w:sz w:val="28"/>
          <w:szCs w:val="28"/>
          <w:lang w:eastAsia="zh-HK"/>
        </w:rPr>
        <w:t>（二）</w:t>
      </w:r>
      <w:r w:rsidR="00C2555E" w:rsidRPr="00EC3B37">
        <w:rPr>
          <w:rFonts w:ascii="Times New Roman" w:hAnsi="Times New Roman" w:cs="Times New Roman" w:hint="eastAsia"/>
          <w:sz w:val="28"/>
          <w:szCs w:val="28"/>
          <w:lang w:eastAsia="zh-HK"/>
        </w:rPr>
        <w:t>乙方未</w:t>
      </w:r>
      <w:r w:rsidR="00220746" w:rsidRPr="00EC3B37">
        <w:rPr>
          <w:rFonts w:ascii="Times New Roman" w:hAnsi="Times New Roman" w:cs="Times New Roman" w:hint="eastAsia"/>
          <w:sz w:val="28"/>
          <w:szCs w:val="28"/>
          <w:lang w:eastAsia="zh-HK"/>
        </w:rPr>
        <w:t>依</w:t>
      </w:r>
      <w:r w:rsidR="00C2555E" w:rsidRPr="00EC3B37">
        <w:rPr>
          <w:rFonts w:ascii="Times New Roman" w:hAnsi="Times New Roman" w:cs="Times New Roman" w:hint="eastAsia"/>
          <w:sz w:val="28"/>
          <w:szCs w:val="28"/>
          <w:lang w:eastAsia="zh-HK"/>
        </w:rPr>
        <w:t>期</w:t>
      </w:r>
      <w:r w:rsidR="00220746" w:rsidRPr="00EC3B37">
        <w:rPr>
          <w:rFonts w:ascii="Times New Roman" w:hAnsi="Times New Roman" w:cs="Times New Roman" w:hint="eastAsia"/>
          <w:sz w:val="28"/>
          <w:szCs w:val="28"/>
          <w:lang w:eastAsia="zh-HK"/>
        </w:rPr>
        <w:t>提交</w:t>
      </w:r>
      <w:r w:rsidR="00C2555E" w:rsidRPr="00EC3B37">
        <w:rPr>
          <w:rFonts w:ascii="Times New Roman" w:hAnsi="Times New Roman" w:cs="Times New Roman" w:hint="eastAsia"/>
          <w:sz w:val="28"/>
          <w:szCs w:val="28"/>
          <w:lang w:eastAsia="zh-HK"/>
        </w:rPr>
        <w:t>每年養殖放養申報書或漁產交易紀錄交給甲方，</w:t>
      </w:r>
      <w:r w:rsidR="00C2555E" w:rsidRPr="00EC3B37">
        <w:rPr>
          <w:rFonts w:ascii="Times New Roman" w:hAnsi="Times New Roman" w:cs="Times New Roman" w:hint="eastAsia"/>
          <w:sz w:val="28"/>
          <w:szCs w:val="28"/>
          <w:lang w:eastAsia="zh-HK"/>
        </w:rPr>
        <w:lastRenderedPageBreak/>
        <w:t>經甲方定期催告仍不交付者。</w:t>
      </w:r>
    </w:p>
    <w:p w14:paraId="6440A70C" w14:textId="77777777" w:rsidR="00657378" w:rsidRPr="00EC3B37" w:rsidRDefault="00657378" w:rsidP="00657378">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EC3B37">
        <w:rPr>
          <w:rFonts w:ascii="Times New Roman" w:hAnsi="Times New Roman" w:cs="Times New Roman"/>
          <w:sz w:val="28"/>
          <w:szCs w:val="28"/>
          <w:lang w:eastAsia="zh-HK"/>
        </w:rPr>
        <w:t>（三）</w:t>
      </w:r>
      <w:r w:rsidRPr="00EC3B37">
        <w:rPr>
          <w:rFonts w:ascii="Times New Roman" w:hAnsi="Times New Roman" w:cs="Times New Roman"/>
          <w:sz w:val="28"/>
          <w:szCs w:val="28"/>
        </w:rPr>
        <w:t>乙方違反或不履行本契約任何條款，且未於甲方以書面催告限期內改正。</w:t>
      </w:r>
    </w:p>
    <w:p w14:paraId="6440A70D" w14:textId="70CC901B" w:rsidR="00657378" w:rsidRPr="00EC3B37" w:rsidRDefault="00657378" w:rsidP="00657378">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EC3B37">
        <w:rPr>
          <w:rFonts w:ascii="Times New Roman" w:hAnsi="Times New Roman" w:cs="Times New Roman"/>
          <w:sz w:val="28"/>
          <w:szCs w:val="28"/>
        </w:rPr>
        <w:t>（四）</w:t>
      </w:r>
      <w:r w:rsidRPr="00EC3B37">
        <w:rPr>
          <w:rFonts w:ascii="Times New Roman" w:hAnsi="Times New Roman" w:cs="Times New Roman"/>
          <w:sz w:val="28"/>
          <w:szCs w:val="28"/>
          <w:lang w:eastAsia="zh-HK"/>
        </w:rPr>
        <w:t>乙方無故放棄養殖或違反本契約第</w:t>
      </w:r>
      <w:r w:rsidR="004F3AAE" w:rsidRPr="00EC3B37">
        <w:rPr>
          <w:rFonts w:ascii="Times New Roman" w:hAnsi="Times New Roman" w:cs="Times New Roman" w:hint="eastAsia"/>
          <w:sz w:val="28"/>
          <w:szCs w:val="28"/>
        </w:rPr>
        <w:t>六</w:t>
      </w:r>
      <w:r w:rsidRPr="00EC3B37">
        <w:rPr>
          <w:rFonts w:ascii="Times New Roman" w:hAnsi="Times New Roman" w:cs="Times New Roman"/>
          <w:sz w:val="28"/>
          <w:szCs w:val="28"/>
          <w:lang w:eastAsia="zh-HK"/>
        </w:rPr>
        <w:t>條第八項之規定。</w:t>
      </w:r>
    </w:p>
    <w:p w14:paraId="6440A70E" w14:textId="77777777" w:rsidR="00220746" w:rsidRPr="00EC3B37" w:rsidRDefault="00657378" w:rsidP="009D312F">
      <w:pPr>
        <w:snapToGrid w:val="0"/>
        <w:spacing w:afterLines="50" w:after="217" w:line="400" w:lineRule="exact"/>
        <w:ind w:leftChars="266" w:left="1559" w:rightChars="81" w:right="259" w:hanging="708"/>
        <w:jc w:val="both"/>
        <w:rPr>
          <w:rFonts w:ascii="Times New Roman" w:hAnsi="Times New Roman" w:cs="Times New Roman"/>
          <w:sz w:val="28"/>
          <w:szCs w:val="28"/>
          <w:lang w:eastAsia="zh-HK"/>
        </w:rPr>
      </w:pPr>
      <w:r w:rsidRPr="00EC3B37">
        <w:rPr>
          <w:rFonts w:ascii="Times New Roman" w:hAnsi="Times New Roman" w:cs="Times New Roman"/>
          <w:sz w:val="28"/>
          <w:szCs w:val="28"/>
          <w:lang w:eastAsia="zh-HK"/>
        </w:rPr>
        <w:t>（五）</w:t>
      </w:r>
      <w:r w:rsidR="0048647A" w:rsidRPr="00EC3B37">
        <w:rPr>
          <w:rFonts w:ascii="Times New Roman" w:hAnsi="Times New Roman" w:cs="Times New Roman" w:hint="eastAsia"/>
          <w:sz w:val="28"/>
          <w:szCs w:val="28"/>
          <w:lang w:eastAsia="zh-HK"/>
        </w:rPr>
        <w:t>（本條款選列）乙方之</w:t>
      </w:r>
      <w:r w:rsidR="00220746" w:rsidRPr="00EC3B37">
        <w:rPr>
          <w:rFonts w:ascii="Times New Roman" w:hAnsi="Times New Roman" w:cs="Times New Roman" w:hint="eastAsia"/>
          <w:sz w:val="28"/>
          <w:szCs w:val="28"/>
          <w:lang w:eastAsia="zh-HK"/>
        </w:rPr>
        <w:t>年</w:t>
      </w:r>
      <w:r w:rsidR="0048647A" w:rsidRPr="00EC3B37">
        <w:rPr>
          <w:rFonts w:ascii="Times New Roman" w:hAnsi="Times New Roman" w:cs="Times New Roman" w:hint="eastAsia"/>
          <w:sz w:val="28"/>
          <w:szCs w:val="28"/>
          <w:lang w:eastAsia="zh-HK"/>
        </w:rPr>
        <w:t>水產</w:t>
      </w:r>
      <w:r w:rsidR="00220746" w:rsidRPr="00EC3B37">
        <w:rPr>
          <w:rFonts w:ascii="Times New Roman" w:hAnsi="Times New Roman" w:cs="Times New Roman" w:hint="eastAsia"/>
          <w:sz w:val="28"/>
          <w:szCs w:val="28"/>
          <w:lang w:eastAsia="zh-HK"/>
        </w:rPr>
        <w:t>養殖</w:t>
      </w:r>
      <w:r w:rsidR="0048647A" w:rsidRPr="00EC3B37">
        <w:rPr>
          <w:rFonts w:ascii="Times New Roman" w:hAnsi="Times New Roman" w:cs="Times New Roman" w:hint="eastAsia"/>
          <w:sz w:val="28"/>
          <w:szCs w:val="28"/>
          <w:lang w:eastAsia="zh-HK"/>
        </w:rPr>
        <w:t>生產量未達本契約</w:t>
      </w:r>
      <w:r w:rsidRPr="00EC3B37">
        <w:rPr>
          <w:rFonts w:ascii="Times New Roman" w:hAnsi="Times New Roman" w:cs="Times New Roman"/>
          <w:sz w:val="28"/>
          <w:szCs w:val="28"/>
          <w:lang w:eastAsia="zh-HK"/>
        </w:rPr>
        <w:t>第五</w:t>
      </w:r>
      <w:r w:rsidR="0048647A" w:rsidRPr="00EC3B37">
        <w:rPr>
          <w:rFonts w:ascii="Times New Roman" w:hAnsi="Times New Roman" w:cs="Times New Roman" w:hint="eastAsia"/>
          <w:sz w:val="28"/>
          <w:szCs w:val="28"/>
          <w:lang w:eastAsia="zh-HK"/>
        </w:rPr>
        <w:t>條第</w:t>
      </w:r>
      <w:r w:rsidR="00220746" w:rsidRPr="00EC3B37">
        <w:rPr>
          <w:rFonts w:ascii="Times New Roman" w:hAnsi="Times New Roman" w:cs="Times New Roman" w:hint="eastAsia"/>
          <w:sz w:val="28"/>
          <w:szCs w:val="28"/>
          <w:lang w:eastAsia="zh-HK"/>
        </w:rPr>
        <w:t>四項</w:t>
      </w:r>
      <w:r w:rsidR="0048647A" w:rsidRPr="00EC3B37">
        <w:rPr>
          <w:rFonts w:ascii="Times New Roman" w:hAnsi="Times New Roman" w:cs="Times New Roman" w:hint="eastAsia"/>
          <w:sz w:val="28"/>
          <w:szCs w:val="28"/>
          <w:lang w:eastAsia="zh-HK"/>
        </w:rPr>
        <w:t>之要求</w:t>
      </w:r>
      <w:r w:rsidR="00220746" w:rsidRPr="00EC3B37">
        <w:rPr>
          <w:rFonts w:ascii="Times New Roman" w:hAnsi="Times New Roman" w:cs="Times New Roman" w:hint="eastAsia"/>
          <w:sz w:val="28"/>
          <w:szCs w:val="28"/>
          <w:lang w:eastAsia="zh-HK"/>
        </w:rPr>
        <w:t>標準。經甲乙方</w:t>
      </w:r>
      <w:r w:rsidR="00220746" w:rsidRPr="00EC3B37">
        <w:rPr>
          <w:rFonts w:ascii="Times New Roman" w:hAnsi="Times New Roman" w:cs="Times New Roman" w:hint="eastAsia"/>
          <w:sz w:val="28"/>
          <w:szCs w:val="28"/>
        </w:rPr>
        <w:t>雙方</w:t>
      </w:r>
      <w:r w:rsidR="00220746" w:rsidRPr="00EC3B37">
        <w:rPr>
          <w:rFonts w:ascii="Times New Roman" w:hAnsi="Times New Roman" w:cs="Times New Roman" w:hint="eastAsia"/>
          <w:sz w:val="28"/>
          <w:szCs w:val="28"/>
          <w:lang w:eastAsia="zh-HK"/>
        </w:rPr>
        <w:t>協商解決方式仍未獲共識或無法解決者。</w:t>
      </w:r>
    </w:p>
    <w:p w14:paraId="6440A70F" w14:textId="372F83E5" w:rsidR="00220746" w:rsidRPr="00EC3B37" w:rsidRDefault="00657378" w:rsidP="009D312F">
      <w:pPr>
        <w:snapToGrid w:val="0"/>
        <w:spacing w:afterLines="50" w:after="217" w:line="400" w:lineRule="exact"/>
        <w:ind w:leftChars="266" w:left="1559" w:rightChars="81" w:right="259" w:hanging="708"/>
        <w:jc w:val="both"/>
        <w:rPr>
          <w:rFonts w:ascii="Times New Roman" w:hAnsi="Times New Roman" w:cs="Times New Roman"/>
          <w:sz w:val="28"/>
          <w:szCs w:val="28"/>
          <w:lang w:eastAsia="zh-HK"/>
        </w:rPr>
      </w:pPr>
      <w:r w:rsidRPr="00EC3B37">
        <w:rPr>
          <w:rFonts w:ascii="Times New Roman" w:hAnsi="Times New Roman" w:cs="Times New Roman"/>
          <w:sz w:val="28"/>
          <w:szCs w:val="28"/>
          <w:lang w:eastAsia="zh-HK"/>
        </w:rPr>
        <w:t>（六）</w:t>
      </w:r>
      <w:r w:rsidR="00220746" w:rsidRPr="00EC3B37">
        <w:rPr>
          <w:rFonts w:ascii="Times New Roman" w:hAnsi="Times New Roman" w:cs="Times New Roman" w:hint="eastAsia"/>
          <w:sz w:val="28"/>
          <w:szCs w:val="28"/>
          <w:lang w:eastAsia="zh-HK"/>
        </w:rPr>
        <w:t>（本條款選列）乙方未依本契約第</w:t>
      </w:r>
      <w:r w:rsidRPr="00EC3B37">
        <w:rPr>
          <w:rFonts w:ascii="Times New Roman" w:hAnsi="Times New Roman" w:cs="Times New Roman"/>
          <w:sz w:val="28"/>
          <w:szCs w:val="28"/>
          <w:lang w:eastAsia="zh-HK"/>
        </w:rPr>
        <w:t>五</w:t>
      </w:r>
      <w:r w:rsidR="00220746" w:rsidRPr="00EC3B37">
        <w:rPr>
          <w:rFonts w:ascii="Times New Roman" w:hAnsi="Times New Roman" w:cs="Times New Roman" w:hint="eastAsia"/>
          <w:sz w:val="28"/>
          <w:szCs w:val="28"/>
          <w:lang w:eastAsia="zh-HK"/>
        </w:rPr>
        <w:t>條第</w:t>
      </w:r>
      <w:r w:rsidR="00261D6D" w:rsidRPr="00EC3B37">
        <w:rPr>
          <w:rFonts w:ascii="Times New Roman" w:hAnsi="Times New Roman" w:cs="Times New Roman" w:hint="eastAsia"/>
          <w:sz w:val="28"/>
          <w:szCs w:val="28"/>
          <w:lang w:eastAsia="zh-HK"/>
        </w:rPr>
        <w:t>四</w:t>
      </w:r>
      <w:r w:rsidR="00220746" w:rsidRPr="00EC3B37">
        <w:rPr>
          <w:rFonts w:ascii="Times New Roman" w:hAnsi="Times New Roman" w:cs="Times New Roman" w:hint="eastAsia"/>
          <w:sz w:val="28"/>
          <w:szCs w:val="28"/>
          <w:lang w:eastAsia="zh-HK"/>
        </w:rPr>
        <w:t>項規定提交之水產養殖生產量統計報表，或雖已提交但連續ＯＯ期未達約定之要求標準。經甲乙方雙方協商解決方式仍未獲共識或無法解決者。</w:t>
      </w:r>
    </w:p>
    <w:p w14:paraId="0E7550F4" w14:textId="77777777" w:rsidR="00B63943" w:rsidRPr="00EC3B37" w:rsidRDefault="00C2555E" w:rsidP="00B46550">
      <w:pPr>
        <w:pStyle w:val="a3"/>
        <w:numPr>
          <w:ilvl w:val="0"/>
          <w:numId w:val="37"/>
        </w:numPr>
        <w:snapToGrid w:val="0"/>
        <w:spacing w:afterLines="50" w:after="217" w:line="400" w:lineRule="exact"/>
        <w:ind w:leftChars="0" w:left="851" w:right="261" w:hanging="567"/>
        <w:jc w:val="both"/>
        <w:rPr>
          <w:rFonts w:ascii="Times New Roman" w:hAnsi="Times New Roman" w:cs="Times New Roman"/>
          <w:sz w:val="28"/>
          <w:szCs w:val="28"/>
        </w:rPr>
      </w:pPr>
      <w:r w:rsidRPr="00EC3B37">
        <w:rPr>
          <w:rFonts w:ascii="Times New Roman" w:hAnsi="Times New Roman" w:cs="Times New Roman" w:hint="eastAsia"/>
          <w:sz w:val="28"/>
          <w:szCs w:val="28"/>
        </w:rPr>
        <w:t>乙方終止權：</w:t>
      </w:r>
    </w:p>
    <w:p w14:paraId="6440A711" w14:textId="460A268A" w:rsidR="00C2555E" w:rsidRPr="00EC3B37" w:rsidRDefault="00C2555E" w:rsidP="008941DE">
      <w:pPr>
        <w:pStyle w:val="a3"/>
        <w:snapToGrid w:val="0"/>
        <w:spacing w:afterLines="50" w:after="217" w:line="400" w:lineRule="exact"/>
        <w:ind w:leftChars="0" w:left="851" w:right="260"/>
        <w:jc w:val="both"/>
        <w:rPr>
          <w:rFonts w:ascii="Times New Roman" w:hAnsi="Times New Roman" w:cs="Times New Roman"/>
          <w:sz w:val="28"/>
          <w:szCs w:val="28"/>
        </w:rPr>
      </w:pPr>
      <w:r w:rsidRPr="00EC3B37">
        <w:rPr>
          <w:rFonts w:ascii="Times New Roman" w:hAnsi="Times New Roman" w:cs="Times New Roman" w:hint="eastAsia"/>
          <w:sz w:val="28"/>
          <w:szCs w:val="28"/>
        </w:rPr>
        <w:t>如有下列情事之一，</w:t>
      </w:r>
      <w:r w:rsidRPr="00EC3B37">
        <w:rPr>
          <w:rFonts w:ascii="Times New Roman" w:hAnsi="Times New Roman" w:cs="Times New Roman" w:hint="eastAsia"/>
          <w:sz w:val="28"/>
          <w:szCs w:val="28"/>
          <w:lang w:eastAsia="zh-HK"/>
        </w:rPr>
        <w:t>乙</w:t>
      </w:r>
      <w:r w:rsidRPr="00EC3B37">
        <w:rPr>
          <w:rFonts w:ascii="Times New Roman" w:hAnsi="Times New Roman" w:cs="Times New Roman" w:hint="eastAsia"/>
          <w:sz w:val="28"/>
          <w:szCs w:val="28"/>
        </w:rPr>
        <w:t>方得以書面通知</w:t>
      </w:r>
      <w:r w:rsidRPr="00EC3B37">
        <w:rPr>
          <w:rFonts w:ascii="Times New Roman" w:hAnsi="Times New Roman" w:cs="Times New Roman" w:hint="eastAsia"/>
          <w:sz w:val="28"/>
          <w:szCs w:val="28"/>
          <w:lang w:eastAsia="zh-HK"/>
        </w:rPr>
        <w:t>甲</w:t>
      </w:r>
      <w:r w:rsidRPr="00EC3B37">
        <w:rPr>
          <w:rFonts w:ascii="Times New Roman" w:hAnsi="Times New Roman" w:cs="Times New Roman" w:hint="eastAsia"/>
          <w:sz w:val="28"/>
          <w:szCs w:val="28"/>
        </w:rPr>
        <w:t>方終止本契約，乙方</w:t>
      </w:r>
      <w:r w:rsidRPr="00EC3B37">
        <w:rPr>
          <w:rFonts w:ascii="Times New Roman" w:hAnsi="Times New Roman" w:cs="Times New Roman" w:hint="eastAsia"/>
          <w:sz w:val="28"/>
          <w:szCs w:val="28"/>
          <w:lang w:eastAsia="zh-HK"/>
        </w:rPr>
        <w:t>如有損害者，甲方</w:t>
      </w:r>
      <w:r w:rsidRPr="00EC3B37">
        <w:rPr>
          <w:rFonts w:ascii="Times New Roman" w:hAnsi="Times New Roman" w:cs="Times New Roman" w:hint="eastAsia"/>
          <w:sz w:val="28"/>
          <w:szCs w:val="28"/>
        </w:rPr>
        <w:t>應負損害負賠償責任：</w:t>
      </w:r>
    </w:p>
    <w:p w14:paraId="6440A712" w14:textId="77777777" w:rsidR="00C2555E" w:rsidRPr="00EC3B37" w:rsidRDefault="006409E6">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EC3B37">
        <w:rPr>
          <w:rFonts w:ascii="Times New Roman" w:hAnsi="Times New Roman" w:cs="Times New Roman"/>
          <w:sz w:val="28"/>
          <w:szCs w:val="28"/>
        </w:rPr>
        <w:t>（一）</w:t>
      </w:r>
      <w:r w:rsidR="00C2555E" w:rsidRPr="00EC3B37">
        <w:rPr>
          <w:rFonts w:ascii="Times New Roman" w:hAnsi="Times New Roman" w:cs="Times New Roman"/>
          <w:sz w:val="28"/>
          <w:szCs w:val="28"/>
        </w:rPr>
        <w:t>非由</w:t>
      </w:r>
      <w:r w:rsidR="00191FBC" w:rsidRPr="00EC3B37">
        <w:rPr>
          <w:rFonts w:ascii="Times New Roman" w:hAnsi="Times New Roman" w:cs="Times New Roman" w:hint="eastAsia"/>
          <w:sz w:val="28"/>
          <w:szCs w:val="28"/>
          <w:lang w:eastAsia="zh-HK"/>
        </w:rPr>
        <w:t>乙</w:t>
      </w:r>
      <w:r w:rsidR="00C2555E" w:rsidRPr="00EC3B37">
        <w:rPr>
          <w:rFonts w:ascii="Times New Roman" w:hAnsi="Times New Roman" w:cs="Times New Roman" w:hint="eastAsia"/>
          <w:sz w:val="28"/>
          <w:szCs w:val="28"/>
        </w:rPr>
        <w:t>方所造成之事由，</w:t>
      </w:r>
      <w:r w:rsidR="00191FBC" w:rsidRPr="00EC3B37">
        <w:rPr>
          <w:rFonts w:ascii="Times New Roman" w:hAnsi="Times New Roman" w:cs="Times New Roman" w:hint="eastAsia"/>
          <w:sz w:val="28"/>
          <w:szCs w:val="28"/>
          <w:lang w:eastAsia="zh-HK"/>
        </w:rPr>
        <w:t>甲</w:t>
      </w:r>
      <w:r w:rsidR="00C2555E" w:rsidRPr="00EC3B37">
        <w:rPr>
          <w:rFonts w:ascii="Times New Roman" w:hAnsi="Times New Roman" w:cs="Times New Roman" w:hint="eastAsia"/>
          <w:sz w:val="28"/>
          <w:szCs w:val="28"/>
        </w:rPr>
        <w:t>方違反或不履行本契約任何</w:t>
      </w:r>
      <w:proofErr w:type="gramStart"/>
      <w:r w:rsidR="00C2555E" w:rsidRPr="00EC3B37">
        <w:rPr>
          <w:rFonts w:ascii="Times New Roman" w:hAnsi="Times New Roman" w:cs="Times New Roman" w:hint="eastAsia"/>
          <w:sz w:val="28"/>
          <w:szCs w:val="28"/>
        </w:rPr>
        <w:t>條款</w:t>
      </w:r>
      <w:r w:rsidR="00C2555E" w:rsidRPr="00EC3B37">
        <w:rPr>
          <w:rFonts w:ascii="Times New Roman" w:hAnsi="Times New Roman" w:cs="Times New Roman" w:hint="eastAsia"/>
          <w:sz w:val="28"/>
          <w:szCs w:val="28"/>
          <w:lang w:eastAsia="zh-HK"/>
        </w:rPr>
        <w:t>致乙方</w:t>
      </w:r>
      <w:proofErr w:type="gramEnd"/>
      <w:r w:rsidR="00C2555E" w:rsidRPr="00EC3B37">
        <w:rPr>
          <w:rFonts w:ascii="Times New Roman" w:hAnsi="Times New Roman" w:cs="Times New Roman" w:hint="eastAsia"/>
          <w:sz w:val="28"/>
          <w:szCs w:val="28"/>
          <w:lang w:eastAsia="zh-HK"/>
        </w:rPr>
        <w:t>產生損害</w:t>
      </w:r>
      <w:r w:rsidR="00C2555E" w:rsidRPr="00EC3B37">
        <w:rPr>
          <w:rFonts w:ascii="Times New Roman" w:hAnsi="Times New Roman" w:cs="Times New Roman" w:hint="eastAsia"/>
          <w:sz w:val="28"/>
          <w:szCs w:val="28"/>
        </w:rPr>
        <w:t>，且未於</w:t>
      </w:r>
      <w:r w:rsidR="00C2555E" w:rsidRPr="00EC3B37">
        <w:rPr>
          <w:rFonts w:ascii="Times New Roman" w:hAnsi="Times New Roman" w:cs="Times New Roman" w:hint="eastAsia"/>
          <w:sz w:val="28"/>
          <w:szCs w:val="28"/>
          <w:lang w:eastAsia="zh-HK"/>
        </w:rPr>
        <w:t>乙</w:t>
      </w:r>
      <w:r w:rsidR="00C2555E" w:rsidRPr="00EC3B37">
        <w:rPr>
          <w:rFonts w:ascii="Times New Roman" w:hAnsi="Times New Roman" w:cs="Times New Roman" w:hint="eastAsia"/>
          <w:sz w:val="28"/>
          <w:szCs w:val="28"/>
        </w:rPr>
        <w:t>方以書面催告限期內改正。</w:t>
      </w:r>
    </w:p>
    <w:p w14:paraId="6440A713" w14:textId="77777777" w:rsidR="00C2555E" w:rsidRPr="00EC3B37" w:rsidRDefault="006409E6">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EC3B37">
        <w:rPr>
          <w:rFonts w:ascii="Times New Roman" w:hAnsi="Times New Roman" w:cs="Times New Roman"/>
          <w:sz w:val="28"/>
          <w:szCs w:val="28"/>
        </w:rPr>
        <w:t>（二）</w:t>
      </w:r>
      <w:r w:rsidR="00C2555E" w:rsidRPr="00EC3B37">
        <w:rPr>
          <w:rFonts w:ascii="Times New Roman" w:hAnsi="Times New Roman" w:cs="Times New Roman"/>
          <w:sz w:val="28"/>
          <w:szCs w:val="28"/>
        </w:rPr>
        <w:t>非因</w:t>
      </w:r>
      <w:r w:rsidR="00C2555E" w:rsidRPr="00EC3B37">
        <w:rPr>
          <w:rFonts w:ascii="Times New Roman" w:hAnsi="Times New Roman" w:cs="Times New Roman" w:hint="eastAsia"/>
          <w:sz w:val="28"/>
          <w:szCs w:val="28"/>
          <w:lang w:eastAsia="zh-HK"/>
        </w:rPr>
        <w:t>乙</w:t>
      </w:r>
      <w:r w:rsidR="00C2555E" w:rsidRPr="00EC3B37">
        <w:rPr>
          <w:rFonts w:ascii="Times New Roman" w:hAnsi="Times New Roman" w:cs="Times New Roman" w:hint="eastAsia"/>
          <w:sz w:val="28"/>
          <w:szCs w:val="28"/>
        </w:rPr>
        <w:t>方所造成之事由，</w:t>
      </w:r>
      <w:r w:rsidR="00C2555E" w:rsidRPr="00EC3B37">
        <w:rPr>
          <w:rFonts w:ascii="Times New Roman" w:hAnsi="Times New Roman" w:cs="Times New Roman" w:hint="eastAsia"/>
          <w:sz w:val="28"/>
          <w:szCs w:val="28"/>
          <w:lang w:eastAsia="zh-HK"/>
        </w:rPr>
        <w:t>魚</w:t>
      </w:r>
      <w:proofErr w:type="gramStart"/>
      <w:r w:rsidR="00A462C7" w:rsidRPr="00EC3B37">
        <w:rPr>
          <w:rFonts w:ascii="Times New Roman" w:hAnsi="Times New Roman" w:cs="Times New Roman"/>
          <w:sz w:val="28"/>
          <w:szCs w:val="28"/>
          <w:lang w:eastAsia="zh-HK"/>
        </w:rPr>
        <w:t>塭</w:t>
      </w:r>
      <w:proofErr w:type="gramEnd"/>
      <w:r w:rsidR="00C2555E" w:rsidRPr="00EC3B37">
        <w:rPr>
          <w:rFonts w:ascii="Times New Roman" w:hAnsi="Times New Roman" w:cs="Times New Roman" w:hint="eastAsia"/>
          <w:sz w:val="28"/>
          <w:szCs w:val="28"/>
          <w:lang w:eastAsia="zh-HK"/>
        </w:rPr>
        <w:t>使用場域</w:t>
      </w:r>
      <w:r w:rsidR="00C2555E" w:rsidRPr="00EC3B37">
        <w:rPr>
          <w:rFonts w:ascii="Times New Roman" w:hAnsi="Times New Roman" w:cs="Times New Roman" w:hint="eastAsia"/>
          <w:sz w:val="28"/>
          <w:szCs w:val="28"/>
        </w:rPr>
        <w:t>發生損害或毀損，</w:t>
      </w:r>
      <w:proofErr w:type="gramStart"/>
      <w:r w:rsidR="00C2555E" w:rsidRPr="00EC3B37">
        <w:rPr>
          <w:rFonts w:ascii="Times New Roman" w:hAnsi="Times New Roman" w:cs="Times New Roman" w:hint="eastAsia"/>
          <w:sz w:val="28"/>
          <w:szCs w:val="28"/>
        </w:rPr>
        <w:t>使</w:t>
      </w:r>
      <w:r w:rsidR="00C2555E" w:rsidRPr="00EC3B37">
        <w:rPr>
          <w:rFonts w:ascii="Times New Roman" w:hAnsi="Times New Roman" w:cs="Times New Roman" w:hint="eastAsia"/>
          <w:sz w:val="28"/>
          <w:szCs w:val="28"/>
          <w:lang w:eastAsia="zh-HK"/>
        </w:rPr>
        <w:t>乙</w:t>
      </w:r>
      <w:r w:rsidR="00C2555E" w:rsidRPr="00EC3B37">
        <w:rPr>
          <w:rFonts w:ascii="Times New Roman" w:hAnsi="Times New Roman" w:cs="Times New Roman" w:hint="eastAsia"/>
          <w:sz w:val="28"/>
          <w:szCs w:val="28"/>
        </w:rPr>
        <w:t>方</w:t>
      </w:r>
      <w:proofErr w:type="gramEnd"/>
      <w:r w:rsidR="00C2555E" w:rsidRPr="00EC3B37">
        <w:rPr>
          <w:rFonts w:ascii="Times New Roman" w:hAnsi="Times New Roman" w:cs="Times New Roman" w:hint="eastAsia"/>
          <w:sz w:val="28"/>
          <w:szCs w:val="28"/>
        </w:rPr>
        <w:t>無法或難以繼續</w:t>
      </w:r>
      <w:r w:rsidR="001E1CCA" w:rsidRPr="00EC3B37">
        <w:rPr>
          <w:rFonts w:ascii="Times New Roman" w:hAnsi="Times New Roman" w:cs="Times New Roman" w:hint="eastAsia"/>
          <w:sz w:val="28"/>
          <w:szCs w:val="28"/>
          <w:lang w:eastAsia="zh-HK"/>
        </w:rPr>
        <w:t>使用</w:t>
      </w:r>
      <w:r w:rsidR="00C2555E" w:rsidRPr="00EC3B37">
        <w:rPr>
          <w:rFonts w:ascii="Times New Roman" w:hAnsi="Times New Roman" w:cs="Times New Roman" w:hint="eastAsia"/>
          <w:sz w:val="28"/>
          <w:szCs w:val="28"/>
        </w:rPr>
        <w:t>漁塭進行養殖，</w:t>
      </w:r>
      <w:r w:rsidR="00C2555E" w:rsidRPr="00EC3B37">
        <w:rPr>
          <w:rFonts w:ascii="Times New Roman" w:hAnsi="Times New Roman" w:cs="Times New Roman" w:hint="eastAsia"/>
          <w:sz w:val="28"/>
          <w:szCs w:val="28"/>
          <w:lang w:eastAsia="zh-HK"/>
        </w:rPr>
        <w:t>甲</w:t>
      </w:r>
      <w:r w:rsidR="00C2555E" w:rsidRPr="00EC3B37">
        <w:rPr>
          <w:rFonts w:ascii="Times New Roman" w:hAnsi="Times New Roman" w:cs="Times New Roman" w:hint="eastAsia"/>
          <w:sz w:val="28"/>
          <w:szCs w:val="28"/>
        </w:rPr>
        <w:t>乙雙方應協議依</w:t>
      </w:r>
      <w:r w:rsidR="001E1CCA" w:rsidRPr="00EC3B37">
        <w:rPr>
          <w:rFonts w:ascii="Times New Roman" w:hAnsi="Times New Roman" w:cs="Times New Roman" w:hint="eastAsia"/>
          <w:sz w:val="28"/>
          <w:szCs w:val="28"/>
          <w:lang w:eastAsia="zh-HK"/>
        </w:rPr>
        <w:t>使用</w:t>
      </w:r>
      <w:r w:rsidR="00C2555E" w:rsidRPr="00EC3B37">
        <w:rPr>
          <w:rFonts w:ascii="Times New Roman" w:hAnsi="Times New Roman" w:cs="Times New Roman" w:hint="eastAsia"/>
          <w:sz w:val="28"/>
          <w:szCs w:val="28"/>
        </w:rPr>
        <w:t>標的之損害或毀損</w:t>
      </w:r>
      <w:proofErr w:type="gramStart"/>
      <w:r w:rsidR="00C2555E" w:rsidRPr="00EC3B37">
        <w:rPr>
          <w:rFonts w:ascii="Times New Roman" w:hAnsi="Times New Roman" w:cs="Times New Roman" w:hint="eastAsia"/>
          <w:sz w:val="28"/>
          <w:szCs w:val="28"/>
        </w:rPr>
        <w:t>程度減付</w:t>
      </w:r>
      <w:r w:rsidR="00C2555E" w:rsidRPr="00EC3B37">
        <w:rPr>
          <w:rFonts w:ascii="Times New Roman" w:hAnsi="Times New Roman" w:cs="Times New Roman" w:hint="eastAsia"/>
          <w:sz w:val="28"/>
          <w:szCs w:val="28"/>
          <w:lang w:eastAsia="zh-HK"/>
        </w:rPr>
        <w:t>土地</w:t>
      </w:r>
      <w:proofErr w:type="gramEnd"/>
      <w:r w:rsidR="00C2555E" w:rsidRPr="00EC3B37">
        <w:rPr>
          <w:rFonts w:ascii="Times New Roman" w:hAnsi="Times New Roman" w:cs="Times New Roman" w:hint="eastAsia"/>
          <w:sz w:val="28"/>
          <w:szCs w:val="28"/>
          <w:lang w:eastAsia="zh-HK"/>
        </w:rPr>
        <w:t>使用</w:t>
      </w:r>
      <w:r w:rsidR="00A462C7" w:rsidRPr="00EC3B37">
        <w:rPr>
          <w:rFonts w:ascii="Times New Roman" w:hAnsi="Times New Roman" w:cs="Times New Roman"/>
          <w:sz w:val="28"/>
          <w:szCs w:val="28"/>
        </w:rPr>
        <w:t>費</w:t>
      </w:r>
      <w:r w:rsidR="00C2555E" w:rsidRPr="00EC3B37">
        <w:rPr>
          <w:rFonts w:ascii="Times New Roman" w:hAnsi="Times New Roman" w:cs="Times New Roman" w:hint="eastAsia"/>
          <w:sz w:val="28"/>
          <w:szCs w:val="28"/>
        </w:rPr>
        <w:t>，或</w:t>
      </w:r>
      <w:r w:rsidR="00C2555E" w:rsidRPr="00EC3B37">
        <w:rPr>
          <w:rFonts w:ascii="Times New Roman" w:hAnsi="Times New Roman" w:cs="Times New Roman" w:hint="eastAsia"/>
          <w:sz w:val="28"/>
          <w:szCs w:val="28"/>
          <w:lang w:eastAsia="zh-HK"/>
        </w:rPr>
        <w:t>乙</w:t>
      </w:r>
      <w:r w:rsidR="00C2555E" w:rsidRPr="00EC3B37">
        <w:rPr>
          <w:rFonts w:ascii="Times New Roman" w:hAnsi="Times New Roman" w:cs="Times New Roman" w:hint="eastAsia"/>
          <w:sz w:val="28"/>
          <w:szCs w:val="28"/>
        </w:rPr>
        <w:t>方選擇</w:t>
      </w:r>
      <w:r w:rsidR="00C2555E" w:rsidRPr="00EC3B37">
        <w:rPr>
          <w:rFonts w:ascii="Times New Roman" w:hAnsi="Times New Roman" w:cs="Times New Roman" w:hint="eastAsia"/>
          <w:sz w:val="28"/>
          <w:szCs w:val="28"/>
          <w:lang w:eastAsia="zh-HK"/>
        </w:rPr>
        <w:t>終止</w:t>
      </w:r>
      <w:r w:rsidR="00C2555E" w:rsidRPr="00EC3B37">
        <w:rPr>
          <w:rFonts w:ascii="Times New Roman" w:hAnsi="Times New Roman" w:cs="Times New Roman" w:hint="eastAsia"/>
          <w:sz w:val="28"/>
          <w:szCs w:val="28"/>
        </w:rPr>
        <w:t>契約。</w:t>
      </w:r>
    </w:p>
    <w:p w14:paraId="6440A714" w14:textId="77777777" w:rsidR="00E51C16" w:rsidRPr="00EC3B37" w:rsidRDefault="00E51C16" w:rsidP="009D312F">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EC3B37">
        <w:rPr>
          <w:rFonts w:ascii="Times New Roman" w:hAnsi="Times New Roman" w:cs="Times New Roman"/>
          <w:sz w:val="28"/>
          <w:szCs w:val="28"/>
        </w:rPr>
        <w:t>（</w:t>
      </w:r>
      <w:r w:rsidRPr="00EC3B37">
        <w:rPr>
          <w:rFonts w:ascii="Times New Roman" w:hAnsi="Times New Roman" w:cs="Times New Roman" w:hint="eastAsia"/>
          <w:sz w:val="28"/>
          <w:szCs w:val="28"/>
        </w:rPr>
        <w:t>三</w:t>
      </w:r>
      <w:r w:rsidRPr="00EC3B37">
        <w:rPr>
          <w:rFonts w:ascii="Times New Roman" w:hAnsi="Times New Roman" w:cs="Times New Roman"/>
          <w:sz w:val="28"/>
          <w:szCs w:val="28"/>
        </w:rPr>
        <w:t>）</w:t>
      </w:r>
      <w:r w:rsidRPr="00EC3B37">
        <w:rPr>
          <w:rFonts w:ascii="Times New Roman" w:hAnsi="Times New Roman" w:cs="Times New Roman" w:hint="eastAsia"/>
          <w:sz w:val="28"/>
          <w:szCs w:val="28"/>
        </w:rPr>
        <w:t>甲方將</w:t>
      </w:r>
      <w:r w:rsidR="001E1CCA" w:rsidRPr="00EC3B37">
        <w:rPr>
          <w:rFonts w:ascii="Times New Roman" w:hAnsi="Times New Roman" w:cs="Times New Roman" w:hint="eastAsia"/>
          <w:sz w:val="28"/>
          <w:szCs w:val="28"/>
        </w:rPr>
        <w:t>魚</w:t>
      </w:r>
      <w:proofErr w:type="gramStart"/>
      <w:r w:rsidR="001E1CCA" w:rsidRPr="00EC3B37">
        <w:rPr>
          <w:rFonts w:ascii="Times New Roman" w:hAnsi="Times New Roman" w:cs="Times New Roman" w:hint="eastAsia"/>
          <w:sz w:val="28"/>
          <w:szCs w:val="28"/>
        </w:rPr>
        <w:t>塭</w:t>
      </w:r>
      <w:proofErr w:type="gramEnd"/>
      <w:r w:rsidR="001E1CCA" w:rsidRPr="00EC3B37">
        <w:rPr>
          <w:rFonts w:ascii="Times New Roman" w:hAnsi="Times New Roman" w:cs="Times New Roman" w:hint="eastAsia"/>
          <w:sz w:val="28"/>
          <w:szCs w:val="28"/>
        </w:rPr>
        <w:t>之光電</w:t>
      </w:r>
      <w:r w:rsidRPr="00EC3B37">
        <w:rPr>
          <w:rFonts w:ascii="Times New Roman" w:hAnsi="Times New Roman" w:cs="Times New Roman" w:hint="eastAsia"/>
          <w:sz w:val="28"/>
          <w:szCs w:val="28"/>
        </w:rPr>
        <w:t>系統租賃、出售或處分予第三人或甲方之關係企業，該受讓人未出具書面同意</w:t>
      </w:r>
      <w:proofErr w:type="gramStart"/>
      <w:r w:rsidRPr="00EC3B37">
        <w:rPr>
          <w:rFonts w:ascii="Times New Roman" w:hAnsi="Times New Roman" w:cs="Times New Roman" w:hint="eastAsia"/>
          <w:sz w:val="28"/>
          <w:szCs w:val="28"/>
        </w:rPr>
        <w:t>繼受甲方</w:t>
      </w:r>
      <w:proofErr w:type="gramEnd"/>
      <w:r w:rsidRPr="00EC3B37">
        <w:rPr>
          <w:rFonts w:ascii="Times New Roman" w:hAnsi="Times New Roman" w:cs="Times New Roman" w:hint="eastAsia"/>
          <w:sz w:val="28"/>
          <w:szCs w:val="28"/>
        </w:rPr>
        <w:t>於本契約規定之一切權利義務並繼續履約，</w:t>
      </w:r>
      <w:proofErr w:type="gramStart"/>
      <w:r w:rsidRPr="00EC3B37">
        <w:rPr>
          <w:rFonts w:ascii="Times New Roman" w:hAnsi="Times New Roman" w:cs="Times New Roman" w:hint="eastAsia"/>
          <w:sz w:val="28"/>
          <w:szCs w:val="28"/>
        </w:rPr>
        <w:t>且經乙方</w:t>
      </w:r>
      <w:proofErr w:type="gramEnd"/>
      <w:r w:rsidRPr="00EC3B37">
        <w:rPr>
          <w:rFonts w:ascii="Times New Roman" w:hAnsi="Times New Roman" w:cs="Times New Roman" w:hint="eastAsia"/>
          <w:sz w:val="28"/>
          <w:szCs w:val="28"/>
        </w:rPr>
        <w:t>限期催告</w:t>
      </w:r>
      <w:proofErr w:type="gramStart"/>
      <w:r w:rsidR="00413F1F" w:rsidRPr="00EC3B37">
        <w:rPr>
          <w:rFonts w:ascii="Times New Roman" w:hAnsi="Times New Roman" w:cs="Times New Roman" w:hint="eastAsia"/>
          <w:sz w:val="28"/>
          <w:szCs w:val="28"/>
        </w:rPr>
        <w:t>未</w:t>
      </w:r>
      <w:r w:rsidRPr="00EC3B37">
        <w:rPr>
          <w:rFonts w:ascii="Times New Roman" w:hAnsi="Times New Roman" w:cs="Times New Roman" w:hint="eastAsia"/>
          <w:sz w:val="28"/>
          <w:szCs w:val="28"/>
        </w:rPr>
        <w:t>仍</w:t>
      </w:r>
      <w:r w:rsidR="00A462C7" w:rsidRPr="00EC3B37">
        <w:rPr>
          <w:rFonts w:ascii="Times New Roman" w:hAnsi="Times New Roman" w:cs="Times New Roman"/>
          <w:sz w:val="28"/>
          <w:szCs w:val="28"/>
        </w:rPr>
        <w:t>出具</w:t>
      </w:r>
      <w:r w:rsidRPr="00EC3B37">
        <w:rPr>
          <w:rFonts w:ascii="Times New Roman" w:hAnsi="Times New Roman" w:cs="Times New Roman" w:hint="eastAsia"/>
          <w:sz w:val="28"/>
          <w:szCs w:val="28"/>
        </w:rPr>
        <w:t>者</w:t>
      </w:r>
      <w:proofErr w:type="gramEnd"/>
      <w:r w:rsidRPr="00EC3B37">
        <w:rPr>
          <w:rFonts w:ascii="Times New Roman" w:hAnsi="Times New Roman" w:cs="Times New Roman" w:hint="eastAsia"/>
          <w:sz w:val="28"/>
          <w:szCs w:val="28"/>
        </w:rPr>
        <w:t>。</w:t>
      </w:r>
    </w:p>
    <w:p w14:paraId="629EDF57" w14:textId="77777777" w:rsidR="00B63943" w:rsidRPr="00EC3B37" w:rsidRDefault="00DE0891" w:rsidP="00B46550">
      <w:pPr>
        <w:pStyle w:val="a3"/>
        <w:numPr>
          <w:ilvl w:val="0"/>
          <w:numId w:val="37"/>
        </w:numPr>
        <w:snapToGrid w:val="0"/>
        <w:spacing w:afterLines="50" w:after="217" w:line="400" w:lineRule="exact"/>
        <w:ind w:leftChars="0" w:left="851" w:right="261" w:hanging="567"/>
        <w:jc w:val="both"/>
        <w:rPr>
          <w:rFonts w:ascii="Times New Roman" w:hAnsi="Times New Roman" w:cs="Times New Roman"/>
          <w:sz w:val="28"/>
          <w:szCs w:val="28"/>
        </w:rPr>
      </w:pPr>
      <w:r w:rsidRPr="00EC3B37">
        <w:rPr>
          <w:rFonts w:ascii="Times New Roman" w:hAnsi="Times New Roman" w:cs="Times New Roman" w:hint="eastAsia"/>
          <w:sz w:val="28"/>
          <w:szCs w:val="28"/>
        </w:rPr>
        <w:t>任一方於契約期間擬終止本契約時，須於契約期間到期前</w:t>
      </w:r>
      <w:proofErr w:type="gramStart"/>
      <w:r w:rsidR="004728EC" w:rsidRPr="00EC3B37">
        <w:rPr>
          <w:rFonts w:ascii="Times New Roman" w:hAnsi="Times New Roman" w:cs="Times New Roman" w:hint="eastAsia"/>
          <w:sz w:val="28"/>
          <w:szCs w:val="28"/>
        </w:rPr>
        <w:t>ＯＯ</w:t>
      </w:r>
      <w:r w:rsidRPr="00EC3B37">
        <w:rPr>
          <w:rFonts w:ascii="Times New Roman" w:hAnsi="Times New Roman" w:cs="Times New Roman" w:hint="eastAsia"/>
          <w:sz w:val="28"/>
          <w:szCs w:val="28"/>
        </w:rPr>
        <w:t>個</w:t>
      </w:r>
      <w:proofErr w:type="gramEnd"/>
      <w:r w:rsidRPr="00EC3B37">
        <w:rPr>
          <w:rFonts w:ascii="Times New Roman" w:hAnsi="Times New Roman" w:cs="Times New Roman" w:hint="eastAsia"/>
          <w:sz w:val="28"/>
          <w:szCs w:val="28"/>
        </w:rPr>
        <w:t>月內事先以書面通知他方，並將標的物土地恢復至點交時之狀態。如甲方違反該通知義務，則應補償乙方未收成</w:t>
      </w:r>
      <w:r w:rsidR="004728EC" w:rsidRPr="00EC3B37">
        <w:rPr>
          <w:rFonts w:ascii="Times New Roman" w:hAnsi="Times New Roman" w:cs="Times New Roman"/>
          <w:sz w:val="28"/>
          <w:szCs w:val="28"/>
        </w:rPr>
        <w:t>水產收獲</w:t>
      </w:r>
      <w:r w:rsidRPr="00EC3B37">
        <w:rPr>
          <w:rFonts w:ascii="Times New Roman" w:hAnsi="Times New Roman" w:cs="Times New Roman" w:hint="eastAsia"/>
          <w:sz w:val="28"/>
          <w:szCs w:val="28"/>
        </w:rPr>
        <w:t>之同等額度費用並歸還</w:t>
      </w:r>
      <w:r w:rsidR="004728EC" w:rsidRPr="00EC3B37">
        <w:rPr>
          <w:rFonts w:ascii="Times New Roman" w:hAnsi="Times New Roman" w:cs="Times New Roman"/>
          <w:sz w:val="28"/>
          <w:szCs w:val="28"/>
        </w:rPr>
        <w:t>乙方已</w:t>
      </w:r>
      <w:r w:rsidRPr="00EC3B37">
        <w:rPr>
          <w:rFonts w:ascii="Times New Roman" w:hAnsi="Times New Roman" w:cs="Times New Roman" w:hint="eastAsia"/>
          <w:sz w:val="28"/>
          <w:szCs w:val="28"/>
        </w:rPr>
        <w:t>交付</w:t>
      </w:r>
      <w:r w:rsidR="004728EC" w:rsidRPr="00EC3B37">
        <w:rPr>
          <w:rFonts w:ascii="Times New Roman" w:hAnsi="Times New Roman" w:cs="Times New Roman"/>
          <w:sz w:val="28"/>
          <w:szCs w:val="28"/>
        </w:rPr>
        <w:t>而</w:t>
      </w:r>
      <w:r w:rsidRPr="00EC3B37">
        <w:rPr>
          <w:rFonts w:ascii="Times New Roman" w:hAnsi="Times New Roman" w:cs="Times New Roman" w:hint="eastAsia"/>
          <w:sz w:val="28"/>
          <w:szCs w:val="28"/>
        </w:rPr>
        <w:t>未到期之土地使用費；如乙方違反該通知義務，則甲方得沒收乙方已交付而未到期之土地使用費，其因未通知</w:t>
      </w:r>
      <w:proofErr w:type="gramStart"/>
      <w:r w:rsidRPr="00EC3B37">
        <w:rPr>
          <w:rFonts w:ascii="Times New Roman" w:hAnsi="Times New Roman" w:cs="Times New Roman" w:hint="eastAsia"/>
          <w:sz w:val="28"/>
          <w:szCs w:val="28"/>
        </w:rPr>
        <w:t>而致甲方</w:t>
      </w:r>
      <w:proofErr w:type="gramEnd"/>
      <w:r w:rsidRPr="00EC3B37">
        <w:rPr>
          <w:rFonts w:ascii="Times New Roman" w:hAnsi="Times New Roman" w:cs="Times New Roman" w:hint="eastAsia"/>
          <w:sz w:val="28"/>
          <w:szCs w:val="28"/>
        </w:rPr>
        <w:t>受有損害者，甲方並得請求損害賠償。</w:t>
      </w:r>
    </w:p>
    <w:p w14:paraId="6440A716" w14:textId="7AC49541" w:rsidR="00DE0891" w:rsidRPr="00EC3B37" w:rsidRDefault="00DE0891" w:rsidP="00B46550">
      <w:pPr>
        <w:pStyle w:val="a3"/>
        <w:numPr>
          <w:ilvl w:val="0"/>
          <w:numId w:val="37"/>
        </w:numPr>
        <w:snapToGrid w:val="0"/>
        <w:spacing w:afterLines="50" w:after="217" w:line="400" w:lineRule="exact"/>
        <w:ind w:leftChars="0" w:left="851" w:right="261" w:hanging="567"/>
        <w:jc w:val="both"/>
        <w:rPr>
          <w:rFonts w:ascii="Times New Roman" w:hAnsi="Times New Roman" w:cs="Times New Roman"/>
          <w:sz w:val="28"/>
          <w:szCs w:val="28"/>
        </w:rPr>
      </w:pPr>
      <w:r w:rsidRPr="00EC3B37">
        <w:rPr>
          <w:rFonts w:ascii="Times New Roman" w:hAnsi="Times New Roman" w:cs="Times New Roman" w:hint="eastAsia"/>
          <w:sz w:val="28"/>
          <w:szCs w:val="28"/>
        </w:rPr>
        <w:t>契約期滿或終止時，乙方應於契約期滿或終止日起</w:t>
      </w:r>
      <w:proofErr w:type="gramStart"/>
      <w:r w:rsidR="004728EC" w:rsidRPr="00EC3B37">
        <w:rPr>
          <w:rFonts w:ascii="Times New Roman" w:hAnsi="Times New Roman" w:cs="Times New Roman" w:hint="eastAsia"/>
          <w:sz w:val="28"/>
          <w:szCs w:val="28"/>
        </w:rPr>
        <w:t>ＯＯ</w:t>
      </w:r>
      <w:r w:rsidRPr="00EC3B37">
        <w:rPr>
          <w:rFonts w:ascii="Times New Roman" w:hAnsi="Times New Roman" w:cs="Times New Roman" w:hint="eastAsia"/>
          <w:sz w:val="28"/>
          <w:szCs w:val="28"/>
        </w:rPr>
        <w:t>個</w:t>
      </w:r>
      <w:proofErr w:type="gramEnd"/>
      <w:r w:rsidRPr="00EC3B37">
        <w:rPr>
          <w:rFonts w:ascii="Times New Roman" w:hAnsi="Times New Roman" w:cs="Times New Roman" w:hint="eastAsia"/>
          <w:sz w:val="28"/>
          <w:szCs w:val="28"/>
        </w:rPr>
        <w:t>月內依下列規</w:t>
      </w:r>
      <w:r w:rsidRPr="00EC3B37">
        <w:rPr>
          <w:rFonts w:ascii="Times New Roman" w:hAnsi="Times New Roman" w:cs="Times New Roman" w:hint="eastAsia"/>
          <w:sz w:val="28"/>
          <w:szCs w:val="28"/>
        </w:rPr>
        <w:lastRenderedPageBreak/>
        <w:t>定辦理：</w:t>
      </w:r>
    </w:p>
    <w:p w14:paraId="6440A717" w14:textId="77777777" w:rsidR="00DE0891" w:rsidRPr="00EC3B37" w:rsidRDefault="00DE0891">
      <w:pPr>
        <w:snapToGrid w:val="0"/>
        <w:spacing w:afterLines="50" w:after="217" w:line="400" w:lineRule="exact"/>
        <w:ind w:leftChars="221" w:left="1415" w:rightChars="81" w:right="259" w:hanging="708"/>
        <w:jc w:val="both"/>
        <w:rPr>
          <w:rFonts w:ascii="Times New Roman" w:hAnsi="Times New Roman" w:cs="Times New Roman"/>
          <w:sz w:val="28"/>
          <w:szCs w:val="28"/>
        </w:rPr>
      </w:pPr>
      <w:r w:rsidRPr="00EC3B37">
        <w:rPr>
          <w:rFonts w:ascii="Times New Roman" w:hAnsi="Times New Roman" w:cs="Times New Roman" w:hint="eastAsia"/>
          <w:sz w:val="28"/>
          <w:szCs w:val="28"/>
        </w:rPr>
        <w:t>（一）乙方應於期限內將其所投資之各項設備、工作物、構造物等設施全部拆除或移除，</w:t>
      </w:r>
      <w:r w:rsidR="004728EC" w:rsidRPr="00EC3B37">
        <w:rPr>
          <w:rFonts w:ascii="Times New Roman" w:hAnsi="Times New Roman" w:cs="Times New Roman"/>
          <w:sz w:val="28"/>
          <w:szCs w:val="28"/>
        </w:rPr>
        <w:t>回</w:t>
      </w:r>
      <w:r w:rsidRPr="00EC3B37">
        <w:rPr>
          <w:rFonts w:ascii="Times New Roman" w:hAnsi="Times New Roman" w:cs="Times New Roman" w:hint="eastAsia"/>
          <w:sz w:val="28"/>
          <w:szCs w:val="28"/>
        </w:rPr>
        <w:t>復至</w:t>
      </w:r>
      <w:r w:rsidR="004728EC" w:rsidRPr="00EC3B37">
        <w:rPr>
          <w:rFonts w:ascii="Times New Roman" w:hAnsi="Times New Roman" w:cs="Times New Roman"/>
          <w:sz w:val="28"/>
          <w:szCs w:val="28"/>
        </w:rPr>
        <w:t>原狀</w:t>
      </w:r>
      <w:r w:rsidRPr="00EC3B37">
        <w:rPr>
          <w:rFonts w:ascii="Times New Roman" w:hAnsi="Times New Roman" w:cs="Times New Roman" w:hint="eastAsia"/>
          <w:sz w:val="28"/>
          <w:szCs w:val="28"/>
        </w:rPr>
        <w:t>並無條件交還甲方。如逾期未拆除或移除，則視為拋棄，甲方得自行拆除或移除並向乙方請求相關費用。</w:t>
      </w:r>
    </w:p>
    <w:p w14:paraId="6440A718" w14:textId="77777777" w:rsidR="00DE0891" w:rsidRPr="00EC3B37" w:rsidRDefault="00DE0891">
      <w:pPr>
        <w:snapToGrid w:val="0"/>
        <w:spacing w:afterLines="50" w:after="217" w:line="400" w:lineRule="exact"/>
        <w:ind w:leftChars="221" w:left="1415" w:rightChars="81" w:right="259" w:hanging="708"/>
        <w:jc w:val="both"/>
        <w:rPr>
          <w:rFonts w:ascii="Times New Roman" w:hAnsi="Times New Roman" w:cs="Times New Roman"/>
          <w:sz w:val="28"/>
          <w:szCs w:val="28"/>
        </w:rPr>
      </w:pPr>
      <w:r w:rsidRPr="00EC3B37">
        <w:rPr>
          <w:rFonts w:ascii="Times New Roman" w:hAnsi="Times New Roman" w:cs="Times New Roman" w:hint="eastAsia"/>
          <w:sz w:val="28"/>
          <w:szCs w:val="28"/>
        </w:rPr>
        <w:t>（</w:t>
      </w:r>
      <w:r w:rsidR="004728EC" w:rsidRPr="00EC3B37">
        <w:rPr>
          <w:rFonts w:ascii="Times New Roman" w:hAnsi="Times New Roman" w:cs="Times New Roman"/>
          <w:sz w:val="28"/>
          <w:szCs w:val="28"/>
        </w:rPr>
        <w:t>二</w:t>
      </w:r>
      <w:r w:rsidRPr="00EC3B37">
        <w:rPr>
          <w:rFonts w:ascii="Times New Roman" w:hAnsi="Times New Roman" w:cs="Times New Roman" w:hint="eastAsia"/>
          <w:sz w:val="28"/>
          <w:szCs w:val="28"/>
        </w:rPr>
        <w:t>）契約期滿或終止時，乙方應將標的物土地上之廢棄物清理乾淨並經甲方確認。如未清理乾淨，則由</w:t>
      </w:r>
      <w:proofErr w:type="gramStart"/>
      <w:r w:rsidRPr="00EC3B37">
        <w:rPr>
          <w:rFonts w:ascii="Times New Roman" w:hAnsi="Times New Roman" w:cs="Times New Roman" w:hint="eastAsia"/>
          <w:sz w:val="28"/>
          <w:szCs w:val="28"/>
        </w:rPr>
        <w:t>甲方代為</w:t>
      </w:r>
      <w:proofErr w:type="gramEnd"/>
      <w:r w:rsidRPr="00EC3B37">
        <w:rPr>
          <w:rFonts w:ascii="Times New Roman" w:hAnsi="Times New Roman" w:cs="Times New Roman" w:hint="eastAsia"/>
          <w:sz w:val="28"/>
          <w:szCs w:val="28"/>
        </w:rPr>
        <w:t>清理，其費用應由乙方負擔。</w:t>
      </w:r>
    </w:p>
    <w:p w14:paraId="6440A719" w14:textId="1321526C" w:rsidR="00D7041A" w:rsidRPr="00EC3B37" w:rsidRDefault="005907E0" w:rsidP="008941DE">
      <w:pPr>
        <w:pStyle w:val="a3"/>
        <w:numPr>
          <w:ilvl w:val="0"/>
          <w:numId w:val="37"/>
        </w:numPr>
        <w:snapToGrid w:val="0"/>
        <w:spacing w:afterLines="50" w:after="217" w:line="400" w:lineRule="exact"/>
        <w:ind w:leftChars="0" w:left="851" w:right="260" w:hanging="569"/>
        <w:jc w:val="both"/>
        <w:rPr>
          <w:rFonts w:ascii="Times New Roman" w:hAnsi="Times New Roman" w:cs="Times New Roman"/>
          <w:sz w:val="28"/>
          <w:szCs w:val="28"/>
        </w:rPr>
      </w:pPr>
      <w:r w:rsidRPr="00EC3B37">
        <w:rPr>
          <w:rFonts w:ascii="Times New Roman" w:hAnsi="Times New Roman" w:cs="Times New Roman" w:hint="eastAsia"/>
          <w:sz w:val="28"/>
          <w:szCs w:val="28"/>
        </w:rPr>
        <w:t>本契約</w:t>
      </w:r>
      <w:r w:rsidR="00D7041A" w:rsidRPr="00EC3B37">
        <w:rPr>
          <w:rFonts w:ascii="Times New Roman" w:hAnsi="Times New Roman" w:cs="Times New Roman" w:hint="eastAsia"/>
          <w:sz w:val="28"/>
          <w:szCs w:val="28"/>
        </w:rPr>
        <w:t>期間屆滿或終止時，如有</w:t>
      </w:r>
      <w:r w:rsidR="000C0793" w:rsidRPr="00EC3B37">
        <w:rPr>
          <w:rFonts w:ascii="Times New Roman" w:hAnsi="Times New Roman" w:cs="Times New Roman" w:hint="eastAsia"/>
          <w:sz w:val="28"/>
          <w:szCs w:val="28"/>
        </w:rPr>
        <w:t>費用</w:t>
      </w:r>
      <w:r w:rsidR="00D7041A" w:rsidRPr="00EC3B37">
        <w:rPr>
          <w:rFonts w:ascii="Times New Roman" w:hAnsi="Times New Roman" w:cs="Times New Roman" w:hint="eastAsia"/>
          <w:sz w:val="28"/>
          <w:szCs w:val="28"/>
        </w:rPr>
        <w:t>溢付之情形，甲方應於</w:t>
      </w:r>
      <w:r w:rsidRPr="00EC3B37">
        <w:rPr>
          <w:rFonts w:ascii="Times New Roman" w:hAnsi="Times New Roman" w:cs="Times New Roman" w:hint="eastAsia"/>
          <w:sz w:val="28"/>
          <w:szCs w:val="28"/>
        </w:rPr>
        <w:t>本契約</w:t>
      </w:r>
      <w:r w:rsidR="00D7041A" w:rsidRPr="00EC3B37">
        <w:rPr>
          <w:rFonts w:ascii="Times New Roman" w:hAnsi="Times New Roman" w:cs="Times New Roman" w:hint="eastAsia"/>
          <w:sz w:val="28"/>
          <w:szCs w:val="28"/>
        </w:rPr>
        <w:t>期間屆滿或終止後</w:t>
      </w:r>
      <w:proofErr w:type="gramStart"/>
      <w:r w:rsidR="004728EC" w:rsidRPr="00EC3B37">
        <w:rPr>
          <w:rFonts w:ascii="Times New Roman" w:hAnsi="Times New Roman" w:cs="Times New Roman" w:hint="eastAsia"/>
          <w:sz w:val="28"/>
          <w:szCs w:val="28"/>
        </w:rPr>
        <w:t>ＯＯ</w:t>
      </w:r>
      <w:proofErr w:type="gramEnd"/>
      <w:r w:rsidR="00D7041A" w:rsidRPr="00EC3B37">
        <w:rPr>
          <w:rFonts w:ascii="Times New Roman" w:hAnsi="Times New Roman" w:cs="Times New Roman" w:hint="eastAsia"/>
          <w:sz w:val="28"/>
          <w:szCs w:val="28"/>
        </w:rPr>
        <w:t>日內，將溢付金額</w:t>
      </w:r>
      <w:proofErr w:type="gramStart"/>
      <w:r w:rsidR="00D7041A" w:rsidRPr="00EC3B37">
        <w:rPr>
          <w:rFonts w:ascii="Times New Roman" w:hAnsi="Times New Roman" w:cs="Times New Roman" w:hint="eastAsia"/>
          <w:sz w:val="28"/>
          <w:szCs w:val="28"/>
        </w:rPr>
        <w:t>返還乙方</w:t>
      </w:r>
      <w:proofErr w:type="gramEnd"/>
      <w:r w:rsidR="00D7041A" w:rsidRPr="00EC3B37">
        <w:rPr>
          <w:rFonts w:ascii="Times New Roman" w:hAnsi="Times New Roman" w:cs="Times New Roman" w:hint="eastAsia"/>
          <w:sz w:val="28"/>
          <w:szCs w:val="28"/>
        </w:rPr>
        <w:t>。</w:t>
      </w:r>
    </w:p>
    <w:p w14:paraId="6440A71A" w14:textId="0DAA5F45" w:rsidR="00B91BF3" w:rsidRPr="00EC3B37" w:rsidRDefault="00B91BF3" w:rsidP="00B1239B">
      <w:pPr>
        <w:snapToGrid w:val="0"/>
        <w:spacing w:afterLines="50" w:after="217" w:line="400" w:lineRule="exact"/>
        <w:ind w:leftChars="88" w:left="282" w:right="261"/>
        <w:jc w:val="both"/>
        <w:outlineLvl w:val="0"/>
        <w:rPr>
          <w:rFonts w:ascii="Times New Roman" w:hAnsi="Times New Roman" w:cs="Times New Roman"/>
          <w:b/>
          <w:sz w:val="28"/>
          <w:szCs w:val="28"/>
        </w:rPr>
      </w:pPr>
      <w:r w:rsidRPr="00EC3B37">
        <w:rPr>
          <w:rFonts w:ascii="Times New Roman" w:hAnsi="Times New Roman" w:cs="Times New Roman" w:hint="eastAsia"/>
          <w:b/>
          <w:sz w:val="28"/>
          <w:szCs w:val="28"/>
        </w:rPr>
        <w:t>第</w:t>
      </w:r>
      <w:r w:rsidR="00C1702E" w:rsidRPr="00EC3B37">
        <w:rPr>
          <w:rFonts w:ascii="Times New Roman" w:hAnsi="Times New Roman" w:cs="Times New Roman" w:hint="eastAsia"/>
          <w:b/>
          <w:sz w:val="28"/>
          <w:szCs w:val="28"/>
          <w:lang w:eastAsia="zh-HK"/>
        </w:rPr>
        <w:t>九</w:t>
      </w:r>
      <w:r w:rsidRPr="00EC3B37">
        <w:rPr>
          <w:rFonts w:ascii="Times New Roman" w:hAnsi="Times New Roman" w:cs="Times New Roman" w:hint="eastAsia"/>
          <w:b/>
          <w:sz w:val="28"/>
          <w:szCs w:val="28"/>
        </w:rPr>
        <w:t>條</w:t>
      </w:r>
      <w:r w:rsidR="00983F15" w:rsidRPr="00EC3B37">
        <w:rPr>
          <w:rFonts w:ascii="Times New Roman" w:hAnsi="Times New Roman" w:cs="Times New Roman"/>
          <w:b/>
          <w:sz w:val="28"/>
          <w:szCs w:val="28"/>
        </w:rPr>
        <w:t xml:space="preserve"> </w:t>
      </w:r>
      <w:r w:rsidRPr="00EC3B37">
        <w:rPr>
          <w:rFonts w:ascii="Times New Roman" w:hAnsi="Times New Roman" w:cs="Times New Roman" w:hint="eastAsia"/>
          <w:b/>
          <w:sz w:val="28"/>
          <w:szCs w:val="28"/>
        </w:rPr>
        <w:t>其他約定事項</w:t>
      </w:r>
    </w:p>
    <w:p w14:paraId="6C980274" w14:textId="77777777" w:rsidR="00C374BA" w:rsidRPr="00EC3B37" w:rsidRDefault="00C33C4C" w:rsidP="00C374BA">
      <w:pPr>
        <w:pStyle w:val="a3"/>
        <w:numPr>
          <w:ilvl w:val="0"/>
          <w:numId w:val="39"/>
        </w:numPr>
        <w:snapToGrid w:val="0"/>
        <w:spacing w:afterLines="50" w:after="217" w:line="400" w:lineRule="exact"/>
        <w:ind w:leftChars="0" w:left="839" w:right="261" w:hanging="567"/>
        <w:jc w:val="both"/>
        <w:rPr>
          <w:rFonts w:ascii="Times New Roman" w:hAnsi="Times New Roman" w:cs="Times New Roman"/>
          <w:sz w:val="28"/>
          <w:szCs w:val="28"/>
          <w:lang w:eastAsia="zh-HK"/>
        </w:rPr>
      </w:pPr>
      <w:r w:rsidRPr="00EC3B37">
        <w:rPr>
          <w:rFonts w:ascii="Times New Roman" w:hAnsi="Times New Roman" w:cs="Times New Roman" w:hint="eastAsia"/>
          <w:sz w:val="28"/>
          <w:szCs w:val="28"/>
          <w:lang w:eastAsia="zh-HK"/>
        </w:rPr>
        <w:t>任一方應對本契約及任何因履行本契約而知悉之對方文件或機密資訊（以下合稱「機密資訊」）予以保密。未經對方事前書面同意，不得將機密資訊揭露予任何第三人。</w:t>
      </w:r>
    </w:p>
    <w:p w14:paraId="6440A71C" w14:textId="24690957" w:rsidR="00B91BF3" w:rsidRPr="00EC3B37" w:rsidRDefault="00C32C67" w:rsidP="00C374BA">
      <w:pPr>
        <w:pStyle w:val="a3"/>
        <w:numPr>
          <w:ilvl w:val="0"/>
          <w:numId w:val="39"/>
        </w:numPr>
        <w:snapToGrid w:val="0"/>
        <w:spacing w:afterLines="50" w:after="217" w:line="400" w:lineRule="exact"/>
        <w:ind w:leftChars="0" w:left="839" w:right="261" w:hanging="567"/>
        <w:jc w:val="both"/>
        <w:rPr>
          <w:rFonts w:ascii="Times New Roman" w:hAnsi="Times New Roman" w:cs="Times New Roman"/>
          <w:sz w:val="28"/>
          <w:szCs w:val="28"/>
          <w:lang w:eastAsia="zh-HK"/>
        </w:rPr>
      </w:pPr>
      <w:r w:rsidRPr="00EC3B37">
        <w:rPr>
          <w:rFonts w:ascii="Times New Roman" w:hAnsi="Times New Roman" w:cs="Times New Roman" w:hint="eastAsia"/>
          <w:sz w:val="28"/>
          <w:szCs w:val="28"/>
          <w:lang w:eastAsia="zh-HK"/>
        </w:rPr>
        <w:t>雙</w:t>
      </w:r>
      <w:r w:rsidR="00B91BF3" w:rsidRPr="00EC3B37">
        <w:rPr>
          <w:rFonts w:ascii="Times New Roman" w:hAnsi="Times New Roman" w:cs="Times New Roman" w:hint="eastAsia"/>
          <w:sz w:val="28"/>
          <w:szCs w:val="28"/>
          <w:lang w:eastAsia="zh-HK"/>
        </w:rPr>
        <w:t>方相互間之通知，應以書面為之，並以</w:t>
      </w:r>
      <w:r w:rsidR="005907E0" w:rsidRPr="00EC3B37">
        <w:rPr>
          <w:rFonts w:ascii="Times New Roman" w:hAnsi="Times New Roman" w:cs="Times New Roman" w:hint="eastAsia"/>
          <w:sz w:val="28"/>
          <w:szCs w:val="28"/>
          <w:lang w:eastAsia="zh-HK"/>
        </w:rPr>
        <w:t>本契約</w:t>
      </w:r>
      <w:r w:rsidR="00B91BF3" w:rsidRPr="00EC3B37">
        <w:rPr>
          <w:rFonts w:ascii="Times New Roman" w:hAnsi="Times New Roman" w:cs="Times New Roman" w:hint="eastAsia"/>
          <w:sz w:val="28"/>
          <w:szCs w:val="28"/>
          <w:lang w:eastAsia="zh-HK"/>
        </w:rPr>
        <w:t>所載地址為準，其後如有變更未經書面通知他方，致無法送達或拒收者，以郵局第一次投遞日期視為合法送達日期。</w:t>
      </w:r>
    </w:p>
    <w:p w14:paraId="6440A71D" w14:textId="5C158599" w:rsidR="00D7041A" w:rsidRPr="00EC3B37" w:rsidRDefault="00D7041A" w:rsidP="00B1239B">
      <w:pPr>
        <w:snapToGrid w:val="0"/>
        <w:spacing w:afterLines="50" w:after="217" w:line="400" w:lineRule="exact"/>
        <w:ind w:leftChars="88" w:left="282" w:right="261"/>
        <w:jc w:val="both"/>
        <w:outlineLvl w:val="0"/>
        <w:rPr>
          <w:rFonts w:ascii="Times New Roman" w:hAnsi="Times New Roman" w:cs="Times New Roman"/>
          <w:b/>
          <w:sz w:val="28"/>
          <w:szCs w:val="28"/>
        </w:rPr>
      </w:pPr>
      <w:r w:rsidRPr="00EC3B37">
        <w:rPr>
          <w:rFonts w:ascii="Times New Roman" w:hAnsi="Times New Roman" w:cs="Times New Roman" w:hint="eastAsia"/>
          <w:b/>
          <w:sz w:val="28"/>
          <w:szCs w:val="28"/>
        </w:rPr>
        <w:t>第十條</w:t>
      </w:r>
      <w:r w:rsidR="00C33C4C" w:rsidRPr="00EC3B37">
        <w:rPr>
          <w:rFonts w:ascii="Times New Roman" w:hAnsi="Times New Roman" w:cs="Times New Roman"/>
          <w:b/>
          <w:sz w:val="28"/>
          <w:szCs w:val="28"/>
        </w:rPr>
        <w:t xml:space="preserve"> </w:t>
      </w:r>
      <w:r w:rsidR="00263ABC" w:rsidRPr="00EC3B37">
        <w:rPr>
          <w:rFonts w:ascii="Times New Roman" w:hAnsi="Times New Roman" w:cs="Times New Roman" w:hint="eastAsia"/>
          <w:b/>
          <w:sz w:val="28"/>
          <w:szCs w:val="28"/>
          <w:lang w:eastAsia="zh-HK"/>
        </w:rPr>
        <w:t>契約</w:t>
      </w:r>
      <w:r w:rsidR="00263ABC" w:rsidRPr="00EC3B37">
        <w:rPr>
          <w:rFonts w:ascii="Times New Roman" w:hAnsi="Times New Roman" w:cs="Times New Roman" w:hint="eastAsia"/>
          <w:b/>
          <w:sz w:val="28"/>
          <w:szCs w:val="28"/>
        </w:rPr>
        <w:t>修訂</w:t>
      </w:r>
      <w:r w:rsidR="00263ABC" w:rsidRPr="00EC3B37">
        <w:rPr>
          <w:rFonts w:ascii="Times New Roman" w:hAnsi="Times New Roman" w:cs="Times New Roman" w:hint="eastAsia"/>
          <w:b/>
          <w:sz w:val="28"/>
          <w:szCs w:val="28"/>
          <w:lang w:eastAsia="zh-HK"/>
        </w:rPr>
        <w:t>及</w:t>
      </w:r>
      <w:r w:rsidRPr="00EC3B37">
        <w:rPr>
          <w:rFonts w:ascii="Times New Roman" w:hAnsi="Times New Roman" w:cs="Times New Roman" w:hint="eastAsia"/>
          <w:b/>
          <w:sz w:val="28"/>
          <w:szCs w:val="28"/>
        </w:rPr>
        <w:t>獨立有效性</w:t>
      </w:r>
    </w:p>
    <w:p w14:paraId="71D86800" w14:textId="77777777" w:rsidR="00C374BA" w:rsidRPr="00EC3B37" w:rsidRDefault="00D7041A" w:rsidP="00C374BA">
      <w:pPr>
        <w:pStyle w:val="a3"/>
        <w:numPr>
          <w:ilvl w:val="0"/>
          <w:numId w:val="40"/>
        </w:numPr>
        <w:snapToGrid w:val="0"/>
        <w:spacing w:afterLines="50" w:after="217" w:line="400" w:lineRule="exact"/>
        <w:ind w:leftChars="0" w:left="839" w:right="261" w:hanging="567"/>
        <w:jc w:val="both"/>
        <w:rPr>
          <w:rFonts w:ascii="Times New Roman" w:hAnsi="Times New Roman" w:cs="Times New Roman"/>
          <w:sz w:val="28"/>
          <w:szCs w:val="28"/>
          <w:lang w:eastAsia="zh-HK"/>
        </w:rPr>
      </w:pPr>
      <w:r w:rsidRPr="00EC3B37">
        <w:rPr>
          <w:rFonts w:ascii="Times New Roman" w:hAnsi="Times New Roman" w:cs="Times New Roman" w:hint="eastAsia"/>
          <w:sz w:val="28"/>
          <w:szCs w:val="28"/>
          <w:lang w:eastAsia="zh-HK"/>
        </w:rPr>
        <w:t>如本</w:t>
      </w:r>
      <w:r w:rsidR="00B91BF3" w:rsidRPr="00EC3B37">
        <w:rPr>
          <w:rFonts w:ascii="Times New Roman" w:hAnsi="Times New Roman" w:cs="Times New Roman" w:hint="eastAsia"/>
          <w:sz w:val="28"/>
          <w:szCs w:val="28"/>
          <w:lang w:eastAsia="zh-HK"/>
        </w:rPr>
        <w:t>契</w:t>
      </w:r>
      <w:r w:rsidRPr="00EC3B37">
        <w:rPr>
          <w:rFonts w:ascii="Times New Roman" w:hAnsi="Times New Roman" w:cs="Times New Roman" w:hint="eastAsia"/>
          <w:sz w:val="28"/>
          <w:szCs w:val="28"/>
          <w:lang w:eastAsia="zh-HK"/>
        </w:rPr>
        <w:t>約內</w:t>
      </w:r>
      <w:r w:rsidR="005A2134" w:rsidRPr="00EC3B37">
        <w:rPr>
          <w:rFonts w:ascii="Times New Roman" w:hAnsi="Times New Roman" w:cs="Times New Roman" w:hint="eastAsia"/>
          <w:sz w:val="28"/>
          <w:szCs w:val="28"/>
          <w:lang w:eastAsia="zh-HK"/>
        </w:rPr>
        <w:t>任一條款如</w:t>
      </w:r>
      <w:r w:rsidRPr="00EC3B37">
        <w:rPr>
          <w:rFonts w:ascii="Times New Roman" w:hAnsi="Times New Roman" w:cs="Times New Roman" w:hint="eastAsia"/>
          <w:sz w:val="28"/>
          <w:szCs w:val="28"/>
          <w:lang w:eastAsia="zh-HK"/>
        </w:rPr>
        <w:t>對任何人或事之適用係屬無效或無法執行者，本</w:t>
      </w:r>
      <w:r w:rsidR="00B91BF3" w:rsidRPr="00EC3B37">
        <w:rPr>
          <w:rFonts w:ascii="Times New Roman" w:hAnsi="Times New Roman" w:cs="Times New Roman" w:hint="eastAsia"/>
          <w:sz w:val="28"/>
          <w:szCs w:val="28"/>
          <w:lang w:eastAsia="zh-HK"/>
        </w:rPr>
        <w:t>契</w:t>
      </w:r>
      <w:r w:rsidRPr="00EC3B37">
        <w:rPr>
          <w:rFonts w:ascii="Times New Roman" w:hAnsi="Times New Roman" w:cs="Times New Roman" w:hint="eastAsia"/>
          <w:sz w:val="28"/>
          <w:szCs w:val="28"/>
          <w:lang w:eastAsia="zh-HK"/>
        </w:rPr>
        <w:t>約之其他部分，或該</w:t>
      </w:r>
      <w:r w:rsidR="005A2134" w:rsidRPr="00EC3B37">
        <w:rPr>
          <w:rFonts w:ascii="Times New Roman" w:hAnsi="Times New Roman" w:cs="Times New Roman" w:hint="eastAsia"/>
          <w:sz w:val="28"/>
          <w:szCs w:val="28"/>
          <w:lang w:eastAsia="zh-HK"/>
        </w:rPr>
        <w:t>條款</w:t>
      </w:r>
      <w:r w:rsidRPr="00EC3B37">
        <w:rPr>
          <w:rFonts w:ascii="Times New Roman" w:hAnsi="Times New Roman" w:cs="Times New Roman" w:hint="eastAsia"/>
          <w:sz w:val="28"/>
          <w:szCs w:val="28"/>
          <w:lang w:eastAsia="zh-HK"/>
        </w:rPr>
        <w:t>對前述無效或無法執行之人或事以外之適用，不因此受影響。</w:t>
      </w:r>
    </w:p>
    <w:p w14:paraId="6440A71F" w14:textId="4666D667" w:rsidR="00D7041A" w:rsidRPr="00EC3B37" w:rsidRDefault="00D7041A" w:rsidP="00C374BA">
      <w:pPr>
        <w:pStyle w:val="a3"/>
        <w:numPr>
          <w:ilvl w:val="0"/>
          <w:numId w:val="40"/>
        </w:numPr>
        <w:snapToGrid w:val="0"/>
        <w:spacing w:afterLines="50" w:after="217" w:line="400" w:lineRule="exact"/>
        <w:ind w:leftChars="0" w:left="839" w:right="261" w:hanging="567"/>
        <w:jc w:val="both"/>
        <w:rPr>
          <w:rFonts w:ascii="Times New Roman" w:hAnsi="Times New Roman" w:cs="Times New Roman"/>
          <w:sz w:val="28"/>
          <w:szCs w:val="28"/>
          <w:lang w:eastAsia="zh-HK"/>
        </w:rPr>
      </w:pPr>
      <w:r w:rsidRPr="00EC3B37">
        <w:rPr>
          <w:rFonts w:ascii="Times New Roman" w:hAnsi="Times New Roman" w:cs="Times New Roman" w:hint="eastAsia"/>
          <w:sz w:val="28"/>
          <w:szCs w:val="28"/>
        </w:rPr>
        <w:t>本</w:t>
      </w:r>
      <w:r w:rsidR="00B91BF3" w:rsidRPr="00EC3B37">
        <w:rPr>
          <w:rFonts w:ascii="Times New Roman" w:hAnsi="Times New Roman" w:cs="Times New Roman" w:hint="eastAsia"/>
          <w:sz w:val="28"/>
          <w:szCs w:val="28"/>
          <w:lang w:eastAsia="zh-HK"/>
        </w:rPr>
        <w:t>契</w:t>
      </w:r>
      <w:r w:rsidRPr="00EC3B37">
        <w:rPr>
          <w:rFonts w:ascii="Times New Roman" w:hAnsi="Times New Roman" w:cs="Times New Roman" w:hint="eastAsia"/>
          <w:sz w:val="28"/>
          <w:szCs w:val="28"/>
        </w:rPr>
        <w:t>約條款之修訂、變更或改變，經</w:t>
      </w:r>
      <w:r w:rsidR="00C1702E" w:rsidRPr="00EC3B37">
        <w:rPr>
          <w:rFonts w:ascii="Times New Roman" w:hAnsi="Times New Roman" w:cs="Times New Roman" w:hint="eastAsia"/>
          <w:sz w:val="28"/>
          <w:szCs w:val="28"/>
          <w:lang w:eastAsia="zh-HK"/>
        </w:rPr>
        <w:t>雙</w:t>
      </w:r>
      <w:r w:rsidRPr="00EC3B37">
        <w:rPr>
          <w:rFonts w:ascii="Times New Roman" w:hAnsi="Times New Roman" w:cs="Times New Roman" w:hint="eastAsia"/>
          <w:sz w:val="28"/>
          <w:szCs w:val="28"/>
        </w:rPr>
        <w:t>方以書面簽署後始生效力，且視為本契約之一部分，並記載於「變更記事」欄。</w:t>
      </w:r>
    </w:p>
    <w:p w14:paraId="6440A720" w14:textId="6193268B" w:rsidR="00D7041A" w:rsidRPr="00EC3B37" w:rsidRDefault="00D7041A" w:rsidP="00B1239B">
      <w:pPr>
        <w:snapToGrid w:val="0"/>
        <w:spacing w:afterLines="50" w:after="217" w:line="400" w:lineRule="exact"/>
        <w:ind w:leftChars="88" w:left="282" w:right="261"/>
        <w:jc w:val="both"/>
        <w:outlineLvl w:val="0"/>
        <w:rPr>
          <w:rFonts w:ascii="Times New Roman" w:hAnsi="Times New Roman" w:cs="Times New Roman"/>
          <w:b/>
          <w:sz w:val="28"/>
          <w:szCs w:val="28"/>
        </w:rPr>
      </w:pPr>
      <w:r w:rsidRPr="00EC3B37">
        <w:rPr>
          <w:rFonts w:ascii="Times New Roman" w:hAnsi="Times New Roman" w:cs="Times New Roman" w:hint="eastAsia"/>
          <w:b/>
          <w:sz w:val="28"/>
          <w:szCs w:val="28"/>
        </w:rPr>
        <w:t>第十</w:t>
      </w:r>
      <w:r w:rsidR="00C1702E" w:rsidRPr="00EC3B37">
        <w:rPr>
          <w:rFonts w:ascii="Times New Roman" w:hAnsi="Times New Roman" w:cs="Times New Roman" w:hint="eastAsia"/>
          <w:b/>
          <w:sz w:val="28"/>
          <w:szCs w:val="28"/>
          <w:lang w:eastAsia="zh-HK"/>
        </w:rPr>
        <w:t>一</w:t>
      </w:r>
      <w:r w:rsidRPr="00EC3B37">
        <w:rPr>
          <w:rFonts w:ascii="Times New Roman" w:hAnsi="Times New Roman" w:cs="Times New Roman" w:hint="eastAsia"/>
          <w:b/>
          <w:sz w:val="28"/>
          <w:szCs w:val="28"/>
        </w:rPr>
        <w:t>條</w:t>
      </w:r>
      <w:r w:rsidRPr="00EC3B37">
        <w:rPr>
          <w:rFonts w:ascii="Times New Roman" w:hAnsi="Times New Roman" w:cs="Times New Roman"/>
          <w:b/>
          <w:sz w:val="28"/>
          <w:szCs w:val="28"/>
        </w:rPr>
        <w:t xml:space="preserve"> </w:t>
      </w:r>
      <w:proofErr w:type="gramStart"/>
      <w:r w:rsidRPr="00EC3B37">
        <w:rPr>
          <w:rFonts w:ascii="Times New Roman" w:hAnsi="Times New Roman" w:cs="Times New Roman" w:hint="eastAsia"/>
          <w:b/>
          <w:sz w:val="28"/>
          <w:szCs w:val="28"/>
        </w:rPr>
        <w:t>準</w:t>
      </w:r>
      <w:proofErr w:type="gramEnd"/>
      <w:r w:rsidRPr="00EC3B37">
        <w:rPr>
          <w:rFonts w:ascii="Times New Roman" w:hAnsi="Times New Roman" w:cs="Times New Roman" w:hint="eastAsia"/>
          <w:b/>
          <w:sz w:val="28"/>
          <w:szCs w:val="28"/>
        </w:rPr>
        <w:t>據法</w:t>
      </w:r>
      <w:r w:rsidR="008E4919" w:rsidRPr="00EC3B37">
        <w:rPr>
          <w:rFonts w:ascii="Times New Roman" w:hAnsi="Times New Roman" w:cs="Times New Roman" w:hint="eastAsia"/>
          <w:b/>
          <w:sz w:val="28"/>
          <w:szCs w:val="28"/>
          <w:lang w:eastAsia="zh-HK"/>
        </w:rPr>
        <w:t>與爭議調處</w:t>
      </w:r>
    </w:p>
    <w:p w14:paraId="3D4DD74A" w14:textId="77777777" w:rsidR="00C374BA" w:rsidRPr="00EC3B37" w:rsidRDefault="008E4919" w:rsidP="00C374BA">
      <w:pPr>
        <w:pStyle w:val="a3"/>
        <w:numPr>
          <w:ilvl w:val="0"/>
          <w:numId w:val="41"/>
        </w:numPr>
        <w:snapToGrid w:val="0"/>
        <w:spacing w:afterLines="50" w:after="217" w:line="400" w:lineRule="exact"/>
        <w:ind w:leftChars="0" w:left="839" w:right="261" w:hanging="567"/>
        <w:jc w:val="both"/>
        <w:rPr>
          <w:rFonts w:ascii="Times New Roman" w:hAnsi="Times New Roman" w:cs="Times New Roman"/>
          <w:sz w:val="28"/>
          <w:szCs w:val="28"/>
        </w:rPr>
      </w:pPr>
      <w:r w:rsidRPr="00EC3B37">
        <w:rPr>
          <w:rFonts w:ascii="Times New Roman" w:hAnsi="Times New Roman" w:cs="Times New Roman" w:hint="eastAsia"/>
          <w:sz w:val="28"/>
          <w:szCs w:val="28"/>
        </w:rPr>
        <w:t>本契約之簽訂、履行及</w:t>
      </w:r>
      <w:proofErr w:type="gramStart"/>
      <w:r w:rsidRPr="00EC3B37">
        <w:rPr>
          <w:rFonts w:ascii="Times New Roman" w:hAnsi="Times New Roman" w:cs="Times New Roman" w:hint="eastAsia"/>
          <w:sz w:val="28"/>
          <w:szCs w:val="28"/>
        </w:rPr>
        <w:t>解釋悉</w:t>
      </w:r>
      <w:proofErr w:type="gramEnd"/>
      <w:r w:rsidRPr="00EC3B37">
        <w:rPr>
          <w:rFonts w:ascii="Times New Roman" w:hAnsi="Times New Roman" w:cs="Times New Roman" w:hint="eastAsia"/>
          <w:sz w:val="28"/>
          <w:szCs w:val="28"/>
        </w:rPr>
        <w:t>依中華民國法令規定。</w:t>
      </w:r>
    </w:p>
    <w:p w14:paraId="6440A722" w14:textId="50FAFDD0" w:rsidR="008E4919" w:rsidRPr="00EC3B37" w:rsidRDefault="008E4919" w:rsidP="00C374BA">
      <w:pPr>
        <w:pStyle w:val="a3"/>
        <w:numPr>
          <w:ilvl w:val="0"/>
          <w:numId w:val="41"/>
        </w:numPr>
        <w:snapToGrid w:val="0"/>
        <w:spacing w:afterLines="50" w:after="217" w:line="400" w:lineRule="exact"/>
        <w:ind w:leftChars="0" w:left="839" w:right="261" w:hanging="567"/>
        <w:jc w:val="both"/>
        <w:rPr>
          <w:rFonts w:ascii="Times New Roman" w:hAnsi="Times New Roman" w:cs="Times New Roman"/>
          <w:sz w:val="28"/>
          <w:szCs w:val="28"/>
        </w:rPr>
      </w:pPr>
      <w:r w:rsidRPr="00EC3B37">
        <w:rPr>
          <w:rFonts w:ascii="Times New Roman" w:hAnsi="Times New Roman" w:cs="Times New Roman" w:hint="eastAsia"/>
          <w:sz w:val="28"/>
          <w:szCs w:val="28"/>
        </w:rPr>
        <w:t>任何與本契約相關或產生之爭議，</w:t>
      </w:r>
      <w:r w:rsidR="00C1702E" w:rsidRPr="00EC3B37">
        <w:rPr>
          <w:rFonts w:ascii="Times New Roman" w:hAnsi="Times New Roman" w:cs="Times New Roman" w:hint="eastAsia"/>
          <w:sz w:val="28"/>
          <w:szCs w:val="28"/>
        </w:rPr>
        <w:t>雙</w:t>
      </w:r>
      <w:r w:rsidRPr="00EC3B37">
        <w:rPr>
          <w:rFonts w:ascii="Times New Roman" w:hAnsi="Times New Roman" w:cs="Times New Roman" w:hint="eastAsia"/>
          <w:sz w:val="28"/>
          <w:szCs w:val="28"/>
        </w:rPr>
        <w:t>方應先本於善意協商解決。若爭議無法經由協商解決，</w:t>
      </w:r>
      <w:r w:rsidR="00C1702E" w:rsidRPr="00EC3B37">
        <w:rPr>
          <w:rFonts w:ascii="Times New Roman" w:hAnsi="Times New Roman" w:cs="Times New Roman" w:hint="eastAsia"/>
          <w:sz w:val="28"/>
          <w:szCs w:val="28"/>
        </w:rPr>
        <w:t>雙</w:t>
      </w:r>
      <w:r w:rsidRPr="00EC3B37">
        <w:rPr>
          <w:rFonts w:ascii="Times New Roman" w:hAnsi="Times New Roman" w:cs="Times New Roman" w:hint="eastAsia"/>
          <w:sz w:val="28"/>
          <w:szCs w:val="28"/>
        </w:rPr>
        <w:t>方同意以</w:t>
      </w:r>
      <w:r w:rsidR="001E1CCA" w:rsidRPr="00EC3B37">
        <w:rPr>
          <w:rFonts w:ascii="Times New Roman" w:hAnsi="Times New Roman" w:cs="Times New Roman" w:hint="eastAsia"/>
          <w:sz w:val="28"/>
          <w:szCs w:val="28"/>
          <w:lang w:eastAsia="zh-HK"/>
        </w:rPr>
        <w:t>使用</w:t>
      </w:r>
      <w:r w:rsidRPr="00EC3B37">
        <w:rPr>
          <w:rFonts w:ascii="Times New Roman" w:hAnsi="Times New Roman" w:cs="Times New Roman" w:hint="eastAsia"/>
          <w:sz w:val="28"/>
          <w:szCs w:val="28"/>
        </w:rPr>
        <w:t>標的所在地之鄉</w:t>
      </w:r>
      <w:r w:rsidRPr="00EC3B37">
        <w:rPr>
          <w:rFonts w:ascii="Times New Roman" w:hAnsi="Times New Roman" w:cs="Times New Roman"/>
          <w:sz w:val="28"/>
          <w:szCs w:val="28"/>
        </w:rPr>
        <w:t>(</w:t>
      </w:r>
      <w:r w:rsidRPr="00EC3B37">
        <w:rPr>
          <w:rFonts w:ascii="Times New Roman" w:hAnsi="Times New Roman" w:cs="Times New Roman"/>
          <w:sz w:val="28"/>
          <w:szCs w:val="28"/>
        </w:rPr>
        <w:t>鎮市區</w:t>
      </w:r>
      <w:r w:rsidRPr="00EC3B37">
        <w:rPr>
          <w:rFonts w:ascii="Times New Roman" w:hAnsi="Times New Roman" w:cs="Times New Roman"/>
          <w:sz w:val="28"/>
          <w:szCs w:val="28"/>
        </w:rPr>
        <w:t>)</w:t>
      </w:r>
      <w:r w:rsidRPr="00EC3B37">
        <w:rPr>
          <w:rFonts w:ascii="Times New Roman" w:hAnsi="Times New Roman" w:cs="Times New Roman"/>
          <w:sz w:val="28"/>
          <w:szCs w:val="28"/>
        </w:rPr>
        <w:t>公所調解委員會進行調解。如涉訴訟者，</w:t>
      </w:r>
      <w:r w:rsidR="00C1702E" w:rsidRPr="00EC3B37">
        <w:rPr>
          <w:rFonts w:ascii="Times New Roman" w:hAnsi="Times New Roman" w:cs="Times New Roman" w:hint="eastAsia"/>
          <w:sz w:val="28"/>
          <w:szCs w:val="28"/>
        </w:rPr>
        <w:t>雙</w:t>
      </w:r>
      <w:r w:rsidRPr="00EC3B37">
        <w:rPr>
          <w:rFonts w:ascii="Times New Roman" w:hAnsi="Times New Roman" w:cs="Times New Roman"/>
          <w:sz w:val="28"/>
          <w:szCs w:val="28"/>
        </w:rPr>
        <w:t>方同意以臺灣</w:t>
      </w:r>
      <w:proofErr w:type="gramStart"/>
      <w:r w:rsidR="00316E57" w:rsidRPr="00EC3B37">
        <w:rPr>
          <w:rFonts w:ascii="Times New Roman" w:hAnsi="Times New Roman" w:cs="Times New Roman" w:hint="eastAsia"/>
          <w:sz w:val="28"/>
          <w:szCs w:val="28"/>
        </w:rPr>
        <w:t>ＯＯ</w:t>
      </w:r>
      <w:proofErr w:type="gramEnd"/>
      <w:r w:rsidRPr="00EC3B37">
        <w:rPr>
          <w:rFonts w:ascii="Times New Roman" w:hAnsi="Times New Roman" w:cs="Times New Roman"/>
          <w:sz w:val="28"/>
          <w:szCs w:val="28"/>
        </w:rPr>
        <w:t>地方法院</w:t>
      </w:r>
      <w:r w:rsidR="00F772BB" w:rsidRPr="00EC3B37">
        <w:rPr>
          <w:rFonts w:ascii="Times New Roman" w:hAnsi="Times New Roman" w:cs="Times New Roman"/>
          <w:sz w:val="28"/>
          <w:szCs w:val="28"/>
        </w:rPr>
        <w:t>(</w:t>
      </w:r>
      <w:r w:rsidR="00F772BB" w:rsidRPr="00EC3B37">
        <w:rPr>
          <w:rFonts w:ascii="Times New Roman" w:hAnsi="Times New Roman" w:cs="Times New Roman" w:hint="eastAsia"/>
          <w:sz w:val="28"/>
          <w:szCs w:val="28"/>
        </w:rPr>
        <w:t>建議為契</w:t>
      </w:r>
      <w:r w:rsidR="00F772BB" w:rsidRPr="00EC3B37">
        <w:rPr>
          <w:rFonts w:ascii="Times New Roman" w:hAnsi="Times New Roman" w:cs="Times New Roman" w:hint="eastAsia"/>
          <w:sz w:val="28"/>
          <w:szCs w:val="28"/>
        </w:rPr>
        <w:lastRenderedPageBreak/>
        <w:t>約標的所在地</w:t>
      </w:r>
      <w:r w:rsidR="00F772BB" w:rsidRPr="00EC3B37">
        <w:rPr>
          <w:rFonts w:ascii="Times New Roman" w:hAnsi="Times New Roman" w:cs="Times New Roman"/>
          <w:sz w:val="28"/>
          <w:szCs w:val="28"/>
        </w:rPr>
        <w:t>)</w:t>
      </w:r>
      <w:r w:rsidRPr="00EC3B37">
        <w:rPr>
          <w:rFonts w:ascii="Times New Roman" w:hAnsi="Times New Roman" w:cs="Times New Roman"/>
          <w:sz w:val="28"/>
          <w:szCs w:val="28"/>
        </w:rPr>
        <w:t>為管轄法院。</w:t>
      </w:r>
    </w:p>
    <w:p w14:paraId="6440A723" w14:textId="71110AFC" w:rsidR="00D7041A" w:rsidRPr="00EC3B37" w:rsidRDefault="00D7041A" w:rsidP="00B1239B">
      <w:pPr>
        <w:snapToGrid w:val="0"/>
        <w:spacing w:afterLines="50" w:after="217" w:line="400" w:lineRule="exact"/>
        <w:ind w:leftChars="88" w:left="282" w:right="261"/>
        <w:jc w:val="both"/>
        <w:outlineLvl w:val="0"/>
        <w:rPr>
          <w:rFonts w:ascii="Times New Roman" w:hAnsi="Times New Roman" w:cs="Times New Roman"/>
          <w:b/>
          <w:sz w:val="28"/>
          <w:szCs w:val="28"/>
        </w:rPr>
      </w:pPr>
      <w:r w:rsidRPr="00EC3B37">
        <w:rPr>
          <w:rFonts w:ascii="Times New Roman" w:hAnsi="Times New Roman" w:cs="Times New Roman" w:hint="eastAsia"/>
          <w:b/>
          <w:sz w:val="28"/>
          <w:szCs w:val="28"/>
        </w:rPr>
        <w:t>第十</w:t>
      </w:r>
      <w:r w:rsidR="00C1702E" w:rsidRPr="00EC3B37">
        <w:rPr>
          <w:rFonts w:ascii="Times New Roman" w:hAnsi="Times New Roman" w:cs="Times New Roman" w:hint="eastAsia"/>
          <w:b/>
          <w:sz w:val="28"/>
          <w:szCs w:val="28"/>
          <w:lang w:eastAsia="zh-HK"/>
        </w:rPr>
        <w:t>二</w:t>
      </w:r>
      <w:r w:rsidRPr="00EC3B37">
        <w:rPr>
          <w:rFonts w:ascii="Times New Roman" w:hAnsi="Times New Roman" w:cs="Times New Roman" w:hint="eastAsia"/>
          <w:b/>
          <w:sz w:val="28"/>
          <w:szCs w:val="28"/>
        </w:rPr>
        <w:t>條</w:t>
      </w:r>
      <w:r w:rsidRPr="00EC3B37">
        <w:rPr>
          <w:rFonts w:ascii="Times New Roman" w:hAnsi="Times New Roman" w:cs="Times New Roman"/>
          <w:b/>
          <w:sz w:val="28"/>
          <w:szCs w:val="28"/>
        </w:rPr>
        <w:t xml:space="preserve"> </w:t>
      </w:r>
      <w:r w:rsidRPr="00EC3B37">
        <w:rPr>
          <w:rFonts w:ascii="Times New Roman" w:hAnsi="Times New Roman" w:cs="Times New Roman" w:hint="eastAsia"/>
          <w:b/>
          <w:sz w:val="28"/>
          <w:szCs w:val="28"/>
        </w:rPr>
        <w:t>契約收執</w:t>
      </w:r>
    </w:p>
    <w:p w14:paraId="6440A724" w14:textId="31B8616F" w:rsidR="00D7041A" w:rsidRPr="00EC3B37" w:rsidRDefault="005907E0" w:rsidP="009D312F">
      <w:pPr>
        <w:snapToGrid w:val="0"/>
        <w:spacing w:afterLines="50" w:after="217" w:line="400" w:lineRule="exact"/>
        <w:ind w:leftChars="221" w:left="707" w:right="260" w:firstLine="2"/>
        <w:jc w:val="both"/>
        <w:rPr>
          <w:rFonts w:ascii="Times New Roman" w:hAnsi="Times New Roman" w:cs="Times New Roman"/>
          <w:sz w:val="28"/>
          <w:szCs w:val="28"/>
        </w:rPr>
      </w:pPr>
      <w:r w:rsidRPr="00EC3B37">
        <w:rPr>
          <w:rFonts w:ascii="Times New Roman" w:hAnsi="Times New Roman" w:cs="Times New Roman" w:hint="eastAsia"/>
          <w:sz w:val="28"/>
          <w:szCs w:val="28"/>
        </w:rPr>
        <w:t>本契約</w:t>
      </w:r>
      <w:r w:rsidR="005152CF" w:rsidRPr="00EC3B37">
        <w:rPr>
          <w:rFonts w:ascii="Times New Roman" w:hAnsi="Times New Roman" w:cs="Times New Roman" w:hint="eastAsia"/>
          <w:sz w:val="28"/>
          <w:szCs w:val="28"/>
        </w:rPr>
        <w:t>正本</w:t>
      </w:r>
      <w:proofErr w:type="gramStart"/>
      <w:r w:rsidR="005152CF" w:rsidRPr="00EC3B37">
        <w:rPr>
          <w:rFonts w:ascii="Times New Roman" w:hAnsi="Times New Roman" w:cs="Times New Roman" w:hint="eastAsia"/>
          <w:sz w:val="28"/>
          <w:szCs w:val="28"/>
        </w:rPr>
        <w:t>壹式</w:t>
      </w:r>
      <w:r w:rsidR="00316E57" w:rsidRPr="00EC3B37">
        <w:rPr>
          <w:rFonts w:ascii="Times New Roman" w:hAnsi="Times New Roman" w:cs="Times New Roman"/>
          <w:sz w:val="28"/>
          <w:szCs w:val="28"/>
        </w:rPr>
        <w:t>參</w:t>
      </w:r>
      <w:r w:rsidR="005152CF" w:rsidRPr="00EC3B37">
        <w:rPr>
          <w:rFonts w:ascii="Times New Roman" w:hAnsi="Times New Roman" w:cs="Times New Roman" w:hint="eastAsia"/>
          <w:sz w:val="28"/>
          <w:szCs w:val="28"/>
        </w:rPr>
        <w:t>份</w:t>
      </w:r>
      <w:proofErr w:type="gramEnd"/>
      <w:r w:rsidR="005152CF" w:rsidRPr="00EC3B37">
        <w:rPr>
          <w:rFonts w:ascii="Times New Roman" w:hAnsi="Times New Roman" w:cs="Times New Roman" w:hint="eastAsia"/>
          <w:sz w:val="28"/>
          <w:szCs w:val="28"/>
        </w:rPr>
        <w:t>，經</w:t>
      </w:r>
      <w:r w:rsidR="00E54DB9" w:rsidRPr="00EC3B37">
        <w:rPr>
          <w:rFonts w:ascii="Times New Roman" w:hAnsi="Times New Roman" w:cs="Times New Roman" w:hint="eastAsia"/>
          <w:sz w:val="28"/>
          <w:szCs w:val="28"/>
          <w:lang w:eastAsia="zh-HK"/>
        </w:rPr>
        <w:t>甲乙</w:t>
      </w:r>
      <w:r w:rsidR="00C1702E" w:rsidRPr="00EC3B37">
        <w:rPr>
          <w:rFonts w:ascii="Times New Roman" w:hAnsi="Times New Roman" w:cs="Times New Roman" w:hint="eastAsia"/>
          <w:sz w:val="28"/>
          <w:szCs w:val="28"/>
          <w:lang w:eastAsia="zh-HK"/>
        </w:rPr>
        <w:t>雙</w:t>
      </w:r>
      <w:r w:rsidR="00D7041A" w:rsidRPr="00EC3B37">
        <w:rPr>
          <w:rFonts w:ascii="Times New Roman" w:hAnsi="Times New Roman" w:cs="Times New Roman" w:hint="eastAsia"/>
          <w:sz w:val="28"/>
          <w:szCs w:val="28"/>
        </w:rPr>
        <w:t>方及公證人簽署後，各執</w:t>
      </w:r>
      <w:proofErr w:type="gramStart"/>
      <w:r w:rsidR="00D7041A" w:rsidRPr="00EC3B37">
        <w:rPr>
          <w:rFonts w:ascii="Times New Roman" w:hAnsi="Times New Roman" w:cs="Times New Roman" w:hint="eastAsia"/>
          <w:sz w:val="28"/>
          <w:szCs w:val="28"/>
        </w:rPr>
        <w:t>正本壹份為憑</w:t>
      </w:r>
      <w:proofErr w:type="gramEnd"/>
      <w:r w:rsidR="00D7041A" w:rsidRPr="00EC3B37">
        <w:rPr>
          <w:rFonts w:ascii="Times New Roman" w:hAnsi="Times New Roman" w:cs="Times New Roman" w:hint="eastAsia"/>
          <w:sz w:val="28"/>
          <w:szCs w:val="28"/>
        </w:rPr>
        <w:t>。</w:t>
      </w:r>
    </w:p>
    <w:p w14:paraId="6440A725" w14:textId="77777777" w:rsidR="0055726E" w:rsidRPr="00EC3B37" w:rsidRDefault="0055726E" w:rsidP="005874BA">
      <w:pPr>
        <w:snapToGrid w:val="0"/>
        <w:spacing w:afterLines="50" w:after="217" w:line="400" w:lineRule="exact"/>
        <w:ind w:right="260"/>
        <w:jc w:val="both"/>
        <w:rPr>
          <w:rFonts w:ascii="Times New Roman" w:hAnsi="Times New Roman" w:cs="Times New Roman"/>
          <w:sz w:val="28"/>
          <w:szCs w:val="28"/>
        </w:rPr>
      </w:pPr>
    </w:p>
    <w:p w14:paraId="6440A726" w14:textId="77777777" w:rsidR="00D7041A" w:rsidRPr="00EC3B37" w:rsidRDefault="00D7041A" w:rsidP="009D312F">
      <w:pPr>
        <w:snapToGrid w:val="0"/>
        <w:spacing w:afterLines="50" w:after="217" w:line="400" w:lineRule="exact"/>
        <w:ind w:leftChars="88" w:left="282" w:right="260"/>
        <w:jc w:val="both"/>
        <w:rPr>
          <w:rFonts w:ascii="Times New Roman" w:hAnsi="Times New Roman" w:cs="Times New Roman"/>
          <w:sz w:val="28"/>
          <w:szCs w:val="28"/>
        </w:rPr>
      </w:pPr>
      <w:r w:rsidRPr="00EC3B37">
        <w:rPr>
          <w:rFonts w:ascii="Times New Roman" w:hAnsi="Times New Roman" w:cs="Times New Roman" w:hint="eastAsia"/>
          <w:sz w:val="28"/>
          <w:szCs w:val="28"/>
        </w:rPr>
        <w:t>立契約人</w:t>
      </w:r>
    </w:p>
    <w:p w14:paraId="6440A727" w14:textId="77777777" w:rsidR="0055726E" w:rsidRPr="00EC3B37" w:rsidRDefault="0055726E" w:rsidP="009D312F">
      <w:pPr>
        <w:snapToGrid w:val="0"/>
        <w:spacing w:afterLines="50" w:after="217" w:line="400" w:lineRule="exact"/>
        <w:ind w:leftChars="88" w:left="282" w:right="260"/>
        <w:jc w:val="both"/>
        <w:rPr>
          <w:rFonts w:ascii="Times New Roman" w:hAnsi="Times New Roman" w:cs="Times New Roman"/>
          <w:sz w:val="28"/>
          <w:szCs w:val="28"/>
        </w:rPr>
      </w:pPr>
    </w:p>
    <w:p w14:paraId="6440A728" w14:textId="77777777" w:rsidR="00D7041A" w:rsidRPr="00EC3B37" w:rsidRDefault="00D7041A" w:rsidP="009D312F">
      <w:pPr>
        <w:snapToGrid w:val="0"/>
        <w:spacing w:afterLines="50" w:after="217" w:line="400" w:lineRule="exact"/>
        <w:ind w:leftChars="88" w:left="282" w:right="260"/>
        <w:jc w:val="both"/>
        <w:rPr>
          <w:rFonts w:ascii="Times New Roman" w:hAnsi="Times New Roman" w:cs="Times New Roman"/>
          <w:sz w:val="28"/>
          <w:szCs w:val="28"/>
        </w:rPr>
      </w:pPr>
      <w:r w:rsidRPr="00EC3B37">
        <w:rPr>
          <w:rFonts w:ascii="Times New Roman" w:hAnsi="Times New Roman" w:cs="Times New Roman" w:hint="eastAsia"/>
          <w:sz w:val="28"/>
          <w:szCs w:val="28"/>
        </w:rPr>
        <w:t>甲</w:t>
      </w:r>
      <w:r w:rsidRPr="00EC3B37">
        <w:rPr>
          <w:rFonts w:ascii="Times New Roman" w:hAnsi="Times New Roman" w:cs="Times New Roman"/>
          <w:sz w:val="28"/>
          <w:szCs w:val="28"/>
        </w:rPr>
        <w:t xml:space="preserve"> </w:t>
      </w:r>
      <w:r w:rsidRPr="00EC3B37">
        <w:rPr>
          <w:rFonts w:ascii="Times New Roman" w:hAnsi="Times New Roman" w:cs="Times New Roman" w:hint="eastAsia"/>
          <w:sz w:val="28"/>
          <w:szCs w:val="28"/>
        </w:rPr>
        <w:t>方：</w:t>
      </w:r>
    </w:p>
    <w:p w14:paraId="6440A729" w14:textId="77777777" w:rsidR="00413F1F" w:rsidRPr="00EC3B37" w:rsidRDefault="00413F1F" w:rsidP="00413F1F">
      <w:pPr>
        <w:snapToGrid w:val="0"/>
        <w:spacing w:afterLines="50" w:after="217" w:line="400" w:lineRule="exact"/>
        <w:ind w:leftChars="88" w:left="282" w:right="260"/>
        <w:jc w:val="both"/>
        <w:rPr>
          <w:rFonts w:ascii="Times New Roman" w:hAnsi="Times New Roman" w:cs="Times New Roman"/>
          <w:sz w:val="28"/>
          <w:szCs w:val="28"/>
        </w:rPr>
      </w:pPr>
      <w:r w:rsidRPr="00EC3B37">
        <w:rPr>
          <w:rFonts w:ascii="Times New Roman" w:hAnsi="Times New Roman" w:cs="Times New Roman" w:hint="eastAsia"/>
          <w:sz w:val="28"/>
          <w:szCs w:val="28"/>
        </w:rPr>
        <w:t>代</w:t>
      </w:r>
      <w:r w:rsidRPr="00EC3B37">
        <w:rPr>
          <w:rFonts w:ascii="Times New Roman" w:hAnsi="Times New Roman" w:cs="Times New Roman"/>
          <w:sz w:val="28"/>
          <w:szCs w:val="28"/>
        </w:rPr>
        <w:t xml:space="preserve"> </w:t>
      </w:r>
      <w:r w:rsidRPr="00EC3B37">
        <w:rPr>
          <w:rFonts w:ascii="Times New Roman" w:hAnsi="Times New Roman" w:cs="Times New Roman" w:hint="eastAsia"/>
          <w:sz w:val="28"/>
          <w:szCs w:val="28"/>
        </w:rPr>
        <w:t>表</w:t>
      </w:r>
      <w:r w:rsidRPr="00EC3B37">
        <w:rPr>
          <w:rFonts w:ascii="Times New Roman" w:hAnsi="Times New Roman" w:cs="Times New Roman"/>
          <w:sz w:val="28"/>
          <w:szCs w:val="28"/>
        </w:rPr>
        <w:t xml:space="preserve"> </w:t>
      </w:r>
      <w:r w:rsidRPr="00EC3B37">
        <w:rPr>
          <w:rFonts w:ascii="Times New Roman" w:hAnsi="Times New Roman" w:cs="Times New Roman" w:hint="eastAsia"/>
          <w:sz w:val="28"/>
          <w:szCs w:val="28"/>
        </w:rPr>
        <w:t>人：</w:t>
      </w:r>
    </w:p>
    <w:p w14:paraId="6440A72A" w14:textId="77777777" w:rsidR="00413F1F" w:rsidRPr="00EC3B37" w:rsidRDefault="00413F1F" w:rsidP="00413F1F">
      <w:pPr>
        <w:snapToGrid w:val="0"/>
        <w:spacing w:afterLines="50" w:after="217" w:line="400" w:lineRule="exact"/>
        <w:ind w:leftChars="88" w:left="282" w:right="260"/>
        <w:jc w:val="both"/>
        <w:rPr>
          <w:rFonts w:ascii="Times New Roman" w:hAnsi="Times New Roman" w:cs="Times New Roman"/>
          <w:sz w:val="28"/>
          <w:szCs w:val="28"/>
        </w:rPr>
      </w:pPr>
      <w:r w:rsidRPr="00EC3B37">
        <w:rPr>
          <w:rFonts w:ascii="Times New Roman" w:hAnsi="Times New Roman" w:cs="Times New Roman" w:hint="eastAsia"/>
          <w:sz w:val="28"/>
          <w:szCs w:val="28"/>
        </w:rPr>
        <w:t>統</w:t>
      </w:r>
      <w:r w:rsidRPr="00EC3B37">
        <w:rPr>
          <w:rFonts w:ascii="Times New Roman" w:hAnsi="Times New Roman" w:cs="Times New Roman"/>
          <w:sz w:val="28"/>
          <w:szCs w:val="28"/>
        </w:rPr>
        <w:t xml:space="preserve"> </w:t>
      </w:r>
      <w:proofErr w:type="gramStart"/>
      <w:r w:rsidRPr="00EC3B37">
        <w:rPr>
          <w:rFonts w:ascii="Times New Roman" w:hAnsi="Times New Roman" w:cs="Times New Roman" w:hint="eastAsia"/>
          <w:sz w:val="28"/>
          <w:szCs w:val="28"/>
        </w:rPr>
        <w:t>一</w:t>
      </w:r>
      <w:proofErr w:type="gramEnd"/>
      <w:r w:rsidRPr="00EC3B37">
        <w:rPr>
          <w:rFonts w:ascii="Times New Roman" w:hAnsi="Times New Roman" w:cs="Times New Roman"/>
          <w:sz w:val="28"/>
          <w:szCs w:val="28"/>
        </w:rPr>
        <w:t xml:space="preserve"> </w:t>
      </w:r>
      <w:r w:rsidRPr="00EC3B37">
        <w:rPr>
          <w:rFonts w:ascii="Times New Roman" w:hAnsi="Times New Roman" w:cs="Times New Roman" w:hint="eastAsia"/>
          <w:sz w:val="28"/>
          <w:szCs w:val="28"/>
        </w:rPr>
        <w:t>編</w:t>
      </w:r>
      <w:r w:rsidRPr="00EC3B37">
        <w:rPr>
          <w:rFonts w:ascii="Times New Roman" w:hAnsi="Times New Roman" w:cs="Times New Roman"/>
          <w:sz w:val="28"/>
          <w:szCs w:val="28"/>
        </w:rPr>
        <w:t xml:space="preserve"> </w:t>
      </w:r>
      <w:r w:rsidRPr="00EC3B37">
        <w:rPr>
          <w:rFonts w:ascii="Times New Roman" w:hAnsi="Times New Roman" w:cs="Times New Roman" w:hint="eastAsia"/>
          <w:sz w:val="28"/>
          <w:szCs w:val="28"/>
        </w:rPr>
        <w:t>號</w:t>
      </w:r>
      <w:r w:rsidRPr="00EC3B37">
        <w:rPr>
          <w:rFonts w:ascii="Times New Roman" w:hAnsi="Times New Roman" w:cs="Times New Roman"/>
          <w:sz w:val="28"/>
          <w:szCs w:val="28"/>
        </w:rPr>
        <w:t xml:space="preserve"> </w:t>
      </w:r>
      <w:r w:rsidRPr="00EC3B37">
        <w:rPr>
          <w:rFonts w:ascii="Times New Roman" w:hAnsi="Times New Roman" w:cs="Times New Roman" w:hint="eastAsia"/>
          <w:sz w:val="28"/>
          <w:szCs w:val="28"/>
        </w:rPr>
        <w:t>：</w:t>
      </w:r>
    </w:p>
    <w:p w14:paraId="6440A72B" w14:textId="77777777" w:rsidR="00413F1F" w:rsidRPr="00EC3B37" w:rsidRDefault="00413F1F" w:rsidP="00413F1F">
      <w:pPr>
        <w:snapToGrid w:val="0"/>
        <w:spacing w:afterLines="50" w:after="217" w:line="400" w:lineRule="exact"/>
        <w:ind w:leftChars="88" w:left="282" w:right="260"/>
        <w:jc w:val="both"/>
        <w:rPr>
          <w:rFonts w:ascii="Times New Roman" w:hAnsi="Times New Roman" w:cs="Times New Roman"/>
          <w:sz w:val="28"/>
          <w:szCs w:val="28"/>
        </w:rPr>
      </w:pPr>
      <w:r w:rsidRPr="00EC3B37">
        <w:rPr>
          <w:rFonts w:ascii="Times New Roman" w:hAnsi="Times New Roman" w:cs="Times New Roman" w:hint="eastAsia"/>
          <w:sz w:val="28"/>
          <w:szCs w:val="28"/>
        </w:rPr>
        <w:t>地</w:t>
      </w:r>
      <w:r w:rsidRPr="00EC3B37">
        <w:rPr>
          <w:rFonts w:ascii="Times New Roman" w:hAnsi="Times New Roman" w:cs="Times New Roman"/>
          <w:sz w:val="28"/>
          <w:szCs w:val="28"/>
        </w:rPr>
        <w:t xml:space="preserve"> </w:t>
      </w:r>
      <w:r w:rsidRPr="00EC3B37">
        <w:rPr>
          <w:rFonts w:ascii="Times New Roman" w:hAnsi="Times New Roman" w:cs="Times New Roman" w:hint="eastAsia"/>
          <w:sz w:val="28"/>
          <w:szCs w:val="28"/>
        </w:rPr>
        <w:t>址：</w:t>
      </w:r>
    </w:p>
    <w:p w14:paraId="6440A72D" w14:textId="143E77A5" w:rsidR="0055726E" w:rsidRPr="00EC3B37" w:rsidRDefault="00413F1F" w:rsidP="00B1239B">
      <w:pPr>
        <w:snapToGrid w:val="0"/>
        <w:spacing w:afterLines="50" w:after="217" w:line="400" w:lineRule="exact"/>
        <w:ind w:leftChars="88" w:left="282" w:right="260"/>
        <w:jc w:val="both"/>
        <w:rPr>
          <w:rFonts w:ascii="Times New Roman" w:hAnsi="Times New Roman" w:cs="Times New Roman"/>
          <w:sz w:val="28"/>
          <w:szCs w:val="28"/>
        </w:rPr>
      </w:pPr>
      <w:r w:rsidRPr="00EC3B37">
        <w:rPr>
          <w:rFonts w:ascii="Times New Roman" w:hAnsi="Times New Roman" w:cs="Times New Roman" w:hint="eastAsia"/>
          <w:sz w:val="28"/>
          <w:szCs w:val="28"/>
        </w:rPr>
        <w:t>電</w:t>
      </w:r>
      <w:r w:rsidRPr="00EC3B37">
        <w:rPr>
          <w:rFonts w:ascii="Times New Roman" w:hAnsi="Times New Roman" w:cs="Times New Roman"/>
          <w:sz w:val="28"/>
          <w:szCs w:val="28"/>
        </w:rPr>
        <w:t xml:space="preserve"> </w:t>
      </w:r>
      <w:r w:rsidRPr="00EC3B37">
        <w:rPr>
          <w:rFonts w:ascii="Times New Roman" w:hAnsi="Times New Roman" w:cs="Times New Roman" w:hint="eastAsia"/>
          <w:sz w:val="28"/>
          <w:szCs w:val="28"/>
        </w:rPr>
        <w:t>話：</w:t>
      </w:r>
    </w:p>
    <w:p w14:paraId="6440A72E" w14:textId="77777777" w:rsidR="0055726E" w:rsidRPr="00EC3B37" w:rsidRDefault="0055726E" w:rsidP="009D312F">
      <w:pPr>
        <w:snapToGrid w:val="0"/>
        <w:spacing w:afterLines="50" w:after="217" w:line="400" w:lineRule="exact"/>
        <w:ind w:leftChars="88" w:left="282" w:right="260"/>
        <w:jc w:val="both"/>
        <w:rPr>
          <w:rFonts w:ascii="Times New Roman" w:hAnsi="Times New Roman" w:cs="Times New Roman"/>
          <w:sz w:val="28"/>
          <w:szCs w:val="28"/>
        </w:rPr>
      </w:pPr>
    </w:p>
    <w:p w14:paraId="6440A72F" w14:textId="77777777" w:rsidR="00D7041A" w:rsidRPr="00EC3B37" w:rsidRDefault="00D7041A" w:rsidP="009D312F">
      <w:pPr>
        <w:snapToGrid w:val="0"/>
        <w:spacing w:afterLines="50" w:after="217" w:line="400" w:lineRule="exact"/>
        <w:ind w:leftChars="88" w:left="282" w:right="260"/>
        <w:jc w:val="both"/>
        <w:rPr>
          <w:rFonts w:ascii="Times New Roman" w:hAnsi="Times New Roman" w:cs="Times New Roman"/>
          <w:sz w:val="28"/>
          <w:szCs w:val="28"/>
        </w:rPr>
      </w:pPr>
      <w:r w:rsidRPr="00EC3B37">
        <w:rPr>
          <w:rFonts w:ascii="Times New Roman" w:hAnsi="Times New Roman" w:cs="Times New Roman" w:hint="eastAsia"/>
          <w:sz w:val="28"/>
          <w:szCs w:val="28"/>
        </w:rPr>
        <w:t>乙</w:t>
      </w:r>
      <w:r w:rsidRPr="00EC3B37">
        <w:rPr>
          <w:rFonts w:ascii="Times New Roman" w:hAnsi="Times New Roman" w:cs="Times New Roman"/>
          <w:sz w:val="28"/>
          <w:szCs w:val="28"/>
        </w:rPr>
        <w:t xml:space="preserve"> </w:t>
      </w:r>
      <w:r w:rsidRPr="00EC3B37">
        <w:rPr>
          <w:rFonts w:ascii="Times New Roman" w:hAnsi="Times New Roman" w:cs="Times New Roman" w:hint="eastAsia"/>
          <w:sz w:val="28"/>
          <w:szCs w:val="28"/>
        </w:rPr>
        <w:t>方：</w:t>
      </w:r>
    </w:p>
    <w:p w14:paraId="6440A730" w14:textId="77777777" w:rsidR="00413F1F" w:rsidRPr="00EC3B37" w:rsidRDefault="00413F1F" w:rsidP="00413F1F">
      <w:pPr>
        <w:snapToGrid w:val="0"/>
        <w:spacing w:afterLines="50" w:after="217" w:line="400" w:lineRule="exact"/>
        <w:ind w:leftChars="88" w:left="282" w:right="260"/>
        <w:jc w:val="both"/>
        <w:rPr>
          <w:rFonts w:ascii="Times New Roman" w:hAnsi="Times New Roman" w:cs="Times New Roman"/>
          <w:sz w:val="28"/>
          <w:szCs w:val="28"/>
        </w:rPr>
      </w:pPr>
      <w:r w:rsidRPr="00EC3B37">
        <w:rPr>
          <w:rFonts w:ascii="Times New Roman" w:hAnsi="Times New Roman" w:cs="Times New Roman" w:hint="eastAsia"/>
          <w:sz w:val="28"/>
          <w:szCs w:val="28"/>
        </w:rPr>
        <w:t>身份證字號：</w:t>
      </w:r>
      <w:r w:rsidRPr="00EC3B37">
        <w:rPr>
          <w:rFonts w:ascii="Times New Roman" w:hAnsi="Times New Roman" w:cs="Times New Roman"/>
          <w:sz w:val="28"/>
          <w:szCs w:val="28"/>
        </w:rPr>
        <w:t>«</w:t>
      </w:r>
      <w:r w:rsidRPr="00EC3B37">
        <w:rPr>
          <w:rFonts w:ascii="Times New Roman" w:hAnsi="Times New Roman" w:cs="Times New Roman" w:hint="eastAsia"/>
          <w:sz w:val="28"/>
          <w:szCs w:val="28"/>
        </w:rPr>
        <w:t>身分證字號</w:t>
      </w:r>
      <w:r w:rsidRPr="00EC3B37">
        <w:rPr>
          <w:rFonts w:ascii="Times New Roman" w:hAnsi="Times New Roman" w:cs="Times New Roman"/>
          <w:sz w:val="28"/>
          <w:szCs w:val="28"/>
        </w:rPr>
        <w:t>»</w:t>
      </w:r>
    </w:p>
    <w:p w14:paraId="6440A731" w14:textId="77777777" w:rsidR="00413F1F" w:rsidRPr="00EC3B37" w:rsidRDefault="00413F1F" w:rsidP="00413F1F">
      <w:pPr>
        <w:snapToGrid w:val="0"/>
        <w:spacing w:afterLines="50" w:after="217" w:line="400" w:lineRule="exact"/>
        <w:ind w:leftChars="88" w:left="282" w:right="260"/>
        <w:jc w:val="both"/>
        <w:rPr>
          <w:rFonts w:ascii="Times New Roman" w:hAnsi="Times New Roman" w:cs="Times New Roman"/>
          <w:sz w:val="28"/>
          <w:szCs w:val="28"/>
        </w:rPr>
      </w:pPr>
      <w:r w:rsidRPr="00EC3B37">
        <w:rPr>
          <w:rFonts w:ascii="Times New Roman" w:hAnsi="Times New Roman" w:cs="Times New Roman" w:hint="eastAsia"/>
          <w:sz w:val="28"/>
          <w:szCs w:val="28"/>
        </w:rPr>
        <w:t>地</w:t>
      </w:r>
      <w:r w:rsidRPr="00EC3B37">
        <w:rPr>
          <w:rFonts w:ascii="Times New Roman" w:hAnsi="Times New Roman" w:cs="Times New Roman"/>
          <w:sz w:val="28"/>
          <w:szCs w:val="28"/>
        </w:rPr>
        <w:t xml:space="preserve"> </w:t>
      </w:r>
      <w:r w:rsidRPr="00EC3B37">
        <w:rPr>
          <w:rFonts w:ascii="Times New Roman" w:hAnsi="Times New Roman" w:cs="Times New Roman" w:hint="eastAsia"/>
          <w:sz w:val="28"/>
          <w:szCs w:val="28"/>
        </w:rPr>
        <w:t>址：</w:t>
      </w:r>
      <w:r w:rsidRPr="00EC3B37">
        <w:rPr>
          <w:rFonts w:ascii="Times New Roman" w:hAnsi="Times New Roman" w:cs="Times New Roman"/>
          <w:sz w:val="28"/>
          <w:szCs w:val="28"/>
        </w:rPr>
        <w:t>«</w:t>
      </w:r>
      <w:r w:rsidRPr="00EC3B37">
        <w:rPr>
          <w:rFonts w:ascii="Times New Roman" w:hAnsi="Times New Roman" w:cs="Times New Roman" w:hint="eastAsia"/>
          <w:sz w:val="28"/>
          <w:szCs w:val="28"/>
        </w:rPr>
        <w:t>住址</w:t>
      </w:r>
      <w:r w:rsidRPr="00EC3B37">
        <w:rPr>
          <w:rFonts w:ascii="Times New Roman" w:hAnsi="Times New Roman" w:cs="Times New Roman"/>
          <w:sz w:val="28"/>
          <w:szCs w:val="28"/>
        </w:rPr>
        <w:t>»</w:t>
      </w:r>
    </w:p>
    <w:p w14:paraId="6440A732" w14:textId="77777777" w:rsidR="00413F1F" w:rsidRPr="00EC3B37" w:rsidRDefault="00413F1F" w:rsidP="00413F1F">
      <w:pPr>
        <w:snapToGrid w:val="0"/>
        <w:spacing w:afterLines="50" w:after="217" w:line="400" w:lineRule="exact"/>
        <w:ind w:leftChars="88" w:left="282" w:right="260"/>
        <w:jc w:val="both"/>
        <w:rPr>
          <w:rFonts w:ascii="Times New Roman" w:hAnsi="Times New Roman" w:cs="Times New Roman"/>
          <w:sz w:val="28"/>
          <w:szCs w:val="28"/>
        </w:rPr>
      </w:pPr>
      <w:r w:rsidRPr="00EC3B37">
        <w:rPr>
          <w:rFonts w:ascii="Times New Roman" w:hAnsi="Times New Roman" w:cs="Times New Roman" w:hint="eastAsia"/>
          <w:sz w:val="28"/>
          <w:szCs w:val="28"/>
        </w:rPr>
        <w:t>電</w:t>
      </w:r>
      <w:r w:rsidRPr="00EC3B37">
        <w:rPr>
          <w:rFonts w:ascii="Times New Roman" w:hAnsi="Times New Roman" w:cs="Times New Roman"/>
          <w:sz w:val="28"/>
          <w:szCs w:val="28"/>
        </w:rPr>
        <w:t xml:space="preserve"> </w:t>
      </w:r>
      <w:r w:rsidRPr="00EC3B37">
        <w:rPr>
          <w:rFonts w:ascii="Times New Roman" w:hAnsi="Times New Roman" w:cs="Times New Roman" w:hint="eastAsia"/>
          <w:sz w:val="28"/>
          <w:szCs w:val="28"/>
        </w:rPr>
        <w:t>話：</w:t>
      </w:r>
      <w:r w:rsidRPr="00EC3B37">
        <w:rPr>
          <w:rFonts w:ascii="Times New Roman" w:hAnsi="Times New Roman" w:cs="Times New Roman"/>
          <w:sz w:val="28"/>
          <w:szCs w:val="28"/>
        </w:rPr>
        <w:t>«</w:t>
      </w:r>
      <w:r w:rsidRPr="00EC3B37">
        <w:rPr>
          <w:rFonts w:ascii="Times New Roman" w:hAnsi="Times New Roman" w:cs="Times New Roman" w:hint="eastAsia"/>
          <w:sz w:val="28"/>
          <w:szCs w:val="28"/>
        </w:rPr>
        <w:t>連絡電話</w:t>
      </w:r>
      <w:r w:rsidRPr="00EC3B37">
        <w:rPr>
          <w:rFonts w:ascii="Times New Roman" w:hAnsi="Times New Roman" w:cs="Times New Roman"/>
          <w:sz w:val="28"/>
          <w:szCs w:val="28"/>
        </w:rPr>
        <w:t>»</w:t>
      </w:r>
    </w:p>
    <w:p w14:paraId="6440A734" w14:textId="77777777" w:rsidR="00853D1F" w:rsidRPr="00EC3B37" w:rsidRDefault="00853D1F" w:rsidP="009D312F">
      <w:pPr>
        <w:snapToGrid w:val="0"/>
        <w:spacing w:afterLines="50" w:after="217" w:line="400" w:lineRule="exact"/>
        <w:ind w:leftChars="88" w:left="282" w:right="260"/>
        <w:jc w:val="both"/>
        <w:rPr>
          <w:rFonts w:ascii="Times New Roman" w:hAnsi="Times New Roman" w:cs="Times New Roman"/>
          <w:sz w:val="28"/>
          <w:szCs w:val="28"/>
        </w:rPr>
      </w:pPr>
    </w:p>
    <w:p w14:paraId="135EB989" w14:textId="77777777" w:rsidR="00445C0A" w:rsidRPr="00EC3B37" w:rsidRDefault="00445C0A" w:rsidP="009D312F">
      <w:pPr>
        <w:snapToGrid w:val="0"/>
        <w:spacing w:afterLines="50" w:after="217" w:line="400" w:lineRule="exact"/>
        <w:ind w:leftChars="88" w:left="282" w:right="260"/>
        <w:jc w:val="both"/>
        <w:rPr>
          <w:rFonts w:ascii="Times New Roman" w:hAnsi="Times New Roman" w:cs="Times New Roman"/>
          <w:sz w:val="28"/>
          <w:szCs w:val="28"/>
        </w:rPr>
      </w:pPr>
    </w:p>
    <w:p w14:paraId="6440A735" w14:textId="77777777" w:rsidR="0055726E" w:rsidRPr="00EC3B37" w:rsidRDefault="0055726E" w:rsidP="009D312F">
      <w:pPr>
        <w:snapToGrid w:val="0"/>
        <w:spacing w:afterLines="50" w:after="217" w:line="400" w:lineRule="exact"/>
        <w:ind w:leftChars="88" w:left="282" w:right="260"/>
        <w:jc w:val="both"/>
        <w:rPr>
          <w:rFonts w:ascii="Times New Roman" w:hAnsi="Times New Roman" w:cs="Times New Roman"/>
          <w:sz w:val="28"/>
          <w:szCs w:val="28"/>
        </w:rPr>
      </w:pPr>
    </w:p>
    <w:p w14:paraId="6440A736" w14:textId="4535399F" w:rsidR="001F1A69" w:rsidRPr="00EC3B37" w:rsidRDefault="00D7041A" w:rsidP="005874BA">
      <w:pPr>
        <w:snapToGrid w:val="0"/>
        <w:spacing w:afterLines="50" w:after="217" w:line="400" w:lineRule="exact"/>
        <w:ind w:leftChars="88" w:left="282" w:right="260"/>
        <w:jc w:val="distribute"/>
        <w:rPr>
          <w:rFonts w:ascii="Times New Roman" w:hAnsi="Times New Roman" w:cs="Times New Roman"/>
          <w:sz w:val="28"/>
          <w:szCs w:val="28"/>
        </w:rPr>
      </w:pPr>
      <w:r w:rsidRPr="00EC3B37">
        <w:rPr>
          <w:rFonts w:ascii="Times New Roman" w:hAnsi="Times New Roman" w:cs="Times New Roman" w:hint="eastAsia"/>
          <w:sz w:val="28"/>
          <w:szCs w:val="28"/>
        </w:rPr>
        <w:t>中華民國</w:t>
      </w:r>
      <w:r w:rsidRPr="00EC3B37">
        <w:rPr>
          <w:rFonts w:ascii="Times New Roman" w:hAnsi="Times New Roman" w:cs="Times New Roman"/>
          <w:sz w:val="28"/>
          <w:szCs w:val="28"/>
        </w:rPr>
        <w:t xml:space="preserve"> </w:t>
      </w:r>
      <w:r w:rsidRPr="00EC3B37">
        <w:rPr>
          <w:rFonts w:ascii="Times New Roman" w:hAnsi="Times New Roman" w:cs="Times New Roman" w:hint="eastAsia"/>
          <w:sz w:val="28"/>
          <w:szCs w:val="28"/>
        </w:rPr>
        <w:t>年</w:t>
      </w:r>
      <w:r w:rsidRPr="00EC3B37">
        <w:rPr>
          <w:rFonts w:ascii="Times New Roman" w:hAnsi="Times New Roman" w:cs="Times New Roman"/>
          <w:sz w:val="28"/>
          <w:szCs w:val="28"/>
        </w:rPr>
        <w:t xml:space="preserve"> </w:t>
      </w:r>
      <w:r w:rsidRPr="00EC3B37">
        <w:rPr>
          <w:rFonts w:ascii="Times New Roman" w:hAnsi="Times New Roman" w:cs="Times New Roman" w:hint="eastAsia"/>
          <w:sz w:val="28"/>
          <w:szCs w:val="28"/>
        </w:rPr>
        <w:t>月</w:t>
      </w:r>
      <w:r w:rsidRPr="00EC3B37">
        <w:rPr>
          <w:rFonts w:ascii="Times New Roman" w:hAnsi="Times New Roman" w:cs="Times New Roman"/>
          <w:sz w:val="28"/>
          <w:szCs w:val="28"/>
        </w:rPr>
        <w:t xml:space="preserve"> </w:t>
      </w:r>
      <w:r w:rsidRPr="00EC3B37">
        <w:rPr>
          <w:rFonts w:ascii="Times New Roman" w:hAnsi="Times New Roman" w:cs="Times New Roman" w:hint="eastAsia"/>
          <w:sz w:val="28"/>
          <w:szCs w:val="28"/>
        </w:rPr>
        <w:t>日</w:t>
      </w:r>
    </w:p>
    <w:p w14:paraId="6440A737" w14:textId="77777777" w:rsidR="001F1A69" w:rsidRPr="00EC3B37" w:rsidRDefault="001F1A69" w:rsidP="009D312F">
      <w:pPr>
        <w:widowControl/>
        <w:spacing w:afterLines="50" w:after="217" w:line="400" w:lineRule="exact"/>
        <w:jc w:val="both"/>
        <w:rPr>
          <w:rFonts w:ascii="Times New Roman" w:hAnsi="Times New Roman" w:cs="Times New Roman"/>
          <w:sz w:val="28"/>
          <w:szCs w:val="28"/>
        </w:rPr>
      </w:pPr>
      <w:r w:rsidRPr="00EC3B37">
        <w:rPr>
          <w:rFonts w:ascii="Times New Roman" w:hAnsi="Times New Roman" w:cs="Times New Roman"/>
          <w:sz w:val="28"/>
          <w:szCs w:val="28"/>
        </w:rPr>
        <w:br w:type="page"/>
      </w:r>
    </w:p>
    <w:p w14:paraId="6440A738" w14:textId="77777777" w:rsidR="00A54591" w:rsidRPr="00EC3B37" w:rsidRDefault="001F1A69" w:rsidP="00984597">
      <w:pPr>
        <w:snapToGrid w:val="0"/>
        <w:spacing w:afterLines="50" w:after="217" w:line="400" w:lineRule="exact"/>
        <w:ind w:leftChars="88" w:left="282" w:right="261"/>
        <w:jc w:val="both"/>
        <w:outlineLvl w:val="0"/>
        <w:rPr>
          <w:rFonts w:ascii="Times New Roman" w:hAnsi="Times New Roman" w:cs="Times New Roman"/>
          <w:b/>
          <w:lang w:eastAsia="zh-HK"/>
        </w:rPr>
      </w:pPr>
      <w:r w:rsidRPr="00EC3B37">
        <w:rPr>
          <w:rFonts w:ascii="Times New Roman" w:hAnsi="Times New Roman" w:cs="Times New Roman" w:hint="eastAsia"/>
          <w:b/>
          <w:lang w:eastAsia="zh-HK"/>
        </w:rPr>
        <w:lastRenderedPageBreak/>
        <w:t xml:space="preserve">附件一　</w:t>
      </w:r>
      <w:r w:rsidR="006E6AB4" w:rsidRPr="00EC3B37">
        <w:rPr>
          <w:rFonts w:ascii="Times New Roman" w:hAnsi="Times New Roman" w:cs="Times New Roman" w:hint="eastAsia"/>
          <w:b/>
          <w:lang w:eastAsia="zh-HK"/>
        </w:rPr>
        <w:t>使用魚塭</w:t>
      </w:r>
      <w:r w:rsidRPr="00EC3B37">
        <w:rPr>
          <w:rFonts w:ascii="Times New Roman" w:hAnsi="Times New Roman" w:cs="Times New Roman" w:hint="eastAsia"/>
          <w:b/>
          <w:lang w:eastAsia="zh-HK"/>
        </w:rPr>
        <w:t>清冊</w:t>
      </w:r>
    </w:p>
    <w:tbl>
      <w:tblPr>
        <w:tblStyle w:val="a4"/>
        <w:tblW w:w="0" w:type="auto"/>
        <w:tblInd w:w="-147" w:type="dxa"/>
        <w:tblLook w:val="04A0" w:firstRow="1" w:lastRow="0" w:firstColumn="1" w:lastColumn="0" w:noHBand="0" w:noVBand="1"/>
      </w:tblPr>
      <w:tblGrid>
        <w:gridCol w:w="820"/>
        <w:gridCol w:w="820"/>
        <w:gridCol w:w="820"/>
        <w:gridCol w:w="821"/>
        <w:gridCol w:w="823"/>
        <w:gridCol w:w="823"/>
        <w:gridCol w:w="827"/>
        <w:gridCol w:w="830"/>
        <w:gridCol w:w="1056"/>
        <w:gridCol w:w="823"/>
        <w:gridCol w:w="823"/>
        <w:gridCol w:w="823"/>
      </w:tblGrid>
      <w:tr w:rsidR="007866CE" w:rsidRPr="00EC3B37" w14:paraId="6440A74E" w14:textId="77777777" w:rsidTr="008739E9">
        <w:trPr>
          <w:trHeight w:val="1369"/>
        </w:trPr>
        <w:tc>
          <w:tcPr>
            <w:tcW w:w="853" w:type="dxa"/>
          </w:tcPr>
          <w:p w14:paraId="6440A739"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r w:rsidRPr="00EC3B37">
              <w:rPr>
                <w:rFonts w:ascii="Times New Roman" w:hAnsi="Times New Roman" w:cs="Times New Roman" w:hint="eastAsia"/>
                <w:sz w:val="28"/>
                <w:szCs w:val="28"/>
              </w:rPr>
              <w:t>縣市</w:t>
            </w:r>
          </w:p>
        </w:tc>
        <w:tc>
          <w:tcPr>
            <w:tcW w:w="853" w:type="dxa"/>
          </w:tcPr>
          <w:p w14:paraId="6440A73A"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r w:rsidRPr="00EC3B37">
              <w:rPr>
                <w:rFonts w:ascii="Times New Roman" w:hAnsi="Times New Roman" w:cs="Times New Roman" w:hint="eastAsia"/>
                <w:sz w:val="28"/>
                <w:szCs w:val="28"/>
              </w:rPr>
              <w:t>區鄉</w:t>
            </w:r>
          </w:p>
          <w:p w14:paraId="6440A73B"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r w:rsidRPr="00EC3B37">
              <w:rPr>
                <w:rFonts w:ascii="Times New Roman" w:hAnsi="Times New Roman" w:cs="Times New Roman" w:hint="eastAsia"/>
                <w:sz w:val="28"/>
                <w:szCs w:val="28"/>
              </w:rPr>
              <w:t>鎮</w:t>
            </w:r>
          </w:p>
        </w:tc>
        <w:tc>
          <w:tcPr>
            <w:tcW w:w="853" w:type="dxa"/>
          </w:tcPr>
          <w:p w14:paraId="6440A73C"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r w:rsidRPr="00EC3B37">
              <w:rPr>
                <w:rFonts w:ascii="Times New Roman" w:hAnsi="Times New Roman" w:cs="Times New Roman" w:hint="eastAsia"/>
                <w:sz w:val="28"/>
                <w:szCs w:val="28"/>
              </w:rPr>
              <w:t>地段</w:t>
            </w:r>
          </w:p>
        </w:tc>
        <w:tc>
          <w:tcPr>
            <w:tcW w:w="853" w:type="dxa"/>
          </w:tcPr>
          <w:p w14:paraId="6440A73D"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r w:rsidRPr="00EC3B37">
              <w:rPr>
                <w:rFonts w:ascii="Times New Roman" w:hAnsi="Times New Roman" w:cs="Times New Roman" w:hint="eastAsia"/>
                <w:sz w:val="28"/>
                <w:szCs w:val="28"/>
              </w:rPr>
              <w:t>小段</w:t>
            </w:r>
          </w:p>
        </w:tc>
        <w:tc>
          <w:tcPr>
            <w:tcW w:w="855" w:type="dxa"/>
          </w:tcPr>
          <w:p w14:paraId="6440A73E"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r w:rsidRPr="00EC3B37">
              <w:rPr>
                <w:rFonts w:ascii="Times New Roman" w:hAnsi="Times New Roman" w:cs="Times New Roman" w:hint="eastAsia"/>
                <w:sz w:val="28"/>
                <w:szCs w:val="28"/>
              </w:rPr>
              <w:t>地號</w:t>
            </w:r>
          </w:p>
        </w:tc>
        <w:tc>
          <w:tcPr>
            <w:tcW w:w="855" w:type="dxa"/>
          </w:tcPr>
          <w:p w14:paraId="6440A73F"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r w:rsidRPr="00EC3B37">
              <w:rPr>
                <w:rFonts w:ascii="Times New Roman" w:hAnsi="Times New Roman" w:cs="Times New Roman" w:hint="eastAsia"/>
                <w:sz w:val="28"/>
                <w:szCs w:val="28"/>
              </w:rPr>
              <w:t>使用</w:t>
            </w:r>
          </w:p>
          <w:p w14:paraId="6440A740"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r w:rsidRPr="00EC3B37">
              <w:rPr>
                <w:rFonts w:ascii="Times New Roman" w:hAnsi="Times New Roman" w:cs="Times New Roman" w:hint="eastAsia"/>
                <w:sz w:val="28"/>
                <w:szCs w:val="28"/>
              </w:rPr>
              <w:t>分區</w:t>
            </w:r>
          </w:p>
          <w:p w14:paraId="6440A741"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p>
        </w:tc>
        <w:tc>
          <w:tcPr>
            <w:tcW w:w="860" w:type="dxa"/>
          </w:tcPr>
          <w:p w14:paraId="6440A742"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r w:rsidRPr="00EC3B37">
              <w:rPr>
                <w:rFonts w:ascii="Times New Roman" w:hAnsi="Times New Roman" w:cs="Times New Roman" w:hint="eastAsia"/>
                <w:sz w:val="28"/>
                <w:szCs w:val="28"/>
              </w:rPr>
              <w:t>使用</w:t>
            </w:r>
          </w:p>
          <w:p w14:paraId="6440A743"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r w:rsidRPr="00EC3B37">
              <w:rPr>
                <w:rFonts w:ascii="Times New Roman" w:hAnsi="Times New Roman" w:cs="Times New Roman" w:hint="eastAsia"/>
                <w:sz w:val="28"/>
                <w:szCs w:val="28"/>
              </w:rPr>
              <w:t>類別</w:t>
            </w:r>
          </w:p>
        </w:tc>
        <w:tc>
          <w:tcPr>
            <w:tcW w:w="855" w:type="dxa"/>
          </w:tcPr>
          <w:p w14:paraId="6440A744"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r w:rsidRPr="00EC3B37">
              <w:rPr>
                <w:rFonts w:ascii="Times New Roman" w:hAnsi="Times New Roman" w:cs="Times New Roman" w:hint="eastAsia"/>
                <w:sz w:val="28"/>
                <w:szCs w:val="28"/>
              </w:rPr>
              <w:t>土地</w:t>
            </w:r>
          </w:p>
          <w:p w14:paraId="6440A745"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r w:rsidRPr="00EC3B37">
              <w:rPr>
                <w:rFonts w:ascii="Times New Roman" w:hAnsi="Times New Roman" w:cs="Times New Roman" w:hint="eastAsia"/>
                <w:sz w:val="28"/>
                <w:szCs w:val="28"/>
              </w:rPr>
              <w:t>面積</w:t>
            </w:r>
          </w:p>
          <w:p w14:paraId="6440A746"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r w:rsidRPr="00EC3B37">
              <w:rPr>
                <w:rFonts w:ascii="Cambria Math" w:hAnsi="Cambria Math" w:cs="Cambria Math" w:hint="eastAsia"/>
                <w:sz w:val="28"/>
                <w:szCs w:val="28"/>
              </w:rPr>
              <w:t>𝐦</w:t>
            </w:r>
            <w:r w:rsidRPr="00EC3B37">
              <w:rPr>
                <w:rFonts w:ascii="Cambria Math" w:hAnsi="Cambria Math" w:cs="Cambria Math" w:hint="eastAsia"/>
                <w:sz w:val="28"/>
                <w:szCs w:val="28"/>
                <w:vertAlign w:val="superscript"/>
              </w:rPr>
              <w:t>𝟐</w:t>
            </w:r>
          </w:p>
        </w:tc>
        <w:tc>
          <w:tcPr>
            <w:tcW w:w="955" w:type="dxa"/>
          </w:tcPr>
          <w:p w14:paraId="6440A747" w14:textId="77777777" w:rsidR="00DF205A" w:rsidRPr="00EC3B37" w:rsidRDefault="002954DA" w:rsidP="009D312F">
            <w:pPr>
              <w:snapToGrid w:val="0"/>
              <w:spacing w:afterLines="50" w:after="217" w:line="400" w:lineRule="exact"/>
              <w:jc w:val="both"/>
              <w:rPr>
                <w:rFonts w:ascii="Times New Roman" w:hAnsi="Times New Roman" w:cs="Times New Roman"/>
                <w:sz w:val="28"/>
                <w:szCs w:val="28"/>
              </w:rPr>
            </w:pPr>
            <w:r w:rsidRPr="00EC3B37">
              <w:rPr>
                <w:rFonts w:ascii="Times New Roman" w:hAnsi="Times New Roman" w:cs="Times New Roman"/>
                <w:sz w:val="28"/>
                <w:szCs w:val="28"/>
              </w:rPr>
              <w:t>(</w:t>
            </w:r>
            <w:r w:rsidRPr="00EC3B37">
              <w:rPr>
                <w:rFonts w:ascii="Times New Roman" w:hAnsi="Times New Roman" w:cs="Times New Roman" w:hint="eastAsia"/>
                <w:sz w:val="28"/>
                <w:szCs w:val="28"/>
                <w:lang w:eastAsia="zh-HK"/>
              </w:rPr>
              <w:t>編號</w:t>
            </w:r>
            <w:r w:rsidRPr="00EC3B37">
              <w:rPr>
                <w:rFonts w:ascii="Times New Roman" w:hAnsi="Times New Roman" w:cs="Times New Roman"/>
                <w:sz w:val="28"/>
                <w:szCs w:val="28"/>
              </w:rPr>
              <w:t>)</w:t>
            </w:r>
            <w:r w:rsidR="008739E9" w:rsidRPr="00EC3B37">
              <w:rPr>
                <w:rFonts w:ascii="Times New Roman" w:hAnsi="Times New Roman" w:cs="Times New Roman" w:hint="eastAsia"/>
                <w:sz w:val="28"/>
                <w:szCs w:val="28"/>
                <w:lang w:eastAsia="zh-HK"/>
              </w:rPr>
              <w:t>實際</w:t>
            </w:r>
            <w:r w:rsidRPr="00EC3B37">
              <w:rPr>
                <w:rFonts w:ascii="Times New Roman" w:hAnsi="Times New Roman" w:cs="Times New Roman" w:hint="eastAsia"/>
                <w:sz w:val="28"/>
                <w:szCs w:val="28"/>
                <w:lang w:eastAsia="zh-HK"/>
              </w:rPr>
              <w:t>養</w:t>
            </w:r>
            <w:r w:rsidR="00DF205A" w:rsidRPr="00EC3B37">
              <w:rPr>
                <w:rFonts w:ascii="Times New Roman" w:hAnsi="Times New Roman" w:cs="Times New Roman" w:hint="eastAsia"/>
                <w:sz w:val="28"/>
                <w:szCs w:val="28"/>
              </w:rPr>
              <w:t>殖使用面積</w:t>
            </w:r>
            <w:r w:rsidR="008739E9" w:rsidRPr="00EC3B37">
              <w:rPr>
                <w:rFonts w:ascii="Times New Roman" w:hAnsi="Times New Roman" w:cs="Times New Roman" w:hint="eastAsia"/>
                <w:sz w:val="28"/>
                <w:szCs w:val="28"/>
              </w:rPr>
              <w:t>（</w:t>
            </w:r>
            <w:r w:rsidR="008739E9" w:rsidRPr="00EC3B37">
              <w:rPr>
                <w:rFonts w:ascii="Times New Roman" w:hAnsi="Times New Roman" w:cs="Times New Roman" w:hint="eastAsia"/>
                <w:sz w:val="28"/>
                <w:szCs w:val="28"/>
                <w:lang w:eastAsia="zh-HK"/>
              </w:rPr>
              <w:t>註</w:t>
            </w:r>
            <w:r w:rsidR="008739E9" w:rsidRPr="00EC3B37">
              <w:rPr>
                <w:rFonts w:ascii="Times New Roman" w:hAnsi="Times New Roman" w:cs="Times New Roman" w:hint="eastAsia"/>
                <w:sz w:val="28"/>
                <w:szCs w:val="28"/>
              </w:rPr>
              <w:t>）</w:t>
            </w:r>
          </w:p>
        </w:tc>
        <w:tc>
          <w:tcPr>
            <w:tcW w:w="855" w:type="dxa"/>
          </w:tcPr>
          <w:p w14:paraId="6440A748"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r w:rsidRPr="00EC3B37">
              <w:rPr>
                <w:rFonts w:ascii="Times New Roman" w:hAnsi="Times New Roman" w:cs="Times New Roman" w:hint="eastAsia"/>
                <w:sz w:val="28"/>
                <w:szCs w:val="28"/>
              </w:rPr>
              <w:t>使用費</w:t>
            </w:r>
          </w:p>
        </w:tc>
        <w:tc>
          <w:tcPr>
            <w:tcW w:w="855" w:type="dxa"/>
          </w:tcPr>
          <w:p w14:paraId="6440A749"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r w:rsidRPr="00EC3B37">
              <w:rPr>
                <w:rFonts w:ascii="Times New Roman" w:hAnsi="Times New Roman" w:cs="Times New Roman" w:hint="eastAsia"/>
                <w:sz w:val="28"/>
                <w:szCs w:val="28"/>
              </w:rPr>
              <w:t>使用期</w:t>
            </w:r>
          </w:p>
          <w:p w14:paraId="6440A74A"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r w:rsidRPr="00EC3B37">
              <w:rPr>
                <w:rFonts w:ascii="Times New Roman" w:hAnsi="Times New Roman" w:cs="Times New Roman" w:hint="eastAsia"/>
                <w:sz w:val="28"/>
                <w:szCs w:val="28"/>
              </w:rPr>
              <w:t>間</w:t>
            </w:r>
          </w:p>
        </w:tc>
        <w:tc>
          <w:tcPr>
            <w:tcW w:w="855" w:type="dxa"/>
          </w:tcPr>
          <w:p w14:paraId="6440A74B"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r w:rsidRPr="00EC3B37">
              <w:rPr>
                <w:rFonts w:ascii="Times New Roman" w:hAnsi="Times New Roman" w:cs="Times New Roman" w:hint="eastAsia"/>
                <w:sz w:val="28"/>
                <w:szCs w:val="28"/>
              </w:rPr>
              <w:t>使用</w:t>
            </w:r>
          </w:p>
          <w:p w14:paraId="6440A74C"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r w:rsidRPr="00EC3B37">
              <w:rPr>
                <w:rFonts w:ascii="Times New Roman" w:hAnsi="Times New Roman" w:cs="Times New Roman" w:hint="eastAsia"/>
                <w:sz w:val="28"/>
                <w:szCs w:val="28"/>
              </w:rPr>
              <w:t>期滿</w:t>
            </w:r>
          </w:p>
          <w:p w14:paraId="6440A74D"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r w:rsidRPr="00EC3B37">
              <w:rPr>
                <w:rFonts w:ascii="Times New Roman" w:hAnsi="Times New Roman" w:cs="Times New Roman" w:hint="eastAsia"/>
                <w:sz w:val="28"/>
                <w:szCs w:val="28"/>
              </w:rPr>
              <w:t>日</w:t>
            </w:r>
          </w:p>
        </w:tc>
      </w:tr>
      <w:tr w:rsidR="007866CE" w:rsidRPr="00EC3B37" w14:paraId="6440A75B" w14:textId="77777777" w:rsidTr="008739E9">
        <w:trPr>
          <w:trHeight w:val="1350"/>
        </w:trPr>
        <w:tc>
          <w:tcPr>
            <w:tcW w:w="853" w:type="dxa"/>
          </w:tcPr>
          <w:p w14:paraId="6440A74F"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p>
        </w:tc>
        <w:tc>
          <w:tcPr>
            <w:tcW w:w="853" w:type="dxa"/>
          </w:tcPr>
          <w:p w14:paraId="6440A750"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p>
        </w:tc>
        <w:tc>
          <w:tcPr>
            <w:tcW w:w="853" w:type="dxa"/>
          </w:tcPr>
          <w:p w14:paraId="6440A751"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p>
        </w:tc>
        <w:tc>
          <w:tcPr>
            <w:tcW w:w="853" w:type="dxa"/>
          </w:tcPr>
          <w:p w14:paraId="6440A752"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14:paraId="6440A753"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14:paraId="6440A754"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p>
        </w:tc>
        <w:tc>
          <w:tcPr>
            <w:tcW w:w="860" w:type="dxa"/>
          </w:tcPr>
          <w:p w14:paraId="6440A755"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14:paraId="6440A756"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p>
        </w:tc>
        <w:tc>
          <w:tcPr>
            <w:tcW w:w="955" w:type="dxa"/>
          </w:tcPr>
          <w:p w14:paraId="6440A757"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14:paraId="6440A758"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14:paraId="6440A759"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14:paraId="6440A75A"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p>
        </w:tc>
      </w:tr>
      <w:tr w:rsidR="007866CE" w:rsidRPr="00EC3B37" w14:paraId="6440A768" w14:textId="77777777" w:rsidTr="008739E9">
        <w:trPr>
          <w:trHeight w:val="1842"/>
        </w:trPr>
        <w:tc>
          <w:tcPr>
            <w:tcW w:w="853" w:type="dxa"/>
          </w:tcPr>
          <w:p w14:paraId="6440A75C"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p>
        </w:tc>
        <w:tc>
          <w:tcPr>
            <w:tcW w:w="853" w:type="dxa"/>
          </w:tcPr>
          <w:p w14:paraId="6440A75D"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p>
        </w:tc>
        <w:tc>
          <w:tcPr>
            <w:tcW w:w="853" w:type="dxa"/>
          </w:tcPr>
          <w:p w14:paraId="6440A75E"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p>
        </w:tc>
        <w:tc>
          <w:tcPr>
            <w:tcW w:w="853" w:type="dxa"/>
          </w:tcPr>
          <w:p w14:paraId="6440A75F"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14:paraId="6440A760"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14:paraId="6440A761"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p>
        </w:tc>
        <w:tc>
          <w:tcPr>
            <w:tcW w:w="860" w:type="dxa"/>
          </w:tcPr>
          <w:p w14:paraId="6440A762"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14:paraId="6440A763"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p>
        </w:tc>
        <w:tc>
          <w:tcPr>
            <w:tcW w:w="955" w:type="dxa"/>
          </w:tcPr>
          <w:p w14:paraId="6440A764"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14:paraId="6440A765"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14:paraId="6440A766"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14:paraId="6440A767"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p>
        </w:tc>
      </w:tr>
      <w:tr w:rsidR="007866CE" w:rsidRPr="00EC3B37" w14:paraId="6440A775" w14:textId="77777777" w:rsidTr="008739E9">
        <w:trPr>
          <w:trHeight w:val="1698"/>
        </w:trPr>
        <w:tc>
          <w:tcPr>
            <w:tcW w:w="853" w:type="dxa"/>
          </w:tcPr>
          <w:p w14:paraId="6440A769"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p>
        </w:tc>
        <w:tc>
          <w:tcPr>
            <w:tcW w:w="853" w:type="dxa"/>
          </w:tcPr>
          <w:p w14:paraId="6440A76A"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p>
        </w:tc>
        <w:tc>
          <w:tcPr>
            <w:tcW w:w="853" w:type="dxa"/>
          </w:tcPr>
          <w:p w14:paraId="6440A76B"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p>
        </w:tc>
        <w:tc>
          <w:tcPr>
            <w:tcW w:w="853" w:type="dxa"/>
          </w:tcPr>
          <w:p w14:paraId="6440A76C"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14:paraId="6440A76D"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14:paraId="6440A76E"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p>
        </w:tc>
        <w:tc>
          <w:tcPr>
            <w:tcW w:w="860" w:type="dxa"/>
          </w:tcPr>
          <w:p w14:paraId="6440A76F"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14:paraId="6440A770"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p>
        </w:tc>
        <w:tc>
          <w:tcPr>
            <w:tcW w:w="955" w:type="dxa"/>
          </w:tcPr>
          <w:p w14:paraId="6440A771"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14:paraId="6440A772"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14:paraId="6440A773"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14:paraId="6440A774"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p>
        </w:tc>
      </w:tr>
      <w:tr w:rsidR="007866CE" w:rsidRPr="00EC3B37" w14:paraId="6440A782" w14:textId="77777777" w:rsidTr="008739E9">
        <w:trPr>
          <w:trHeight w:val="1977"/>
        </w:trPr>
        <w:tc>
          <w:tcPr>
            <w:tcW w:w="853" w:type="dxa"/>
          </w:tcPr>
          <w:p w14:paraId="6440A776"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p>
        </w:tc>
        <w:tc>
          <w:tcPr>
            <w:tcW w:w="853" w:type="dxa"/>
          </w:tcPr>
          <w:p w14:paraId="6440A777"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p>
        </w:tc>
        <w:tc>
          <w:tcPr>
            <w:tcW w:w="853" w:type="dxa"/>
          </w:tcPr>
          <w:p w14:paraId="6440A778"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p>
        </w:tc>
        <w:tc>
          <w:tcPr>
            <w:tcW w:w="853" w:type="dxa"/>
          </w:tcPr>
          <w:p w14:paraId="6440A779"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14:paraId="6440A77A"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14:paraId="6440A77B"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p>
        </w:tc>
        <w:tc>
          <w:tcPr>
            <w:tcW w:w="860" w:type="dxa"/>
          </w:tcPr>
          <w:p w14:paraId="6440A77C"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14:paraId="6440A77D"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p>
        </w:tc>
        <w:tc>
          <w:tcPr>
            <w:tcW w:w="955" w:type="dxa"/>
          </w:tcPr>
          <w:p w14:paraId="6440A77E"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14:paraId="6440A77F"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14:paraId="6440A780"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14:paraId="6440A781"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p>
        </w:tc>
      </w:tr>
      <w:tr w:rsidR="007866CE" w:rsidRPr="00EC3B37" w14:paraId="6440A78A" w14:textId="77777777" w:rsidTr="008739E9">
        <w:trPr>
          <w:trHeight w:val="2738"/>
        </w:trPr>
        <w:tc>
          <w:tcPr>
            <w:tcW w:w="5982" w:type="dxa"/>
            <w:gridSpan w:val="7"/>
          </w:tcPr>
          <w:p w14:paraId="6440A783"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r w:rsidRPr="00EC3B37">
              <w:rPr>
                <w:rFonts w:ascii="Times New Roman" w:hAnsi="Times New Roman" w:cs="Times New Roman" w:hint="eastAsia"/>
                <w:sz w:val="28"/>
                <w:szCs w:val="28"/>
              </w:rPr>
              <w:t>合計</w:t>
            </w:r>
          </w:p>
          <w:p w14:paraId="6440A784"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14:paraId="6440A785"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p>
        </w:tc>
        <w:tc>
          <w:tcPr>
            <w:tcW w:w="955" w:type="dxa"/>
          </w:tcPr>
          <w:p w14:paraId="6440A786"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14:paraId="6440A787"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14:paraId="6440A788"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14:paraId="6440A789" w14:textId="77777777" w:rsidR="00DF205A" w:rsidRPr="00EC3B37" w:rsidRDefault="00DF205A" w:rsidP="009D312F">
            <w:pPr>
              <w:snapToGrid w:val="0"/>
              <w:spacing w:afterLines="50" w:after="217" w:line="400" w:lineRule="exact"/>
              <w:jc w:val="both"/>
              <w:rPr>
                <w:rFonts w:ascii="Times New Roman" w:hAnsi="Times New Roman" w:cs="Times New Roman"/>
                <w:sz w:val="28"/>
                <w:szCs w:val="28"/>
              </w:rPr>
            </w:pPr>
          </w:p>
        </w:tc>
      </w:tr>
    </w:tbl>
    <w:p w14:paraId="6440A78B" w14:textId="77777777" w:rsidR="00DF205A" w:rsidRPr="00EC3B37" w:rsidRDefault="008739E9" w:rsidP="009D312F">
      <w:pPr>
        <w:snapToGrid w:val="0"/>
        <w:spacing w:afterLines="50" w:after="217" w:line="400" w:lineRule="exact"/>
        <w:jc w:val="both"/>
        <w:rPr>
          <w:rFonts w:ascii="Times New Roman" w:hAnsi="Times New Roman" w:cs="Times New Roman"/>
          <w:sz w:val="28"/>
          <w:szCs w:val="28"/>
        </w:rPr>
      </w:pPr>
      <w:r w:rsidRPr="00EC3B37">
        <w:rPr>
          <w:rFonts w:ascii="Times New Roman" w:hAnsi="Times New Roman" w:cs="Times New Roman" w:hint="eastAsia"/>
          <w:sz w:val="28"/>
          <w:szCs w:val="28"/>
          <w:lang w:eastAsia="zh-HK"/>
        </w:rPr>
        <w:t>註</w:t>
      </w:r>
      <w:r w:rsidRPr="00EC3B37">
        <w:rPr>
          <w:rFonts w:ascii="Times New Roman" w:hAnsi="Times New Roman" w:cs="Times New Roman" w:hint="eastAsia"/>
          <w:sz w:val="28"/>
          <w:szCs w:val="28"/>
        </w:rPr>
        <w:t>：</w:t>
      </w:r>
      <w:r w:rsidRPr="00EC3B37">
        <w:rPr>
          <w:rFonts w:ascii="Times New Roman" w:hAnsi="Times New Roman" w:cs="Times New Roman" w:hint="eastAsia"/>
          <w:sz w:val="28"/>
          <w:szCs w:val="28"/>
          <w:lang w:eastAsia="zh-HK"/>
        </w:rPr>
        <w:t>實際養殖面積：指太陽光電系統完工後之實際養殖使用面積</w:t>
      </w:r>
    </w:p>
    <w:p w14:paraId="6440A78C" w14:textId="77777777" w:rsidR="00F51EF4" w:rsidRPr="00EC3B37" w:rsidRDefault="00F51EF4" w:rsidP="009D312F">
      <w:pPr>
        <w:widowControl/>
        <w:spacing w:afterLines="50" w:after="217" w:line="400" w:lineRule="exact"/>
        <w:jc w:val="both"/>
        <w:rPr>
          <w:rFonts w:ascii="Times New Roman" w:hAnsi="Times New Roman" w:cs="Times New Roman"/>
        </w:rPr>
      </w:pPr>
      <w:r w:rsidRPr="00EC3B37">
        <w:rPr>
          <w:rFonts w:ascii="Times New Roman" w:hAnsi="Times New Roman" w:cs="Times New Roman"/>
        </w:rPr>
        <w:br w:type="page"/>
      </w:r>
    </w:p>
    <w:p w14:paraId="6440A78D" w14:textId="77777777" w:rsidR="00AD70FB" w:rsidRPr="00EC3B37" w:rsidRDefault="00AD70FB" w:rsidP="00984597">
      <w:pPr>
        <w:snapToGrid w:val="0"/>
        <w:spacing w:afterLines="30" w:after="130" w:line="400" w:lineRule="exact"/>
        <w:ind w:leftChars="88" w:left="282" w:right="261"/>
        <w:jc w:val="both"/>
        <w:outlineLvl w:val="0"/>
        <w:rPr>
          <w:rFonts w:ascii="Times New Roman" w:hAnsi="Times New Roman" w:cs="Times New Roman"/>
          <w:b/>
          <w:color w:val="000000" w:themeColor="text1"/>
        </w:rPr>
      </w:pPr>
      <w:r w:rsidRPr="00EC3B37">
        <w:rPr>
          <w:rFonts w:ascii="Times New Roman" w:hAnsi="Times New Roman" w:cs="Times New Roman" w:hint="eastAsia"/>
          <w:b/>
          <w:color w:val="000000" w:themeColor="text1"/>
          <w:lang w:eastAsia="zh-HK"/>
        </w:rPr>
        <w:lastRenderedPageBreak/>
        <w:t>附件</w:t>
      </w:r>
      <w:r w:rsidRPr="00EC3B37">
        <w:rPr>
          <w:rFonts w:ascii="Times New Roman" w:hAnsi="Times New Roman" w:cs="Times New Roman" w:hint="eastAsia"/>
          <w:b/>
          <w:color w:val="000000" w:themeColor="text1"/>
        </w:rPr>
        <w:t>二</w:t>
      </w:r>
      <w:r w:rsidRPr="00EC3B37">
        <w:rPr>
          <w:rFonts w:ascii="Times New Roman" w:hAnsi="Times New Roman" w:cs="Times New Roman"/>
          <w:b/>
          <w:color w:val="000000" w:themeColor="text1"/>
          <w:lang w:eastAsia="zh-HK"/>
        </w:rPr>
        <w:t xml:space="preserve"> </w:t>
      </w:r>
      <w:r w:rsidRPr="00EC3B37">
        <w:rPr>
          <w:rFonts w:ascii="Times New Roman" w:hAnsi="Times New Roman" w:cs="Times New Roman" w:hint="eastAsia"/>
          <w:b/>
          <w:color w:val="000000" w:themeColor="text1"/>
          <w:lang w:eastAsia="zh-HK"/>
        </w:rPr>
        <w:t>太陽光電系統設置型式及規格要求</w:t>
      </w:r>
    </w:p>
    <w:p w14:paraId="6440A78E" w14:textId="77777777" w:rsidR="00AD70FB" w:rsidRPr="00EC3B37" w:rsidRDefault="00AD70FB" w:rsidP="00AD70FB">
      <w:pPr>
        <w:snapToGrid w:val="0"/>
        <w:spacing w:afterLines="30" w:after="130" w:line="400" w:lineRule="exact"/>
        <w:ind w:left="-142" w:right="260"/>
        <w:jc w:val="both"/>
        <w:rPr>
          <w:rFonts w:ascii="Times New Roman" w:hAnsi="Times New Roman" w:cs="Times New Roman"/>
          <w:bCs/>
          <w:color w:val="000000" w:themeColor="text1"/>
          <w:sz w:val="28"/>
          <w:szCs w:val="28"/>
          <w:lang w:eastAsia="zh-HK"/>
        </w:rPr>
      </w:pPr>
      <w:r w:rsidRPr="00EC3B37">
        <w:rPr>
          <w:rFonts w:ascii="Times New Roman" w:hAnsi="Times New Roman" w:cs="Times New Roman" w:hint="eastAsia"/>
          <w:bCs/>
          <w:color w:val="000000" w:themeColor="text1"/>
          <w:lang w:eastAsia="zh-HK"/>
        </w:rPr>
        <w:t>（一）立柱型：</w:t>
      </w:r>
      <w:r w:rsidRPr="00EC3B37">
        <w:rPr>
          <w:rFonts w:ascii="Times New Roman" w:hAnsi="Times New Roman" w:cs="Times New Roman"/>
          <w:bCs/>
          <w:color w:val="000000" w:themeColor="text1"/>
          <w:sz w:val="28"/>
          <w:szCs w:val="28"/>
          <w:lang w:eastAsia="zh-HK"/>
        </w:rPr>
        <w:t xml:space="preserve"> </w:t>
      </w:r>
    </w:p>
    <w:p w14:paraId="6440A78F" w14:textId="77777777" w:rsidR="00AD70FB" w:rsidRPr="00EC3B37" w:rsidRDefault="00AD70FB" w:rsidP="00AD70FB">
      <w:pPr>
        <w:pStyle w:val="a3"/>
        <w:numPr>
          <w:ilvl w:val="0"/>
          <w:numId w:val="22"/>
        </w:numPr>
        <w:snapToGrid w:val="0"/>
        <w:spacing w:afterLines="30" w:after="130" w:line="400" w:lineRule="exact"/>
        <w:ind w:leftChars="0" w:right="260"/>
        <w:jc w:val="both"/>
        <w:rPr>
          <w:rFonts w:ascii="Times New Roman" w:hAnsi="Times New Roman" w:cs="Times New Roman"/>
          <w:bCs/>
          <w:color w:val="000000" w:themeColor="text1"/>
          <w:lang w:eastAsia="zh-HK"/>
        </w:rPr>
      </w:pPr>
      <w:r w:rsidRPr="00EC3B37">
        <w:rPr>
          <w:rFonts w:ascii="Times New Roman" w:hAnsi="Times New Roman" w:cs="Times New Roman" w:hint="eastAsia"/>
          <w:bCs/>
          <w:color w:val="000000" w:themeColor="text1"/>
          <w:lang w:eastAsia="zh-HK"/>
        </w:rPr>
        <w:t>立柱型示意圖</w:t>
      </w:r>
    </w:p>
    <w:p w14:paraId="6440A790" w14:textId="77777777" w:rsidR="00AD70FB" w:rsidRPr="00EC3B37" w:rsidRDefault="00AD70FB" w:rsidP="00AD70FB">
      <w:pPr>
        <w:snapToGrid w:val="0"/>
        <w:spacing w:afterLines="30" w:after="130" w:line="400" w:lineRule="exact"/>
        <w:ind w:right="260"/>
        <w:jc w:val="both"/>
        <w:rPr>
          <w:rFonts w:ascii="Times New Roman" w:hAnsi="Times New Roman" w:cs="Times New Roman"/>
          <w:bCs/>
          <w:color w:val="000000" w:themeColor="text1"/>
          <w:lang w:eastAsia="zh-HK"/>
        </w:rPr>
      </w:pPr>
      <w:r w:rsidRPr="00EC3B37">
        <w:rPr>
          <w:noProof/>
        </w:rPr>
        <w:drawing>
          <wp:anchor distT="0" distB="0" distL="114300" distR="114300" simplePos="0" relativeHeight="251659264" behindDoc="0" locked="0" layoutInCell="1" allowOverlap="0" wp14:anchorId="6440A816" wp14:editId="6440A817">
            <wp:simplePos x="0" y="0"/>
            <wp:positionH relativeFrom="margin">
              <wp:posOffset>734060</wp:posOffset>
            </wp:positionH>
            <wp:positionV relativeFrom="paragraph">
              <wp:posOffset>111125</wp:posOffset>
            </wp:positionV>
            <wp:extent cx="4694400" cy="2826000"/>
            <wp:effectExtent l="0" t="0" r="0" b="0"/>
            <wp:wrapSquare wrapText="bothSides"/>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968" t="-2396" r="3203"/>
                    <a:stretch/>
                  </pic:blipFill>
                  <pic:spPr bwMode="auto">
                    <a:xfrm>
                      <a:off x="0" y="0"/>
                      <a:ext cx="4694400" cy="2826000"/>
                    </a:xfrm>
                    <a:prstGeom prst="rect">
                      <a:avLst/>
                    </a:prstGeom>
                    <a:noFill/>
                    <a:ln w="9525">
                      <a:noFill/>
                      <a:miter lim="800000"/>
                      <a:headEnd/>
                      <a:tailEn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40A791" w14:textId="77777777" w:rsidR="00AD70FB" w:rsidRPr="00EC3B37" w:rsidRDefault="00AD70FB" w:rsidP="00AD70FB">
      <w:pPr>
        <w:snapToGrid w:val="0"/>
        <w:spacing w:afterLines="30" w:after="130" w:line="400" w:lineRule="exact"/>
        <w:ind w:right="260"/>
        <w:jc w:val="both"/>
        <w:rPr>
          <w:rFonts w:ascii="Times New Roman" w:hAnsi="Times New Roman" w:cs="Times New Roman"/>
          <w:bCs/>
          <w:color w:val="000000" w:themeColor="text1"/>
          <w:lang w:eastAsia="zh-HK"/>
        </w:rPr>
      </w:pPr>
    </w:p>
    <w:p w14:paraId="6440A792" w14:textId="77777777" w:rsidR="00AD70FB" w:rsidRPr="00EC3B37" w:rsidRDefault="00AD70FB" w:rsidP="00AD70FB">
      <w:pPr>
        <w:snapToGrid w:val="0"/>
        <w:spacing w:afterLines="30" w:after="130" w:line="400" w:lineRule="exact"/>
        <w:ind w:right="260"/>
        <w:jc w:val="both"/>
        <w:rPr>
          <w:rFonts w:ascii="Times New Roman" w:hAnsi="Times New Roman" w:cs="Times New Roman"/>
          <w:bCs/>
          <w:color w:val="000000" w:themeColor="text1"/>
          <w:lang w:eastAsia="zh-HK"/>
        </w:rPr>
      </w:pPr>
    </w:p>
    <w:p w14:paraId="6440A793" w14:textId="77777777" w:rsidR="00AD70FB" w:rsidRPr="00EC3B37" w:rsidRDefault="00AD70FB" w:rsidP="00AD70FB">
      <w:pPr>
        <w:snapToGrid w:val="0"/>
        <w:spacing w:afterLines="30" w:after="130" w:line="400" w:lineRule="exact"/>
        <w:ind w:right="260"/>
        <w:jc w:val="both"/>
        <w:rPr>
          <w:rFonts w:ascii="Times New Roman" w:hAnsi="Times New Roman" w:cs="Times New Roman"/>
          <w:bCs/>
          <w:color w:val="000000" w:themeColor="text1"/>
          <w:lang w:eastAsia="zh-HK"/>
        </w:rPr>
      </w:pPr>
    </w:p>
    <w:p w14:paraId="6440A794" w14:textId="77777777" w:rsidR="00AD70FB" w:rsidRPr="00EC3B37" w:rsidRDefault="00AD70FB" w:rsidP="00AD70FB">
      <w:pPr>
        <w:snapToGrid w:val="0"/>
        <w:spacing w:afterLines="30" w:after="130" w:line="400" w:lineRule="exact"/>
        <w:ind w:right="260"/>
        <w:jc w:val="both"/>
        <w:rPr>
          <w:rFonts w:ascii="Times New Roman" w:hAnsi="Times New Roman" w:cs="Times New Roman"/>
          <w:bCs/>
          <w:color w:val="000000" w:themeColor="text1"/>
          <w:lang w:eastAsia="zh-HK"/>
        </w:rPr>
      </w:pPr>
    </w:p>
    <w:p w14:paraId="6440A795" w14:textId="77777777" w:rsidR="00AD70FB" w:rsidRPr="00EC3B37" w:rsidRDefault="00AD70FB" w:rsidP="00AD70FB">
      <w:pPr>
        <w:snapToGrid w:val="0"/>
        <w:spacing w:afterLines="30" w:after="130" w:line="400" w:lineRule="exact"/>
        <w:ind w:right="260"/>
        <w:jc w:val="both"/>
        <w:rPr>
          <w:rFonts w:ascii="Times New Roman" w:hAnsi="Times New Roman" w:cs="Times New Roman"/>
          <w:bCs/>
          <w:color w:val="000000" w:themeColor="text1"/>
          <w:lang w:eastAsia="zh-HK"/>
        </w:rPr>
      </w:pPr>
    </w:p>
    <w:p w14:paraId="6440A796" w14:textId="77777777" w:rsidR="00AD70FB" w:rsidRPr="00EC3B37" w:rsidRDefault="00AD70FB" w:rsidP="00AD70FB">
      <w:pPr>
        <w:snapToGrid w:val="0"/>
        <w:spacing w:afterLines="30" w:after="130" w:line="400" w:lineRule="exact"/>
        <w:ind w:right="260"/>
        <w:jc w:val="both"/>
        <w:rPr>
          <w:rFonts w:ascii="Times New Roman" w:hAnsi="Times New Roman" w:cs="Times New Roman"/>
          <w:bCs/>
          <w:color w:val="000000" w:themeColor="text1"/>
          <w:lang w:eastAsia="zh-HK"/>
        </w:rPr>
      </w:pPr>
    </w:p>
    <w:p w14:paraId="6440A797" w14:textId="77777777" w:rsidR="00AD70FB" w:rsidRPr="00EC3B37" w:rsidRDefault="00AD70FB" w:rsidP="00AD70FB">
      <w:pPr>
        <w:snapToGrid w:val="0"/>
        <w:spacing w:afterLines="30" w:after="130" w:line="400" w:lineRule="exact"/>
        <w:ind w:right="260"/>
        <w:jc w:val="both"/>
        <w:rPr>
          <w:rFonts w:ascii="Times New Roman" w:hAnsi="Times New Roman" w:cs="Times New Roman"/>
          <w:bCs/>
          <w:color w:val="000000" w:themeColor="text1"/>
          <w:lang w:eastAsia="zh-HK"/>
        </w:rPr>
      </w:pPr>
    </w:p>
    <w:p w14:paraId="6440A798" w14:textId="77777777" w:rsidR="00AD70FB" w:rsidRPr="00EC3B37" w:rsidRDefault="00AD70FB" w:rsidP="00AD70FB">
      <w:pPr>
        <w:snapToGrid w:val="0"/>
        <w:spacing w:afterLines="30" w:after="130" w:line="400" w:lineRule="exact"/>
        <w:ind w:right="260"/>
        <w:jc w:val="both"/>
        <w:rPr>
          <w:rFonts w:ascii="Times New Roman" w:hAnsi="Times New Roman" w:cs="Times New Roman"/>
          <w:bCs/>
          <w:color w:val="000000" w:themeColor="text1"/>
          <w:lang w:eastAsia="zh-HK"/>
        </w:rPr>
      </w:pPr>
    </w:p>
    <w:p w14:paraId="6440A799" w14:textId="77777777" w:rsidR="00AD70FB" w:rsidRPr="00EC3B37" w:rsidRDefault="00AD70FB" w:rsidP="00AD70FB">
      <w:pPr>
        <w:snapToGrid w:val="0"/>
        <w:spacing w:afterLines="30" w:after="130" w:line="400" w:lineRule="exact"/>
        <w:ind w:right="260"/>
        <w:jc w:val="both"/>
        <w:rPr>
          <w:rFonts w:ascii="Times New Roman" w:hAnsi="Times New Roman" w:cs="Times New Roman"/>
          <w:bCs/>
          <w:color w:val="000000" w:themeColor="text1"/>
          <w:lang w:eastAsia="zh-HK"/>
        </w:rPr>
      </w:pPr>
    </w:p>
    <w:p w14:paraId="6440A79A" w14:textId="77777777" w:rsidR="00AD70FB" w:rsidRPr="00EC3B37" w:rsidRDefault="00AD70FB" w:rsidP="00AD70FB">
      <w:pPr>
        <w:pStyle w:val="a3"/>
        <w:numPr>
          <w:ilvl w:val="0"/>
          <w:numId w:val="22"/>
        </w:numPr>
        <w:snapToGrid w:val="0"/>
        <w:spacing w:afterLines="30" w:after="130" w:line="400" w:lineRule="exact"/>
        <w:ind w:leftChars="0" w:right="260"/>
        <w:jc w:val="both"/>
        <w:rPr>
          <w:rFonts w:ascii="Times New Roman" w:hAnsi="Times New Roman" w:cs="Times New Roman"/>
          <w:bCs/>
          <w:color w:val="000000" w:themeColor="text1"/>
          <w:lang w:eastAsia="zh-HK"/>
        </w:rPr>
      </w:pPr>
      <w:proofErr w:type="gramStart"/>
      <w:r w:rsidRPr="00EC3B37">
        <w:rPr>
          <w:rFonts w:hint="eastAsia"/>
        </w:rPr>
        <w:t>立柱型俯視</w:t>
      </w:r>
      <w:proofErr w:type="gramEnd"/>
      <w:r w:rsidRPr="00EC3B37">
        <w:rPr>
          <w:rFonts w:hint="eastAsia"/>
        </w:rPr>
        <w:t>示意圖</w:t>
      </w:r>
    </w:p>
    <w:p w14:paraId="6440A79B" w14:textId="77777777" w:rsidR="00AD70FB" w:rsidRPr="00EC3B37" w:rsidRDefault="00AD70FB" w:rsidP="00AD70FB">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r w:rsidRPr="00EC3B37">
        <w:rPr>
          <w:noProof/>
        </w:rPr>
        <w:drawing>
          <wp:anchor distT="0" distB="0" distL="114300" distR="114300" simplePos="0" relativeHeight="251660288" behindDoc="0" locked="0" layoutInCell="1" allowOverlap="1" wp14:anchorId="6440A818" wp14:editId="6440A819">
            <wp:simplePos x="0" y="0"/>
            <wp:positionH relativeFrom="column">
              <wp:posOffset>1143000</wp:posOffset>
            </wp:positionH>
            <wp:positionV relativeFrom="paragraph">
              <wp:posOffset>117475</wp:posOffset>
            </wp:positionV>
            <wp:extent cx="3733800" cy="3552825"/>
            <wp:effectExtent l="0" t="0" r="0" b="9525"/>
            <wp:wrapSquare wrapText="bothSides"/>
            <wp:docPr id="101"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33800" cy="3552825"/>
                    </a:xfrm>
                    <a:prstGeom prst="rect">
                      <a:avLst/>
                    </a:prstGeom>
                    <a:noFill/>
                  </pic:spPr>
                </pic:pic>
              </a:graphicData>
            </a:graphic>
            <wp14:sizeRelH relativeFrom="margin">
              <wp14:pctWidth>0</wp14:pctWidth>
            </wp14:sizeRelH>
            <wp14:sizeRelV relativeFrom="margin">
              <wp14:pctHeight>0</wp14:pctHeight>
            </wp14:sizeRelV>
          </wp:anchor>
        </w:drawing>
      </w:r>
    </w:p>
    <w:p w14:paraId="6440A79C" w14:textId="77777777" w:rsidR="00AD70FB" w:rsidRPr="00EC3B37" w:rsidRDefault="00AD70FB" w:rsidP="00AD70FB">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6440A79D" w14:textId="77777777" w:rsidR="00AD70FB" w:rsidRPr="00EC3B37" w:rsidRDefault="00AD70FB" w:rsidP="00AD70FB">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6440A79E" w14:textId="77777777" w:rsidR="00AD70FB" w:rsidRPr="00EC3B37" w:rsidRDefault="00AD70FB" w:rsidP="00AD70FB">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6440A79F" w14:textId="77777777" w:rsidR="00AD70FB" w:rsidRPr="00EC3B37" w:rsidRDefault="00AD70FB" w:rsidP="00AD70FB">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6440A7A0" w14:textId="77777777" w:rsidR="00AD70FB" w:rsidRPr="00EC3B37" w:rsidRDefault="00AD70FB" w:rsidP="00AD70FB">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6440A7A1" w14:textId="77777777" w:rsidR="00AD70FB" w:rsidRPr="00EC3B37" w:rsidRDefault="00AD70FB" w:rsidP="00AD70FB">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6440A7A2" w14:textId="77777777" w:rsidR="00AD70FB" w:rsidRPr="00EC3B37" w:rsidRDefault="00AD70FB" w:rsidP="00AD70FB">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6440A7A3" w14:textId="77777777" w:rsidR="00AD70FB" w:rsidRPr="00EC3B37" w:rsidRDefault="00AD70FB" w:rsidP="00AD70FB">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6440A7A4" w14:textId="77777777" w:rsidR="00AD70FB" w:rsidRPr="00EC3B37" w:rsidRDefault="00AD70FB" w:rsidP="00AD70FB">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6440A7A5" w14:textId="77777777" w:rsidR="00AD70FB" w:rsidRPr="00EC3B37" w:rsidRDefault="00AD70FB" w:rsidP="00AD70FB">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6440A7A6" w14:textId="77777777" w:rsidR="00AD70FB" w:rsidRPr="00EC3B37" w:rsidRDefault="00AD70FB" w:rsidP="00AD70FB">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6440A7A7" w14:textId="77777777" w:rsidR="00AD70FB" w:rsidRPr="00EC3B37" w:rsidRDefault="00AD70FB" w:rsidP="00AD70FB">
      <w:pPr>
        <w:pStyle w:val="a3"/>
        <w:numPr>
          <w:ilvl w:val="0"/>
          <w:numId w:val="22"/>
        </w:numPr>
        <w:snapToGrid w:val="0"/>
        <w:spacing w:afterLines="30" w:after="130" w:line="400" w:lineRule="exact"/>
        <w:ind w:leftChars="0" w:right="260"/>
        <w:jc w:val="both"/>
      </w:pPr>
      <w:r w:rsidRPr="00EC3B37">
        <w:rPr>
          <w:rFonts w:hint="eastAsia"/>
        </w:rPr>
        <w:lastRenderedPageBreak/>
        <w:t>規格要求</w:t>
      </w:r>
    </w:p>
    <w:tbl>
      <w:tblPr>
        <w:tblStyle w:val="111"/>
        <w:tblW w:w="0" w:type="auto"/>
        <w:jc w:val="center"/>
        <w:tblLook w:val="04A0" w:firstRow="1" w:lastRow="0" w:firstColumn="1" w:lastColumn="0" w:noHBand="0" w:noVBand="1"/>
      </w:tblPr>
      <w:tblGrid>
        <w:gridCol w:w="2127"/>
        <w:gridCol w:w="7224"/>
      </w:tblGrid>
      <w:tr w:rsidR="00AD70FB" w:rsidRPr="00EC3B37" w14:paraId="6440A7AA" w14:textId="77777777" w:rsidTr="00253109">
        <w:trPr>
          <w:jc w:val="center"/>
        </w:trPr>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40A7A8" w14:textId="77777777" w:rsidR="00AD70FB" w:rsidRPr="00EC3B37" w:rsidRDefault="00AD70FB" w:rsidP="00253109">
            <w:pPr>
              <w:widowControl/>
              <w:ind w:left="1081" w:hanging="841"/>
              <w:jc w:val="center"/>
              <w:rPr>
                <w:rFonts w:eastAsia="標楷體" w:hAnsi="標楷體"/>
                <w:b/>
                <w:sz w:val="28"/>
                <w:szCs w:val="28"/>
                <w:u w:val="single"/>
              </w:rPr>
            </w:pPr>
            <w:r w:rsidRPr="00EC3B37">
              <w:rPr>
                <w:rFonts w:eastAsia="標楷體" w:hAnsi="標楷體"/>
                <w:b/>
                <w:sz w:val="28"/>
                <w:szCs w:val="28"/>
                <w:u w:val="single"/>
              </w:rPr>
              <w:t>項目</w:t>
            </w:r>
          </w:p>
        </w:tc>
        <w:tc>
          <w:tcPr>
            <w:tcW w:w="72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40A7A9" w14:textId="77777777" w:rsidR="00AD70FB" w:rsidRPr="00EC3B37" w:rsidRDefault="00AD70FB" w:rsidP="00253109">
            <w:pPr>
              <w:widowControl/>
              <w:ind w:left="1081" w:hanging="841"/>
              <w:jc w:val="center"/>
              <w:rPr>
                <w:rFonts w:eastAsia="標楷體" w:hAnsi="標楷體"/>
                <w:b/>
                <w:sz w:val="28"/>
                <w:szCs w:val="28"/>
                <w:u w:val="single"/>
              </w:rPr>
            </w:pPr>
            <w:r w:rsidRPr="00EC3B37">
              <w:rPr>
                <w:rFonts w:eastAsia="標楷體" w:hAnsi="標楷體" w:hint="eastAsia"/>
                <w:b/>
                <w:sz w:val="28"/>
                <w:szCs w:val="28"/>
                <w:u w:val="single"/>
              </w:rPr>
              <w:t>建議結構</w:t>
            </w:r>
            <w:r w:rsidRPr="00EC3B37">
              <w:rPr>
                <w:rFonts w:eastAsia="標楷體" w:hAnsi="標楷體"/>
                <w:b/>
                <w:sz w:val="28"/>
                <w:szCs w:val="28"/>
                <w:u w:val="single"/>
              </w:rPr>
              <w:t>規格</w:t>
            </w:r>
          </w:p>
        </w:tc>
      </w:tr>
      <w:tr w:rsidR="00AD70FB" w:rsidRPr="00EC3B37" w14:paraId="6440A7AD" w14:textId="77777777" w:rsidTr="00253109">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6440A7AB" w14:textId="77777777" w:rsidR="00AD70FB" w:rsidRPr="00EC3B37" w:rsidRDefault="00AD70FB" w:rsidP="00253109">
            <w:pPr>
              <w:widowControl/>
              <w:jc w:val="center"/>
              <w:rPr>
                <w:rFonts w:ascii="Times New Roman" w:eastAsia="標楷體" w:hAnsi="Times New Roman" w:cs="Times New Roman"/>
                <w:bCs/>
                <w:color w:val="000000" w:themeColor="text1"/>
                <w:sz w:val="28"/>
                <w:szCs w:val="28"/>
                <w:lang w:eastAsia="zh-HK"/>
              </w:rPr>
            </w:pPr>
            <w:r w:rsidRPr="00EC3B37">
              <w:rPr>
                <w:rFonts w:ascii="Times New Roman" w:eastAsia="標楷體" w:hAnsi="Times New Roman" w:cs="Times New Roman"/>
                <w:bCs/>
                <w:color w:val="000000" w:themeColor="text1"/>
                <w:sz w:val="28"/>
                <w:szCs w:val="28"/>
                <w:lang w:eastAsia="zh-HK"/>
              </w:rPr>
              <w:t>柱高</w:t>
            </w:r>
          </w:p>
        </w:tc>
        <w:tc>
          <w:tcPr>
            <w:tcW w:w="7224" w:type="dxa"/>
            <w:tcBorders>
              <w:top w:val="single" w:sz="4" w:space="0" w:color="auto"/>
              <w:left w:val="single" w:sz="4" w:space="0" w:color="auto"/>
              <w:bottom w:val="single" w:sz="4" w:space="0" w:color="auto"/>
              <w:right w:val="single" w:sz="4" w:space="0" w:color="auto"/>
            </w:tcBorders>
            <w:vAlign w:val="center"/>
            <w:hideMark/>
          </w:tcPr>
          <w:p w14:paraId="6440A7AC" w14:textId="77777777" w:rsidR="00AD70FB" w:rsidRPr="00EC3B37" w:rsidRDefault="00AD70FB" w:rsidP="00253109">
            <w:pPr>
              <w:widowControl/>
              <w:jc w:val="both"/>
              <w:rPr>
                <w:rFonts w:ascii="Times New Roman" w:eastAsia="標楷體" w:hAnsi="Times New Roman" w:cs="Times New Roman"/>
                <w:bCs/>
                <w:color w:val="000000" w:themeColor="text1"/>
                <w:sz w:val="28"/>
                <w:szCs w:val="28"/>
                <w:lang w:eastAsia="zh-HK"/>
              </w:rPr>
            </w:pPr>
            <w:r w:rsidRPr="00EC3B37">
              <w:rPr>
                <w:rFonts w:ascii="Times New Roman" w:eastAsia="標楷體" w:hAnsi="Times New Roman" w:cs="Times New Roman"/>
                <w:bCs/>
                <w:color w:val="000000" w:themeColor="text1"/>
                <w:sz w:val="28"/>
                <w:szCs w:val="28"/>
                <w:lang w:eastAsia="zh-HK"/>
              </w:rPr>
              <w:t>考量整地機械作業空間，設置柱高起算點為太陽能板下緣算起建議至少達</w:t>
            </w:r>
            <w:r w:rsidRPr="00EC3B37">
              <w:rPr>
                <w:rFonts w:ascii="Times New Roman" w:eastAsia="標楷體" w:hAnsi="Times New Roman" w:cs="Times New Roman"/>
                <w:bCs/>
                <w:color w:val="000000" w:themeColor="text1"/>
                <w:sz w:val="28"/>
                <w:szCs w:val="28"/>
                <w:lang w:eastAsia="zh-HK"/>
              </w:rPr>
              <w:t>3</w:t>
            </w:r>
            <w:r w:rsidRPr="00EC3B37">
              <w:rPr>
                <w:rFonts w:ascii="Times New Roman" w:eastAsia="標楷體" w:hAnsi="Times New Roman" w:cs="Times New Roman"/>
                <w:bCs/>
                <w:color w:val="000000" w:themeColor="text1"/>
                <w:sz w:val="28"/>
                <w:szCs w:val="28"/>
                <w:lang w:eastAsia="zh-HK"/>
              </w:rPr>
              <w:t>公尺，且太陽能板下緣高程應高於</w:t>
            </w:r>
            <w:r w:rsidRPr="00EC3B37">
              <w:rPr>
                <w:rFonts w:ascii="Times New Roman" w:eastAsia="標楷體" w:hAnsi="Times New Roman" w:cs="Times New Roman"/>
                <w:bCs/>
                <w:color w:val="000000" w:themeColor="text1"/>
                <w:sz w:val="28"/>
                <w:szCs w:val="28"/>
                <w:lang w:eastAsia="zh-HK"/>
              </w:rPr>
              <w:t xml:space="preserve"> 50 </w:t>
            </w:r>
            <w:r w:rsidRPr="00EC3B37">
              <w:rPr>
                <w:rFonts w:ascii="Times New Roman" w:eastAsia="標楷體" w:hAnsi="Times New Roman" w:cs="Times New Roman"/>
                <w:bCs/>
                <w:color w:val="000000" w:themeColor="text1"/>
                <w:sz w:val="28"/>
                <w:szCs w:val="28"/>
                <w:lang w:eastAsia="zh-HK"/>
              </w:rPr>
              <w:t>年重現期之暴潮水位。</w:t>
            </w:r>
          </w:p>
        </w:tc>
      </w:tr>
      <w:tr w:rsidR="00AD70FB" w:rsidRPr="00EC3B37" w14:paraId="6440A7B0" w14:textId="77777777" w:rsidTr="00253109">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6440A7AE" w14:textId="77777777" w:rsidR="00AD70FB" w:rsidRPr="00EC3B37" w:rsidRDefault="00AD70FB" w:rsidP="00253109">
            <w:pPr>
              <w:widowControl/>
              <w:jc w:val="center"/>
              <w:rPr>
                <w:rFonts w:ascii="Times New Roman" w:eastAsia="標楷體" w:hAnsi="Times New Roman" w:cs="Times New Roman"/>
                <w:bCs/>
                <w:color w:val="000000" w:themeColor="text1"/>
                <w:sz w:val="28"/>
                <w:szCs w:val="28"/>
                <w:lang w:eastAsia="zh-HK"/>
              </w:rPr>
            </w:pPr>
            <w:r w:rsidRPr="00EC3B37">
              <w:rPr>
                <w:rFonts w:ascii="Times New Roman" w:eastAsia="標楷體" w:hAnsi="Times New Roman" w:cs="Times New Roman"/>
                <w:bCs/>
                <w:color w:val="000000" w:themeColor="text1"/>
                <w:sz w:val="28"/>
                <w:szCs w:val="28"/>
                <w:lang w:eastAsia="zh-HK"/>
              </w:rPr>
              <w:t>斜率</w:t>
            </w:r>
          </w:p>
        </w:tc>
        <w:tc>
          <w:tcPr>
            <w:tcW w:w="7224" w:type="dxa"/>
            <w:tcBorders>
              <w:top w:val="single" w:sz="4" w:space="0" w:color="auto"/>
              <w:left w:val="single" w:sz="4" w:space="0" w:color="auto"/>
              <w:bottom w:val="single" w:sz="4" w:space="0" w:color="auto"/>
              <w:right w:val="single" w:sz="4" w:space="0" w:color="auto"/>
            </w:tcBorders>
            <w:vAlign w:val="center"/>
          </w:tcPr>
          <w:p w14:paraId="6440A7AF" w14:textId="77777777" w:rsidR="00AD70FB" w:rsidRPr="00EC3B37" w:rsidRDefault="00AD70FB" w:rsidP="00253109">
            <w:pPr>
              <w:widowControl/>
              <w:rPr>
                <w:rFonts w:ascii="Times New Roman" w:eastAsia="標楷體" w:hAnsi="Times New Roman" w:cs="Times New Roman"/>
                <w:bCs/>
                <w:color w:val="000000" w:themeColor="text1"/>
                <w:sz w:val="28"/>
                <w:szCs w:val="28"/>
                <w:lang w:eastAsia="zh-HK"/>
              </w:rPr>
            </w:pPr>
            <w:r w:rsidRPr="00EC3B37">
              <w:rPr>
                <w:rFonts w:ascii="Times New Roman" w:eastAsia="標楷體" w:hAnsi="Times New Roman" w:cs="Times New Roman"/>
                <w:bCs/>
                <w:color w:val="000000" w:themeColor="text1"/>
                <w:sz w:val="28"/>
                <w:szCs w:val="28"/>
                <w:lang w:eastAsia="zh-HK"/>
              </w:rPr>
              <w:t>斜率建議以</w:t>
            </w:r>
            <w:r w:rsidRPr="00EC3B37">
              <w:rPr>
                <w:rFonts w:ascii="Times New Roman" w:eastAsia="標楷體" w:hAnsi="Times New Roman" w:cs="Times New Roman"/>
                <w:bCs/>
                <w:color w:val="000000" w:themeColor="text1"/>
                <w:sz w:val="28"/>
                <w:szCs w:val="28"/>
                <w:lang w:eastAsia="zh-HK"/>
              </w:rPr>
              <w:t>6</w:t>
            </w:r>
            <w:r w:rsidRPr="00EC3B37">
              <w:rPr>
                <w:rFonts w:ascii="Times New Roman" w:eastAsia="標楷體" w:hAnsi="Times New Roman" w:cs="Times New Roman"/>
                <w:bCs/>
                <w:color w:val="000000" w:themeColor="text1"/>
                <w:sz w:val="28"/>
                <w:szCs w:val="28"/>
                <w:lang w:eastAsia="zh-HK"/>
              </w:rPr>
              <w:t>到</w:t>
            </w:r>
            <w:r w:rsidRPr="00EC3B37">
              <w:rPr>
                <w:rFonts w:ascii="Times New Roman" w:eastAsia="標楷體" w:hAnsi="Times New Roman" w:cs="Times New Roman"/>
                <w:bCs/>
                <w:color w:val="000000" w:themeColor="text1"/>
                <w:sz w:val="28"/>
                <w:szCs w:val="28"/>
                <w:lang w:eastAsia="zh-HK"/>
              </w:rPr>
              <w:t>8</w:t>
            </w:r>
            <w:r w:rsidRPr="00EC3B37">
              <w:rPr>
                <w:rFonts w:ascii="Times New Roman" w:eastAsia="標楷體" w:hAnsi="Times New Roman" w:cs="Times New Roman"/>
                <w:bCs/>
                <w:color w:val="000000" w:themeColor="text1"/>
                <w:sz w:val="28"/>
                <w:szCs w:val="28"/>
                <w:lang w:eastAsia="zh-HK"/>
              </w:rPr>
              <w:t>度範圍內為佳。</w:t>
            </w:r>
          </w:p>
        </w:tc>
      </w:tr>
      <w:tr w:rsidR="00AD70FB" w:rsidRPr="00EC3B37" w14:paraId="6440A7B3" w14:textId="77777777" w:rsidTr="00253109">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6440A7B1" w14:textId="77777777" w:rsidR="00AD70FB" w:rsidRPr="00EC3B37" w:rsidRDefault="00AD70FB" w:rsidP="00253109">
            <w:pPr>
              <w:widowControl/>
              <w:jc w:val="center"/>
              <w:rPr>
                <w:rFonts w:ascii="Times New Roman" w:eastAsia="標楷體" w:hAnsi="Times New Roman" w:cs="Times New Roman"/>
                <w:bCs/>
                <w:color w:val="000000" w:themeColor="text1"/>
                <w:sz w:val="28"/>
                <w:szCs w:val="28"/>
                <w:lang w:eastAsia="zh-HK"/>
              </w:rPr>
            </w:pPr>
            <w:r w:rsidRPr="00EC3B37">
              <w:rPr>
                <w:rFonts w:ascii="Times New Roman" w:eastAsia="標楷體" w:hAnsi="Times New Roman" w:cs="Times New Roman" w:hint="eastAsia"/>
                <w:bCs/>
                <w:color w:val="000000" w:themeColor="text1"/>
                <w:sz w:val="28"/>
                <w:szCs w:val="28"/>
                <w:lang w:eastAsia="zh-HK"/>
              </w:rPr>
              <w:t>結構跨距</w:t>
            </w:r>
          </w:p>
        </w:tc>
        <w:tc>
          <w:tcPr>
            <w:tcW w:w="7224" w:type="dxa"/>
            <w:tcBorders>
              <w:top w:val="single" w:sz="4" w:space="0" w:color="auto"/>
              <w:left w:val="single" w:sz="4" w:space="0" w:color="auto"/>
              <w:bottom w:val="single" w:sz="4" w:space="0" w:color="auto"/>
              <w:right w:val="single" w:sz="4" w:space="0" w:color="auto"/>
            </w:tcBorders>
            <w:vAlign w:val="center"/>
            <w:hideMark/>
          </w:tcPr>
          <w:p w14:paraId="6440A7B2" w14:textId="77777777" w:rsidR="00AD70FB" w:rsidRPr="00EC3B37" w:rsidRDefault="00AD70FB" w:rsidP="00253109">
            <w:pPr>
              <w:widowControl/>
              <w:jc w:val="both"/>
              <w:rPr>
                <w:rFonts w:ascii="Times New Roman" w:eastAsia="標楷體" w:hAnsi="Times New Roman" w:cs="Times New Roman"/>
                <w:bCs/>
                <w:color w:val="000000" w:themeColor="text1"/>
                <w:sz w:val="28"/>
                <w:szCs w:val="28"/>
                <w:lang w:eastAsia="zh-HK"/>
              </w:rPr>
            </w:pPr>
            <w:r w:rsidRPr="00EC3B37">
              <w:rPr>
                <w:rFonts w:ascii="Times New Roman" w:eastAsia="標楷體" w:hAnsi="Times New Roman" w:cs="Times New Roman"/>
                <w:bCs/>
                <w:color w:val="000000" w:themeColor="text1"/>
                <w:sz w:val="28"/>
                <w:szCs w:val="28"/>
                <w:lang w:eastAsia="zh-HK"/>
              </w:rPr>
              <w:t>考量蓄水池可能改作養殖之用，應以養殖實務作為結構跨距設置原則，考量允許機具進入池內進行捕撈作業，並考量整地機械作業空間，結構柱設置間距應保持適當距離，並以不影響漁獲採收作業及陽光照射魚塭水體、池水生態、水中溶氧及養殖收益等為原則。</w:t>
            </w:r>
          </w:p>
        </w:tc>
      </w:tr>
      <w:tr w:rsidR="00AD70FB" w:rsidRPr="00EC3B37" w14:paraId="6440A7B6" w14:textId="77777777" w:rsidTr="00253109">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6440A7B4" w14:textId="77777777" w:rsidR="00AD70FB" w:rsidRPr="00EC3B37" w:rsidRDefault="00AD70FB" w:rsidP="00253109">
            <w:pPr>
              <w:widowControl/>
              <w:jc w:val="center"/>
              <w:rPr>
                <w:rFonts w:ascii="Times New Roman" w:eastAsia="標楷體" w:hAnsi="Times New Roman" w:cs="Times New Roman"/>
                <w:bCs/>
                <w:color w:val="000000" w:themeColor="text1"/>
                <w:sz w:val="28"/>
                <w:szCs w:val="28"/>
                <w:lang w:eastAsia="zh-HK"/>
              </w:rPr>
            </w:pPr>
            <w:r w:rsidRPr="00EC3B37">
              <w:rPr>
                <w:rFonts w:ascii="Times New Roman" w:eastAsia="標楷體" w:hAnsi="Times New Roman" w:cs="Times New Roman"/>
                <w:bCs/>
                <w:color w:val="000000" w:themeColor="text1"/>
                <w:sz w:val="28"/>
                <w:szCs w:val="28"/>
                <w:lang w:eastAsia="zh-HK"/>
              </w:rPr>
              <w:t>支撐架與連結主件設計</w:t>
            </w:r>
          </w:p>
        </w:tc>
        <w:tc>
          <w:tcPr>
            <w:tcW w:w="7224" w:type="dxa"/>
            <w:tcBorders>
              <w:top w:val="single" w:sz="4" w:space="0" w:color="auto"/>
              <w:left w:val="single" w:sz="4" w:space="0" w:color="auto"/>
              <w:bottom w:val="single" w:sz="4" w:space="0" w:color="auto"/>
              <w:right w:val="single" w:sz="4" w:space="0" w:color="auto"/>
            </w:tcBorders>
            <w:vAlign w:val="center"/>
            <w:hideMark/>
          </w:tcPr>
          <w:p w14:paraId="6440A7B5" w14:textId="77777777" w:rsidR="00AD70FB" w:rsidRPr="00EC3B37" w:rsidRDefault="00AD70FB" w:rsidP="00253109">
            <w:pPr>
              <w:widowControl/>
              <w:jc w:val="both"/>
              <w:rPr>
                <w:rFonts w:ascii="Times New Roman" w:eastAsia="標楷體" w:hAnsi="Times New Roman" w:cs="Times New Roman"/>
                <w:bCs/>
                <w:color w:val="000000" w:themeColor="text1"/>
                <w:sz w:val="28"/>
                <w:szCs w:val="28"/>
                <w:lang w:eastAsia="zh-HK"/>
              </w:rPr>
            </w:pPr>
            <w:r w:rsidRPr="00EC3B37">
              <w:rPr>
                <w:rFonts w:ascii="Times New Roman" w:eastAsia="標楷體" w:hAnsi="Times New Roman" w:cs="Times New Roman"/>
                <w:bCs/>
                <w:color w:val="000000" w:themeColor="text1"/>
                <w:sz w:val="28"/>
                <w:szCs w:val="28"/>
                <w:lang w:eastAsia="zh-HK"/>
              </w:rPr>
              <w:t>應符合「建築物耐風設計規範及解說」之規定，在</w:t>
            </w:r>
            <w:r w:rsidRPr="00EC3B37">
              <w:rPr>
                <w:rFonts w:ascii="Times New Roman" w:eastAsia="標楷體" w:hAnsi="Times New Roman" w:cs="Times New Roman"/>
                <w:bCs/>
                <w:color w:val="000000" w:themeColor="text1"/>
                <w:sz w:val="28"/>
                <w:szCs w:val="28"/>
                <w:lang w:eastAsia="zh-HK"/>
              </w:rPr>
              <w:t>32.5</w:t>
            </w:r>
            <w:r w:rsidRPr="00EC3B37">
              <w:rPr>
                <w:rFonts w:ascii="Times New Roman" w:eastAsia="標楷體" w:hAnsi="Times New Roman" w:cs="Times New Roman"/>
                <w:bCs/>
                <w:color w:val="000000" w:themeColor="text1"/>
                <w:sz w:val="28"/>
                <w:szCs w:val="28"/>
                <w:lang w:eastAsia="zh-HK"/>
              </w:rPr>
              <w:t>公尺</w:t>
            </w:r>
            <w:r w:rsidRPr="00EC3B37">
              <w:rPr>
                <w:rFonts w:ascii="Times New Roman" w:eastAsia="標楷體" w:hAnsi="Times New Roman" w:cs="Times New Roman"/>
                <w:bCs/>
                <w:color w:val="000000" w:themeColor="text1"/>
                <w:sz w:val="28"/>
                <w:szCs w:val="28"/>
                <w:lang w:eastAsia="zh-HK"/>
              </w:rPr>
              <w:t>/</w:t>
            </w:r>
            <w:r w:rsidRPr="00EC3B37">
              <w:rPr>
                <w:rFonts w:ascii="Times New Roman" w:eastAsia="標楷體" w:hAnsi="Times New Roman" w:cs="Times New Roman"/>
                <w:bCs/>
                <w:color w:val="000000" w:themeColor="text1"/>
                <w:sz w:val="28"/>
                <w:szCs w:val="28"/>
                <w:lang w:eastAsia="zh-HK"/>
              </w:rPr>
              <w:t>秒以下地區者，須採用</w:t>
            </w:r>
            <w:r w:rsidRPr="00EC3B37">
              <w:rPr>
                <w:rFonts w:ascii="Times New Roman" w:eastAsia="標楷體" w:hAnsi="Times New Roman" w:cs="Times New Roman"/>
                <w:bCs/>
                <w:color w:val="000000" w:themeColor="text1"/>
                <w:sz w:val="28"/>
                <w:szCs w:val="28"/>
                <w:lang w:eastAsia="zh-HK"/>
              </w:rPr>
              <w:t>32.5</w:t>
            </w:r>
            <w:r w:rsidRPr="00EC3B37">
              <w:rPr>
                <w:rFonts w:ascii="Times New Roman" w:eastAsia="標楷體" w:hAnsi="Times New Roman" w:cs="Times New Roman"/>
                <w:bCs/>
                <w:color w:val="000000" w:themeColor="text1"/>
                <w:sz w:val="28"/>
                <w:szCs w:val="28"/>
                <w:lang w:eastAsia="zh-HK"/>
              </w:rPr>
              <w:t>公尺</w:t>
            </w:r>
            <w:r w:rsidRPr="00EC3B37">
              <w:rPr>
                <w:rFonts w:ascii="Times New Roman" w:eastAsia="標楷體" w:hAnsi="Times New Roman" w:cs="Times New Roman"/>
                <w:bCs/>
                <w:color w:val="000000" w:themeColor="text1"/>
                <w:sz w:val="28"/>
                <w:szCs w:val="28"/>
                <w:lang w:eastAsia="zh-HK"/>
              </w:rPr>
              <w:t>/</w:t>
            </w:r>
            <w:r w:rsidRPr="00EC3B37">
              <w:rPr>
                <w:rFonts w:ascii="Times New Roman" w:eastAsia="標楷體" w:hAnsi="Times New Roman" w:cs="Times New Roman"/>
                <w:bCs/>
                <w:color w:val="000000" w:themeColor="text1"/>
                <w:sz w:val="28"/>
                <w:szCs w:val="28"/>
                <w:lang w:eastAsia="zh-HK"/>
              </w:rPr>
              <w:t>秒之平均風速作為基本設計風速，另若高於</w:t>
            </w:r>
            <w:r w:rsidRPr="00EC3B37">
              <w:rPr>
                <w:rFonts w:ascii="Times New Roman" w:eastAsia="標楷體" w:hAnsi="Times New Roman" w:cs="Times New Roman"/>
                <w:bCs/>
                <w:color w:val="000000" w:themeColor="text1"/>
                <w:sz w:val="28"/>
                <w:szCs w:val="28"/>
                <w:lang w:eastAsia="zh-HK"/>
              </w:rPr>
              <w:t>32.5</w:t>
            </w:r>
            <w:r w:rsidRPr="00EC3B37">
              <w:rPr>
                <w:rFonts w:ascii="Times New Roman" w:eastAsia="標楷體" w:hAnsi="Times New Roman" w:cs="Times New Roman"/>
                <w:bCs/>
                <w:color w:val="000000" w:themeColor="text1"/>
                <w:sz w:val="28"/>
                <w:szCs w:val="28"/>
                <w:lang w:eastAsia="zh-HK"/>
              </w:rPr>
              <w:t>公尺</w:t>
            </w:r>
            <w:r w:rsidRPr="00EC3B37">
              <w:rPr>
                <w:rFonts w:ascii="Times New Roman" w:eastAsia="標楷體" w:hAnsi="Times New Roman" w:cs="Times New Roman"/>
                <w:bCs/>
                <w:color w:val="000000" w:themeColor="text1"/>
                <w:sz w:val="28"/>
                <w:szCs w:val="28"/>
                <w:lang w:eastAsia="zh-HK"/>
              </w:rPr>
              <w:t>/</w:t>
            </w:r>
            <w:r w:rsidRPr="00EC3B37">
              <w:rPr>
                <w:rFonts w:ascii="Times New Roman" w:eastAsia="標楷體" w:hAnsi="Times New Roman" w:cs="Times New Roman"/>
                <w:bCs/>
                <w:color w:val="000000" w:themeColor="text1"/>
                <w:sz w:val="28"/>
                <w:szCs w:val="28"/>
                <w:lang w:eastAsia="zh-HK"/>
              </w:rPr>
              <w:t>秒地區者，須採用各地區之平均風速作為基本設計風速，並考量陣風反應因子（</w:t>
            </w:r>
            <w:r w:rsidRPr="00EC3B37">
              <w:rPr>
                <w:rFonts w:ascii="Times New Roman" w:eastAsia="標楷體" w:hAnsi="Times New Roman" w:cs="Times New Roman"/>
                <w:bCs/>
                <w:color w:val="000000" w:themeColor="text1"/>
                <w:sz w:val="28"/>
                <w:szCs w:val="28"/>
                <w:lang w:eastAsia="zh-HK"/>
              </w:rPr>
              <w:t>G</w:t>
            </w:r>
            <w:r w:rsidRPr="00EC3B37">
              <w:rPr>
                <w:rFonts w:ascii="Times New Roman" w:eastAsia="標楷體" w:hAnsi="Times New Roman" w:cs="Times New Roman"/>
                <w:bCs/>
                <w:color w:val="000000" w:themeColor="text1"/>
                <w:sz w:val="28"/>
                <w:szCs w:val="28"/>
                <w:lang w:eastAsia="zh-HK"/>
              </w:rPr>
              <w:t>）。</w:t>
            </w:r>
          </w:p>
        </w:tc>
      </w:tr>
      <w:tr w:rsidR="00AD70FB" w:rsidRPr="00EC3B37" w14:paraId="6440A7BA" w14:textId="77777777" w:rsidTr="00253109">
        <w:trPr>
          <w:trHeight w:val="564"/>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6440A7B7" w14:textId="77777777" w:rsidR="00AD70FB" w:rsidRPr="00EC3B37" w:rsidRDefault="00AD70FB" w:rsidP="00253109">
            <w:pPr>
              <w:widowControl/>
              <w:jc w:val="center"/>
              <w:rPr>
                <w:rFonts w:ascii="Times New Roman" w:eastAsia="標楷體" w:hAnsi="Times New Roman" w:cs="Times New Roman"/>
                <w:bCs/>
                <w:color w:val="000000" w:themeColor="text1"/>
                <w:sz w:val="28"/>
                <w:szCs w:val="28"/>
                <w:lang w:eastAsia="zh-HK"/>
              </w:rPr>
            </w:pPr>
            <w:r w:rsidRPr="00EC3B37">
              <w:rPr>
                <w:rFonts w:ascii="Times New Roman" w:eastAsia="標楷體" w:hAnsi="Times New Roman" w:cs="Times New Roman"/>
                <w:bCs/>
                <w:color w:val="000000" w:themeColor="text1"/>
                <w:sz w:val="28"/>
                <w:szCs w:val="28"/>
                <w:lang w:eastAsia="zh-HK"/>
              </w:rPr>
              <w:t>支撐架金屬基材耐蝕性能</w:t>
            </w:r>
          </w:p>
        </w:tc>
        <w:tc>
          <w:tcPr>
            <w:tcW w:w="7224" w:type="dxa"/>
            <w:tcBorders>
              <w:top w:val="single" w:sz="4" w:space="0" w:color="auto"/>
              <w:left w:val="single" w:sz="4" w:space="0" w:color="auto"/>
              <w:bottom w:val="single" w:sz="4" w:space="0" w:color="auto"/>
              <w:right w:val="single" w:sz="4" w:space="0" w:color="auto"/>
            </w:tcBorders>
            <w:vAlign w:val="center"/>
            <w:hideMark/>
          </w:tcPr>
          <w:p w14:paraId="6440A7B8" w14:textId="77777777" w:rsidR="00AD70FB" w:rsidRPr="00EC3B37" w:rsidRDefault="00AD70FB" w:rsidP="00253109">
            <w:pPr>
              <w:widowControl/>
              <w:jc w:val="both"/>
              <w:rPr>
                <w:rFonts w:ascii="Times New Roman" w:eastAsia="標楷體" w:hAnsi="Times New Roman" w:cs="Times New Roman"/>
                <w:bCs/>
                <w:color w:val="000000" w:themeColor="text1"/>
                <w:sz w:val="28"/>
                <w:szCs w:val="28"/>
                <w:lang w:eastAsia="zh-HK"/>
              </w:rPr>
            </w:pPr>
            <w:r w:rsidRPr="00EC3B37">
              <w:rPr>
                <w:rFonts w:ascii="Times New Roman" w:eastAsia="標楷體" w:hAnsi="Times New Roman" w:cs="Times New Roman"/>
                <w:bCs/>
                <w:color w:val="000000" w:themeColor="text1"/>
                <w:sz w:val="28"/>
                <w:szCs w:val="28"/>
                <w:lang w:eastAsia="zh-HK"/>
              </w:rPr>
              <w:t>若採用鋼構基材，應為一般結構用鋼材（如</w:t>
            </w:r>
            <w:r w:rsidRPr="00EC3B37">
              <w:rPr>
                <w:rFonts w:ascii="Times New Roman" w:eastAsia="標楷體" w:hAnsi="Times New Roman" w:cs="Times New Roman"/>
                <w:bCs/>
                <w:color w:val="000000" w:themeColor="text1"/>
                <w:sz w:val="28"/>
                <w:szCs w:val="28"/>
                <w:lang w:eastAsia="zh-HK"/>
              </w:rPr>
              <w:t>ASTMA709</w:t>
            </w:r>
            <w:r w:rsidRPr="00EC3B37">
              <w:rPr>
                <w:rFonts w:ascii="Times New Roman" w:eastAsia="標楷體" w:hAnsi="Times New Roman" w:cs="Times New Roman"/>
                <w:bCs/>
                <w:color w:val="000000" w:themeColor="text1"/>
                <w:sz w:val="28"/>
                <w:szCs w:val="28"/>
                <w:lang w:eastAsia="zh-HK"/>
              </w:rPr>
              <w:t>、</w:t>
            </w:r>
            <w:r w:rsidRPr="00EC3B37">
              <w:rPr>
                <w:rFonts w:ascii="Times New Roman" w:eastAsia="標楷體" w:hAnsi="Times New Roman" w:cs="Times New Roman"/>
                <w:bCs/>
                <w:color w:val="000000" w:themeColor="text1"/>
                <w:sz w:val="28"/>
                <w:szCs w:val="28"/>
                <w:lang w:eastAsia="zh-HK"/>
              </w:rPr>
              <w:t>ASTMA36</w:t>
            </w:r>
            <w:r w:rsidRPr="00EC3B37">
              <w:rPr>
                <w:rFonts w:ascii="Times New Roman" w:eastAsia="標楷體" w:hAnsi="Times New Roman" w:cs="Times New Roman"/>
                <w:bCs/>
                <w:color w:val="000000" w:themeColor="text1"/>
                <w:sz w:val="28"/>
                <w:szCs w:val="28"/>
                <w:lang w:eastAsia="zh-HK"/>
              </w:rPr>
              <w:t>、</w:t>
            </w:r>
            <w:r w:rsidRPr="00EC3B37">
              <w:rPr>
                <w:rFonts w:ascii="Times New Roman" w:eastAsia="標楷體" w:hAnsi="Times New Roman" w:cs="Times New Roman"/>
                <w:bCs/>
                <w:color w:val="000000" w:themeColor="text1"/>
                <w:sz w:val="28"/>
                <w:szCs w:val="28"/>
                <w:lang w:eastAsia="zh-HK"/>
              </w:rPr>
              <w:t>A572</w:t>
            </w:r>
            <w:r w:rsidRPr="00EC3B37">
              <w:rPr>
                <w:rFonts w:ascii="Times New Roman" w:eastAsia="標楷體" w:hAnsi="Times New Roman" w:cs="Times New Roman"/>
                <w:bCs/>
                <w:color w:val="000000" w:themeColor="text1"/>
                <w:sz w:val="28"/>
                <w:szCs w:val="28"/>
                <w:lang w:eastAsia="zh-HK"/>
              </w:rPr>
              <w:t>等）或冷軋鋼構材外加表面防蝕處理，或耐候鋼材（如</w:t>
            </w:r>
            <w:r w:rsidRPr="00EC3B37">
              <w:rPr>
                <w:rFonts w:ascii="Times New Roman" w:eastAsia="標楷體" w:hAnsi="Times New Roman" w:cs="Times New Roman"/>
                <w:bCs/>
                <w:color w:val="000000" w:themeColor="text1"/>
                <w:sz w:val="28"/>
                <w:szCs w:val="28"/>
                <w:lang w:eastAsia="zh-HK"/>
              </w:rPr>
              <w:t>ASTMA588</w:t>
            </w:r>
            <w:r w:rsidRPr="00EC3B37">
              <w:rPr>
                <w:rFonts w:ascii="Times New Roman" w:eastAsia="標楷體" w:hAnsi="Times New Roman" w:cs="Times New Roman"/>
                <w:bCs/>
                <w:color w:val="000000" w:themeColor="text1"/>
                <w:sz w:val="28"/>
                <w:szCs w:val="28"/>
                <w:lang w:eastAsia="zh-HK"/>
              </w:rPr>
              <w:t>，</w:t>
            </w:r>
            <w:r w:rsidRPr="00EC3B37">
              <w:rPr>
                <w:rFonts w:ascii="Times New Roman" w:eastAsia="標楷體" w:hAnsi="Times New Roman" w:cs="Times New Roman"/>
                <w:bCs/>
                <w:color w:val="000000" w:themeColor="text1"/>
                <w:sz w:val="28"/>
                <w:szCs w:val="28"/>
                <w:lang w:eastAsia="zh-HK"/>
              </w:rPr>
              <w:t>CNS4620</w:t>
            </w:r>
            <w:r w:rsidRPr="00EC3B37">
              <w:rPr>
                <w:rFonts w:ascii="Times New Roman" w:eastAsia="標楷體" w:hAnsi="Times New Roman" w:cs="Times New Roman"/>
                <w:bCs/>
                <w:color w:val="000000" w:themeColor="text1"/>
                <w:sz w:val="28"/>
                <w:szCs w:val="28"/>
                <w:lang w:eastAsia="zh-HK"/>
              </w:rPr>
              <w:t>，</w:t>
            </w:r>
            <w:r w:rsidRPr="00EC3B37">
              <w:rPr>
                <w:rFonts w:ascii="Times New Roman" w:eastAsia="標楷體" w:hAnsi="Times New Roman" w:cs="Times New Roman"/>
                <w:bCs/>
                <w:color w:val="000000" w:themeColor="text1"/>
                <w:sz w:val="28"/>
                <w:szCs w:val="28"/>
                <w:lang w:eastAsia="zh-HK"/>
              </w:rPr>
              <w:t>JISG3114</w:t>
            </w:r>
            <w:r w:rsidRPr="00EC3B37">
              <w:rPr>
                <w:rFonts w:ascii="Times New Roman" w:eastAsia="標楷體" w:hAnsi="Times New Roman" w:cs="Times New Roman"/>
                <w:bCs/>
                <w:color w:val="000000" w:themeColor="text1"/>
                <w:sz w:val="28"/>
                <w:szCs w:val="28"/>
                <w:lang w:eastAsia="zh-HK"/>
              </w:rPr>
              <w:t>等）。</w:t>
            </w:r>
          </w:p>
          <w:p w14:paraId="6440A7B9" w14:textId="77777777" w:rsidR="00AD70FB" w:rsidRPr="00EC3B37" w:rsidRDefault="00AD70FB" w:rsidP="00253109">
            <w:pPr>
              <w:widowControl/>
              <w:jc w:val="both"/>
              <w:rPr>
                <w:rFonts w:ascii="Times New Roman" w:eastAsia="標楷體" w:hAnsi="Times New Roman" w:cs="Times New Roman"/>
                <w:bCs/>
                <w:color w:val="000000" w:themeColor="text1"/>
                <w:sz w:val="28"/>
                <w:szCs w:val="28"/>
                <w:lang w:eastAsia="zh-HK"/>
              </w:rPr>
            </w:pPr>
            <w:r w:rsidRPr="00EC3B37">
              <w:rPr>
                <w:rFonts w:ascii="Times New Roman" w:eastAsia="標楷體" w:hAnsi="Times New Roman" w:cs="Times New Roman"/>
                <w:bCs/>
                <w:color w:val="000000" w:themeColor="text1"/>
                <w:sz w:val="28"/>
                <w:szCs w:val="28"/>
                <w:lang w:eastAsia="zh-HK"/>
              </w:rPr>
              <w:t>鋼構基材表面處理，須以設置地點符合</w:t>
            </w:r>
            <w:r w:rsidRPr="00EC3B37">
              <w:rPr>
                <w:rFonts w:ascii="Times New Roman" w:eastAsia="標楷體" w:hAnsi="Times New Roman" w:cs="Times New Roman"/>
                <w:bCs/>
                <w:color w:val="000000" w:themeColor="text1"/>
                <w:sz w:val="28"/>
                <w:szCs w:val="28"/>
                <w:lang w:eastAsia="zh-HK"/>
              </w:rPr>
              <w:t>ISO9223</w:t>
            </w:r>
            <w:r w:rsidRPr="00EC3B37">
              <w:rPr>
                <w:rFonts w:ascii="Times New Roman" w:eastAsia="標楷體" w:hAnsi="Times New Roman" w:cs="Times New Roman"/>
                <w:bCs/>
                <w:color w:val="000000" w:themeColor="text1"/>
                <w:sz w:val="28"/>
                <w:szCs w:val="28"/>
                <w:lang w:eastAsia="zh-HK"/>
              </w:rPr>
              <w:t>之腐蝕環境分類等級，符合當地大氣、海水腐蝕環境條件等級處理基準，並施以抗腐蝕性能之表面處理如塗裝、金屬鍍層。</w:t>
            </w:r>
          </w:p>
        </w:tc>
      </w:tr>
    </w:tbl>
    <w:p w14:paraId="6440A7BB" w14:textId="77777777" w:rsidR="00AD70FB" w:rsidRPr="00EC3B37" w:rsidRDefault="00AD70FB" w:rsidP="00AD70FB">
      <w:pPr>
        <w:snapToGrid w:val="0"/>
        <w:spacing w:afterLines="30" w:after="130" w:line="400" w:lineRule="exact"/>
        <w:ind w:right="260"/>
        <w:jc w:val="both"/>
        <w:rPr>
          <w:rFonts w:ascii="Times New Roman" w:hAnsi="Times New Roman" w:cs="Times New Roman"/>
          <w:bCs/>
          <w:color w:val="000000" w:themeColor="text1"/>
          <w:lang w:eastAsia="zh-HK"/>
        </w:rPr>
      </w:pPr>
    </w:p>
    <w:p w14:paraId="6440A7BC" w14:textId="77777777" w:rsidR="00AD70FB" w:rsidRPr="00EC3B37" w:rsidRDefault="00AD70FB" w:rsidP="00AD70FB">
      <w:pPr>
        <w:snapToGrid w:val="0"/>
        <w:spacing w:afterLines="30" w:after="130" w:line="400" w:lineRule="exact"/>
        <w:ind w:right="260"/>
        <w:jc w:val="both"/>
        <w:rPr>
          <w:rFonts w:ascii="Times New Roman" w:hAnsi="Times New Roman" w:cs="Times New Roman"/>
          <w:bCs/>
          <w:color w:val="000000" w:themeColor="text1"/>
          <w:lang w:eastAsia="zh-HK"/>
        </w:rPr>
      </w:pPr>
    </w:p>
    <w:p w14:paraId="6440A7BD" w14:textId="77777777" w:rsidR="00AD70FB" w:rsidRPr="00EC3B37" w:rsidRDefault="00AD70FB" w:rsidP="00AD70FB">
      <w:pPr>
        <w:widowControl/>
        <w:spacing w:afterLines="30" w:after="130" w:line="400" w:lineRule="exact"/>
        <w:jc w:val="both"/>
        <w:rPr>
          <w:rFonts w:ascii="Times New Roman" w:hAnsi="Times New Roman" w:cs="Times New Roman"/>
          <w:bCs/>
          <w:color w:val="000000" w:themeColor="text1"/>
          <w:lang w:eastAsia="zh-HK"/>
        </w:rPr>
      </w:pPr>
      <w:r w:rsidRPr="00EC3B37">
        <w:rPr>
          <w:rFonts w:ascii="Times New Roman" w:hAnsi="Times New Roman" w:cs="Times New Roman"/>
          <w:bCs/>
          <w:color w:val="000000" w:themeColor="text1"/>
          <w:lang w:eastAsia="zh-HK"/>
        </w:rPr>
        <w:br w:type="page"/>
      </w:r>
    </w:p>
    <w:p w14:paraId="6440A7BE" w14:textId="77777777" w:rsidR="00AD70FB" w:rsidRPr="00EC3B37" w:rsidRDefault="00AD70FB" w:rsidP="00AD70FB">
      <w:pPr>
        <w:snapToGrid w:val="0"/>
        <w:spacing w:afterLines="30" w:after="130" w:line="400" w:lineRule="exact"/>
        <w:ind w:right="260"/>
        <w:jc w:val="both"/>
        <w:rPr>
          <w:rFonts w:ascii="Times New Roman" w:hAnsi="Times New Roman" w:cs="Times New Roman"/>
          <w:color w:val="000000" w:themeColor="text1"/>
          <w:sz w:val="28"/>
          <w:szCs w:val="28"/>
          <w:lang w:eastAsia="zh-HK"/>
        </w:rPr>
      </w:pPr>
      <w:r w:rsidRPr="00EC3B37">
        <w:rPr>
          <w:rFonts w:ascii="Times New Roman" w:hAnsi="Times New Roman" w:cs="Times New Roman"/>
          <w:color w:val="000000" w:themeColor="text1"/>
          <w:sz w:val="28"/>
          <w:szCs w:val="28"/>
          <w:lang w:eastAsia="zh-HK"/>
        </w:rPr>
        <w:lastRenderedPageBreak/>
        <w:t>(</w:t>
      </w:r>
      <w:r w:rsidRPr="00EC3B37">
        <w:rPr>
          <w:rFonts w:ascii="Times New Roman" w:hAnsi="Times New Roman" w:cs="Times New Roman" w:hint="eastAsia"/>
          <w:color w:val="000000" w:themeColor="text1"/>
          <w:sz w:val="28"/>
          <w:szCs w:val="28"/>
          <w:lang w:eastAsia="zh-HK"/>
        </w:rPr>
        <w:t>二</w:t>
      </w:r>
      <w:r w:rsidRPr="00EC3B37">
        <w:rPr>
          <w:rFonts w:ascii="Times New Roman" w:hAnsi="Times New Roman" w:cs="Times New Roman"/>
          <w:color w:val="000000" w:themeColor="text1"/>
          <w:sz w:val="28"/>
          <w:szCs w:val="28"/>
          <w:lang w:eastAsia="zh-HK"/>
        </w:rPr>
        <w:t>)</w:t>
      </w:r>
      <w:r w:rsidRPr="00EC3B37">
        <w:t xml:space="preserve"> </w:t>
      </w:r>
      <w:r w:rsidRPr="00EC3B37">
        <w:t>浮筏</w:t>
      </w:r>
      <w:r w:rsidRPr="00EC3B37">
        <w:rPr>
          <w:rFonts w:hint="eastAsia"/>
        </w:rPr>
        <w:t>型：</w:t>
      </w:r>
      <w:r w:rsidRPr="00EC3B37">
        <w:t>浮筏</w:t>
      </w:r>
      <w:r w:rsidRPr="00EC3B37">
        <w:rPr>
          <w:rFonts w:hint="eastAsia"/>
        </w:rPr>
        <w:t>型係與傳統水面型系統相同，但須提出養殖收成捕撈之可行方案，以及浮臺錨定方式。</w:t>
      </w:r>
      <w:r w:rsidRPr="00EC3B37">
        <w:rPr>
          <w:rFonts w:ascii="Times New Roman" w:hAnsi="Times New Roman" w:cs="Times New Roman"/>
          <w:color w:val="000000" w:themeColor="text1"/>
          <w:sz w:val="28"/>
          <w:szCs w:val="28"/>
          <w:lang w:eastAsia="zh-HK"/>
        </w:rPr>
        <w:t xml:space="preserve"> </w:t>
      </w:r>
    </w:p>
    <w:p w14:paraId="6440A7BF" w14:textId="77777777" w:rsidR="00AD70FB" w:rsidRPr="00EC3B37" w:rsidRDefault="00AD70FB" w:rsidP="00AD70FB">
      <w:pPr>
        <w:pStyle w:val="a3"/>
        <w:numPr>
          <w:ilvl w:val="0"/>
          <w:numId w:val="23"/>
        </w:numPr>
        <w:snapToGrid w:val="0"/>
        <w:spacing w:afterLines="30" w:after="130" w:line="400" w:lineRule="exact"/>
        <w:ind w:leftChars="0" w:right="260"/>
        <w:jc w:val="both"/>
        <w:rPr>
          <w:rFonts w:ascii="Times New Roman" w:hAnsi="Times New Roman" w:cs="Times New Roman"/>
          <w:bCs/>
          <w:color w:val="000000" w:themeColor="text1"/>
          <w:lang w:eastAsia="zh-HK"/>
        </w:rPr>
      </w:pPr>
      <w:r w:rsidRPr="00EC3B37">
        <w:rPr>
          <w:noProof/>
        </w:rPr>
        <w:drawing>
          <wp:anchor distT="0" distB="0" distL="114300" distR="114300" simplePos="0" relativeHeight="251661312" behindDoc="0" locked="0" layoutInCell="1" allowOverlap="1" wp14:anchorId="6440A81A" wp14:editId="6440A81B">
            <wp:simplePos x="0" y="0"/>
            <wp:positionH relativeFrom="column">
              <wp:posOffset>713740</wp:posOffset>
            </wp:positionH>
            <wp:positionV relativeFrom="paragraph">
              <wp:posOffset>351790</wp:posOffset>
            </wp:positionV>
            <wp:extent cx="4791075" cy="2872105"/>
            <wp:effectExtent l="0" t="0" r="9525" b="4445"/>
            <wp:wrapTopAndBottom/>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1075" cy="2872105"/>
                    </a:xfrm>
                    <a:prstGeom prst="rect">
                      <a:avLst/>
                    </a:prstGeom>
                    <a:noFill/>
                  </pic:spPr>
                </pic:pic>
              </a:graphicData>
            </a:graphic>
            <wp14:sizeRelH relativeFrom="margin">
              <wp14:pctWidth>0</wp14:pctWidth>
            </wp14:sizeRelH>
            <wp14:sizeRelV relativeFrom="margin">
              <wp14:pctHeight>0</wp14:pctHeight>
            </wp14:sizeRelV>
          </wp:anchor>
        </w:drawing>
      </w:r>
      <w:r w:rsidRPr="00EC3B37">
        <w:rPr>
          <w:rFonts w:ascii="Times New Roman" w:hAnsi="Times New Roman" w:cs="Times New Roman" w:hint="eastAsia"/>
          <w:bCs/>
          <w:color w:val="000000" w:themeColor="text1"/>
          <w:lang w:eastAsia="zh-HK"/>
        </w:rPr>
        <w:t>浮筏型示意圖</w:t>
      </w:r>
    </w:p>
    <w:p w14:paraId="6440A7C0" w14:textId="77777777" w:rsidR="00AD70FB" w:rsidRPr="00EC3B37" w:rsidRDefault="00AD70FB" w:rsidP="00AD70FB">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6440A7C1" w14:textId="77777777" w:rsidR="00AD70FB" w:rsidRPr="00EC3B37" w:rsidRDefault="00AD70FB" w:rsidP="00AD70FB">
      <w:pPr>
        <w:pStyle w:val="a3"/>
        <w:numPr>
          <w:ilvl w:val="0"/>
          <w:numId w:val="23"/>
        </w:numPr>
        <w:snapToGrid w:val="0"/>
        <w:spacing w:afterLines="30" w:after="130" w:line="400" w:lineRule="exact"/>
        <w:ind w:leftChars="0" w:right="260"/>
        <w:jc w:val="both"/>
        <w:rPr>
          <w:rFonts w:ascii="Times New Roman" w:hAnsi="Times New Roman" w:cs="Times New Roman"/>
          <w:bCs/>
          <w:color w:val="000000" w:themeColor="text1"/>
          <w:lang w:eastAsia="zh-HK"/>
        </w:rPr>
      </w:pPr>
      <w:r w:rsidRPr="00EC3B37">
        <w:rPr>
          <w:rFonts w:ascii="Times New Roman" w:hAnsi="Times New Roman" w:cs="Times New Roman" w:hint="eastAsia"/>
          <w:bCs/>
          <w:color w:val="000000" w:themeColor="text1"/>
          <w:lang w:eastAsia="zh-HK"/>
        </w:rPr>
        <w:t>浮筏型俯視示意圖</w:t>
      </w:r>
    </w:p>
    <w:p w14:paraId="6440A7C2" w14:textId="77777777" w:rsidR="00AD70FB" w:rsidRPr="00EC3B37" w:rsidRDefault="00AD70FB" w:rsidP="00AD70FB">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r w:rsidRPr="00EC3B37">
        <w:rPr>
          <w:noProof/>
        </w:rPr>
        <w:drawing>
          <wp:anchor distT="0" distB="0" distL="114300" distR="114300" simplePos="0" relativeHeight="251662336" behindDoc="0" locked="0" layoutInCell="1" allowOverlap="1" wp14:anchorId="6440A81C" wp14:editId="6440A81D">
            <wp:simplePos x="0" y="0"/>
            <wp:positionH relativeFrom="margin">
              <wp:posOffset>1425575</wp:posOffset>
            </wp:positionH>
            <wp:positionV relativeFrom="margin">
              <wp:posOffset>4695825</wp:posOffset>
            </wp:positionV>
            <wp:extent cx="3389630" cy="3533775"/>
            <wp:effectExtent l="0" t="0" r="1270" b="9525"/>
            <wp:wrapSquare wrapText="bothSides"/>
            <wp:docPr id="115" name="圖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9630" cy="3533775"/>
                    </a:xfrm>
                    <a:prstGeom prst="rect">
                      <a:avLst/>
                    </a:prstGeom>
                    <a:noFill/>
                  </pic:spPr>
                </pic:pic>
              </a:graphicData>
            </a:graphic>
            <wp14:sizeRelH relativeFrom="margin">
              <wp14:pctWidth>0</wp14:pctWidth>
            </wp14:sizeRelH>
            <wp14:sizeRelV relativeFrom="margin">
              <wp14:pctHeight>0</wp14:pctHeight>
            </wp14:sizeRelV>
          </wp:anchor>
        </w:drawing>
      </w:r>
    </w:p>
    <w:p w14:paraId="6440A7C3" w14:textId="77777777" w:rsidR="00AD70FB" w:rsidRPr="00EC3B37" w:rsidRDefault="00AD70FB" w:rsidP="00AD70FB">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6440A7C4" w14:textId="77777777" w:rsidR="00AD70FB" w:rsidRPr="00EC3B37" w:rsidRDefault="00AD70FB" w:rsidP="00AD70FB">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6440A7C5" w14:textId="77777777" w:rsidR="00AD70FB" w:rsidRPr="00EC3B37" w:rsidRDefault="00AD70FB" w:rsidP="00AD70FB">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6440A7C6" w14:textId="77777777" w:rsidR="00AD70FB" w:rsidRPr="00EC3B37" w:rsidRDefault="00AD70FB" w:rsidP="00AD70FB">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6440A7C7" w14:textId="77777777" w:rsidR="00AD70FB" w:rsidRPr="00EC3B37" w:rsidRDefault="00AD70FB" w:rsidP="00AD70FB">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6440A7C8" w14:textId="77777777" w:rsidR="00AD70FB" w:rsidRPr="00EC3B37" w:rsidRDefault="00AD70FB" w:rsidP="00AD70FB">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6440A7C9" w14:textId="77777777" w:rsidR="00AD70FB" w:rsidRPr="00EC3B37" w:rsidRDefault="00AD70FB" w:rsidP="00AD70FB">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6440A7CA" w14:textId="77777777" w:rsidR="00AD70FB" w:rsidRPr="00EC3B37" w:rsidRDefault="00AD70FB" w:rsidP="00AD70FB">
      <w:pPr>
        <w:pStyle w:val="a3"/>
        <w:snapToGrid w:val="0"/>
        <w:spacing w:afterLines="30" w:after="130" w:line="400" w:lineRule="exact"/>
        <w:ind w:leftChars="0" w:right="260"/>
        <w:jc w:val="both"/>
        <w:rPr>
          <w:noProof/>
        </w:rPr>
      </w:pPr>
    </w:p>
    <w:p w14:paraId="6440A7CB" w14:textId="77777777" w:rsidR="00AD70FB" w:rsidRPr="00EC3B37" w:rsidRDefault="00AD70FB" w:rsidP="00AD70FB">
      <w:pPr>
        <w:pStyle w:val="a3"/>
        <w:snapToGrid w:val="0"/>
        <w:spacing w:afterLines="30" w:after="130" w:line="400" w:lineRule="exact"/>
        <w:ind w:leftChars="0" w:right="260"/>
        <w:jc w:val="both"/>
        <w:rPr>
          <w:noProof/>
        </w:rPr>
      </w:pPr>
    </w:p>
    <w:p w14:paraId="6440A7CC" w14:textId="77777777" w:rsidR="00AD70FB" w:rsidRPr="00EC3B37" w:rsidRDefault="00AD70FB" w:rsidP="00AD70FB">
      <w:pPr>
        <w:pStyle w:val="a3"/>
        <w:snapToGrid w:val="0"/>
        <w:spacing w:afterLines="30" w:after="130" w:line="400" w:lineRule="exact"/>
        <w:ind w:leftChars="0" w:right="260"/>
        <w:jc w:val="both"/>
        <w:rPr>
          <w:noProof/>
        </w:rPr>
      </w:pPr>
    </w:p>
    <w:p w14:paraId="6440A7CD" w14:textId="77777777" w:rsidR="00AD70FB" w:rsidRPr="00EC3B37" w:rsidRDefault="00AD70FB" w:rsidP="00AD70FB">
      <w:pPr>
        <w:pStyle w:val="a3"/>
        <w:snapToGrid w:val="0"/>
        <w:spacing w:afterLines="30" w:after="130" w:line="400" w:lineRule="exact"/>
        <w:ind w:leftChars="0" w:right="260"/>
        <w:jc w:val="both"/>
        <w:rPr>
          <w:noProof/>
        </w:rPr>
      </w:pPr>
    </w:p>
    <w:p w14:paraId="6440A7CE" w14:textId="77777777" w:rsidR="00AD70FB" w:rsidRPr="00EC3B37" w:rsidRDefault="00AD70FB" w:rsidP="00AD70FB">
      <w:pPr>
        <w:pStyle w:val="a3"/>
        <w:snapToGrid w:val="0"/>
        <w:spacing w:afterLines="30" w:after="130" w:line="400" w:lineRule="exact"/>
        <w:ind w:leftChars="0" w:right="260"/>
        <w:jc w:val="both"/>
        <w:rPr>
          <w:noProof/>
        </w:rPr>
      </w:pPr>
    </w:p>
    <w:p w14:paraId="6440A7CF" w14:textId="77777777" w:rsidR="00AD70FB" w:rsidRPr="00EC3B37" w:rsidRDefault="00AD70FB" w:rsidP="00AD70FB">
      <w:pPr>
        <w:pStyle w:val="a3"/>
        <w:numPr>
          <w:ilvl w:val="0"/>
          <w:numId w:val="23"/>
        </w:numPr>
        <w:snapToGrid w:val="0"/>
        <w:spacing w:afterLines="30" w:after="130" w:line="400" w:lineRule="exact"/>
        <w:ind w:leftChars="0" w:right="260"/>
        <w:jc w:val="both"/>
        <w:rPr>
          <w:rFonts w:ascii="Times New Roman" w:hAnsi="Times New Roman" w:cs="Times New Roman"/>
          <w:bCs/>
          <w:color w:val="000000" w:themeColor="text1"/>
          <w:lang w:eastAsia="zh-HK"/>
        </w:rPr>
      </w:pPr>
      <w:r w:rsidRPr="00EC3B37">
        <w:rPr>
          <w:rFonts w:ascii="Times New Roman" w:hAnsi="Times New Roman" w:cs="Times New Roman" w:hint="eastAsia"/>
          <w:bCs/>
          <w:color w:val="000000" w:themeColor="text1"/>
          <w:lang w:eastAsia="zh-HK"/>
        </w:rPr>
        <w:lastRenderedPageBreak/>
        <w:t>規格要求</w:t>
      </w:r>
    </w:p>
    <w:tbl>
      <w:tblPr>
        <w:tblStyle w:val="12"/>
        <w:tblW w:w="9776" w:type="dxa"/>
        <w:tblLook w:val="04A0" w:firstRow="1" w:lastRow="0" w:firstColumn="1" w:lastColumn="0" w:noHBand="0" w:noVBand="1"/>
      </w:tblPr>
      <w:tblGrid>
        <w:gridCol w:w="2122"/>
        <w:gridCol w:w="7654"/>
      </w:tblGrid>
      <w:tr w:rsidR="00AD70FB" w:rsidRPr="00EC3B37" w14:paraId="6440A7D2" w14:textId="77777777" w:rsidTr="00253109">
        <w:tc>
          <w:tcPr>
            <w:tcW w:w="2122" w:type="dxa"/>
            <w:shd w:val="clear" w:color="auto" w:fill="D9D9D9"/>
            <w:vAlign w:val="center"/>
          </w:tcPr>
          <w:p w14:paraId="6440A7D0" w14:textId="77777777" w:rsidR="00AD70FB" w:rsidRPr="00EC3B37" w:rsidRDefault="00AD70FB" w:rsidP="00253109">
            <w:pPr>
              <w:widowControl/>
              <w:jc w:val="center"/>
              <w:rPr>
                <w:rFonts w:eastAsia="標楷體" w:hAnsi="標楷體"/>
                <w:b/>
                <w:sz w:val="28"/>
                <w:szCs w:val="28"/>
                <w:u w:val="single"/>
              </w:rPr>
            </w:pPr>
            <w:r w:rsidRPr="00EC3B37">
              <w:rPr>
                <w:rFonts w:eastAsia="標楷體" w:hAnsi="標楷體" w:hint="eastAsia"/>
                <w:b/>
                <w:sz w:val="28"/>
                <w:szCs w:val="28"/>
                <w:u w:val="single"/>
              </w:rPr>
              <w:t>項目</w:t>
            </w:r>
          </w:p>
        </w:tc>
        <w:tc>
          <w:tcPr>
            <w:tcW w:w="7654" w:type="dxa"/>
            <w:shd w:val="clear" w:color="auto" w:fill="D9D9D9"/>
            <w:vAlign w:val="center"/>
          </w:tcPr>
          <w:p w14:paraId="6440A7D1" w14:textId="77777777" w:rsidR="00AD70FB" w:rsidRPr="00EC3B37" w:rsidRDefault="00AD70FB" w:rsidP="00253109">
            <w:pPr>
              <w:widowControl/>
              <w:jc w:val="center"/>
              <w:rPr>
                <w:rFonts w:eastAsia="標楷體" w:hAnsi="標楷體"/>
                <w:b/>
                <w:sz w:val="28"/>
                <w:szCs w:val="28"/>
                <w:u w:val="single"/>
              </w:rPr>
            </w:pPr>
            <w:r w:rsidRPr="00EC3B37">
              <w:rPr>
                <w:rFonts w:eastAsia="標楷體" w:hAnsi="標楷體" w:hint="eastAsia"/>
                <w:b/>
                <w:sz w:val="28"/>
                <w:szCs w:val="28"/>
                <w:u w:val="single"/>
              </w:rPr>
              <w:t>結構規格</w:t>
            </w:r>
          </w:p>
        </w:tc>
      </w:tr>
      <w:tr w:rsidR="00AD70FB" w:rsidRPr="00EC3B37" w14:paraId="6440A7D5" w14:textId="77777777" w:rsidTr="00253109">
        <w:tc>
          <w:tcPr>
            <w:tcW w:w="2122" w:type="dxa"/>
            <w:vAlign w:val="center"/>
          </w:tcPr>
          <w:p w14:paraId="6440A7D3" w14:textId="77777777" w:rsidR="00AD70FB" w:rsidRPr="00EC3B37" w:rsidRDefault="00AD70FB" w:rsidP="00253109">
            <w:pPr>
              <w:widowControl/>
              <w:jc w:val="center"/>
              <w:rPr>
                <w:rFonts w:eastAsia="標楷體"/>
                <w:bCs/>
                <w:color w:val="000000" w:themeColor="text1"/>
                <w:kern w:val="2"/>
                <w:sz w:val="28"/>
                <w:szCs w:val="28"/>
                <w:lang w:eastAsia="zh-HK"/>
              </w:rPr>
            </w:pPr>
            <w:r w:rsidRPr="00EC3B37">
              <w:rPr>
                <w:rFonts w:eastAsia="標楷體" w:hint="eastAsia"/>
                <w:bCs/>
                <w:color w:val="000000" w:themeColor="text1"/>
                <w:kern w:val="2"/>
                <w:sz w:val="28"/>
                <w:szCs w:val="28"/>
                <w:lang w:eastAsia="zh-HK"/>
              </w:rPr>
              <w:t>浮臺材質</w:t>
            </w:r>
          </w:p>
        </w:tc>
        <w:tc>
          <w:tcPr>
            <w:tcW w:w="7654" w:type="dxa"/>
            <w:vAlign w:val="center"/>
          </w:tcPr>
          <w:p w14:paraId="6440A7D4" w14:textId="77777777" w:rsidR="00AD70FB" w:rsidRPr="00EC3B37" w:rsidRDefault="00AD70FB" w:rsidP="00253109">
            <w:pPr>
              <w:widowControl/>
              <w:rPr>
                <w:rFonts w:eastAsia="標楷體"/>
                <w:bCs/>
                <w:color w:val="000000" w:themeColor="text1"/>
                <w:kern w:val="2"/>
                <w:sz w:val="28"/>
                <w:szCs w:val="28"/>
                <w:lang w:eastAsia="zh-HK"/>
              </w:rPr>
            </w:pPr>
            <w:r w:rsidRPr="00EC3B37">
              <w:rPr>
                <w:rFonts w:eastAsia="標楷體" w:hint="eastAsia"/>
                <w:bCs/>
                <w:color w:val="000000" w:themeColor="text1"/>
                <w:kern w:val="2"/>
                <w:sz w:val="28"/>
                <w:szCs w:val="28"/>
                <w:lang w:eastAsia="zh-HK"/>
              </w:rPr>
              <w:t>應採用</w:t>
            </w:r>
            <w:r w:rsidRPr="00EC3B37">
              <w:rPr>
                <w:rFonts w:eastAsia="標楷體"/>
                <w:bCs/>
                <w:color w:val="000000" w:themeColor="text1"/>
                <w:kern w:val="2"/>
                <w:sz w:val="28"/>
                <w:szCs w:val="28"/>
                <w:lang w:eastAsia="zh-HK"/>
              </w:rPr>
              <w:t>高密度聚乙烯</w:t>
            </w:r>
            <w:r w:rsidRPr="00EC3B37">
              <w:rPr>
                <w:rFonts w:eastAsia="標楷體"/>
                <w:bCs/>
                <w:color w:val="000000" w:themeColor="text1"/>
                <w:kern w:val="2"/>
                <w:sz w:val="28"/>
                <w:szCs w:val="28"/>
                <w:lang w:eastAsia="zh-HK"/>
              </w:rPr>
              <w:t>(</w:t>
            </w:r>
            <w:proofErr w:type="spellStart"/>
            <w:r w:rsidRPr="00EC3B37">
              <w:rPr>
                <w:rFonts w:eastAsia="標楷體"/>
                <w:bCs/>
                <w:color w:val="000000" w:themeColor="text1"/>
                <w:kern w:val="2"/>
                <w:sz w:val="28"/>
                <w:szCs w:val="28"/>
                <w:lang w:eastAsia="zh-HK"/>
              </w:rPr>
              <w:t>HighDensityPolyethylene,HDPE</w:t>
            </w:r>
            <w:proofErr w:type="spellEnd"/>
            <w:r w:rsidRPr="00EC3B37">
              <w:rPr>
                <w:rFonts w:eastAsia="標楷體"/>
                <w:bCs/>
                <w:color w:val="000000" w:themeColor="text1"/>
                <w:kern w:val="2"/>
                <w:sz w:val="28"/>
                <w:szCs w:val="28"/>
                <w:lang w:eastAsia="zh-HK"/>
              </w:rPr>
              <w:t>)</w:t>
            </w:r>
            <w:r w:rsidRPr="00EC3B37">
              <w:rPr>
                <w:rFonts w:eastAsia="標楷體"/>
                <w:bCs/>
                <w:color w:val="000000" w:themeColor="text1"/>
                <w:kern w:val="2"/>
                <w:sz w:val="28"/>
                <w:szCs w:val="28"/>
                <w:lang w:eastAsia="zh-HK"/>
              </w:rPr>
              <w:t>材料</w:t>
            </w:r>
            <w:r w:rsidRPr="00EC3B37">
              <w:rPr>
                <w:rFonts w:eastAsia="標楷體" w:hint="eastAsia"/>
                <w:bCs/>
                <w:color w:val="000000" w:themeColor="text1"/>
                <w:kern w:val="2"/>
                <w:sz w:val="28"/>
                <w:szCs w:val="28"/>
                <w:lang w:eastAsia="zh-HK"/>
              </w:rPr>
              <w:t>。</w:t>
            </w:r>
          </w:p>
        </w:tc>
      </w:tr>
      <w:tr w:rsidR="00AD70FB" w:rsidRPr="00EC3B37" w14:paraId="6440A7D8" w14:textId="77777777" w:rsidTr="00253109">
        <w:tc>
          <w:tcPr>
            <w:tcW w:w="2122" w:type="dxa"/>
            <w:vAlign w:val="center"/>
          </w:tcPr>
          <w:p w14:paraId="6440A7D6" w14:textId="77777777" w:rsidR="00AD70FB" w:rsidRPr="00EC3B37" w:rsidRDefault="00AD70FB" w:rsidP="00253109">
            <w:pPr>
              <w:widowControl/>
              <w:jc w:val="center"/>
              <w:rPr>
                <w:rFonts w:eastAsia="標楷體"/>
                <w:bCs/>
                <w:color w:val="000000" w:themeColor="text1"/>
                <w:kern w:val="2"/>
                <w:sz w:val="28"/>
                <w:szCs w:val="28"/>
                <w:lang w:eastAsia="zh-HK"/>
              </w:rPr>
            </w:pPr>
            <w:r w:rsidRPr="00EC3B37">
              <w:rPr>
                <w:rFonts w:eastAsia="標楷體" w:hint="eastAsia"/>
                <w:bCs/>
                <w:color w:val="000000" w:themeColor="text1"/>
                <w:kern w:val="2"/>
                <w:sz w:val="28"/>
                <w:szCs w:val="28"/>
                <w:lang w:eastAsia="zh-HK"/>
              </w:rPr>
              <w:t>結構分析</w:t>
            </w:r>
          </w:p>
        </w:tc>
        <w:tc>
          <w:tcPr>
            <w:tcW w:w="7654" w:type="dxa"/>
            <w:vAlign w:val="center"/>
          </w:tcPr>
          <w:p w14:paraId="6440A7D7" w14:textId="77777777" w:rsidR="00AD70FB" w:rsidRPr="00EC3B37" w:rsidRDefault="00AD70FB" w:rsidP="00253109">
            <w:pPr>
              <w:widowControl/>
              <w:rPr>
                <w:rFonts w:eastAsia="標楷體"/>
                <w:bCs/>
                <w:color w:val="000000" w:themeColor="text1"/>
                <w:kern w:val="2"/>
                <w:sz w:val="28"/>
                <w:szCs w:val="28"/>
                <w:lang w:eastAsia="zh-HK"/>
              </w:rPr>
            </w:pPr>
            <w:r w:rsidRPr="00EC3B37">
              <w:rPr>
                <w:rFonts w:eastAsia="標楷體" w:hint="eastAsia"/>
                <w:bCs/>
                <w:color w:val="000000" w:themeColor="text1"/>
                <w:kern w:val="2"/>
                <w:sz w:val="28"/>
                <w:szCs w:val="28"/>
                <w:lang w:eastAsia="zh-HK"/>
              </w:rPr>
              <w:t>錨碇結構設計需輔以風洞實驗數據進行載重計算與分析。</w:t>
            </w:r>
          </w:p>
        </w:tc>
      </w:tr>
      <w:tr w:rsidR="00AD70FB" w:rsidRPr="00EC3B37" w14:paraId="6440A7DB" w14:textId="77777777" w:rsidTr="00253109">
        <w:tc>
          <w:tcPr>
            <w:tcW w:w="2122" w:type="dxa"/>
            <w:vAlign w:val="center"/>
          </w:tcPr>
          <w:p w14:paraId="6440A7D9" w14:textId="77777777" w:rsidR="00AD70FB" w:rsidRPr="00EC3B37" w:rsidRDefault="00AD70FB" w:rsidP="00253109">
            <w:pPr>
              <w:widowControl/>
              <w:jc w:val="center"/>
              <w:rPr>
                <w:rFonts w:eastAsia="標楷體"/>
                <w:bCs/>
                <w:color w:val="000000" w:themeColor="text1"/>
                <w:kern w:val="2"/>
                <w:sz w:val="28"/>
                <w:szCs w:val="28"/>
                <w:lang w:eastAsia="zh-HK"/>
              </w:rPr>
            </w:pPr>
            <w:r w:rsidRPr="00EC3B37">
              <w:rPr>
                <w:rFonts w:eastAsia="標楷體" w:hint="eastAsia"/>
                <w:bCs/>
                <w:color w:val="000000" w:themeColor="text1"/>
                <w:kern w:val="2"/>
                <w:sz w:val="28"/>
                <w:szCs w:val="28"/>
                <w:lang w:eastAsia="zh-HK"/>
              </w:rPr>
              <w:t>支撐架與連結主件設計</w:t>
            </w:r>
          </w:p>
        </w:tc>
        <w:tc>
          <w:tcPr>
            <w:tcW w:w="7654" w:type="dxa"/>
            <w:vAlign w:val="center"/>
          </w:tcPr>
          <w:p w14:paraId="6440A7DA" w14:textId="77777777" w:rsidR="00AD70FB" w:rsidRPr="00EC3B37" w:rsidRDefault="00AD70FB" w:rsidP="00253109">
            <w:pPr>
              <w:widowControl/>
              <w:rPr>
                <w:rFonts w:eastAsia="標楷體"/>
                <w:bCs/>
                <w:color w:val="000000" w:themeColor="text1"/>
                <w:kern w:val="2"/>
                <w:sz w:val="28"/>
                <w:szCs w:val="28"/>
                <w:lang w:eastAsia="zh-HK"/>
              </w:rPr>
            </w:pPr>
            <w:r w:rsidRPr="00EC3B37">
              <w:rPr>
                <w:rFonts w:eastAsia="標楷體" w:hint="eastAsia"/>
                <w:bCs/>
                <w:color w:val="000000" w:themeColor="text1"/>
                <w:kern w:val="2"/>
                <w:sz w:val="28"/>
                <w:szCs w:val="28"/>
                <w:lang w:eastAsia="zh-HK"/>
              </w:rPr>
              <w:t>應符合「建築物耐風設計規範及解說」之規定，在</w:t>
            </w:r>
            <w:r w:rsidRPr="00EC3B37">
              <w:rPr>
                <w:rFonts w:eastAsia="標楷體" w:hint="eastAsia"/>
                <w:bCs/>
                <w:color w:val="000000" w:themeColor="text1"/>
                <w:kern w:val="2"/>
                <w:sz w:val="28"/>
                <w:szCs w:val="28"/>
                <w:lang w:eastAsia="zh-HK"/>
              </w:rPr>
              <w:t>32.5</w:t>
            </w:r>
            <w:r w:rsidRPr="00EC3B37">
              <w:rPr>
                <w:rFonts w:eastAsia="標楷體" w:hint="eastAsia"/>
                <w:bCs/>
                <w:color w:val="000000" w:themeColor="text1"/>
                <w:kern w:val="2"/>
                <w:sz w:val="28"/>
                <w:szCs w:val="28"/>
                <w:lang w:eastAsia="zh-HK"/>
              </w:rPr>
              <w:t>公尺</w:t>
            </w:r>
            <w:r w:rsidRPr="00EC3B37">
              <w:rPr>
                <w:rFonts w:eastAsia="標楷體" w:hint="eastAsia"/>
                <w:bCs/>
                <w:color w:val="000000" w:themeColor="text1"/>
                <w:kern w:val="2"/>
                <w:sz w:val="28"/>
                <w:szCs w:val="28"/>
                <w:lang w:eastAsia="zh-HK"/>
              </w:rPr>
              <w:t>/</w:t>
            </w:r>
            <w:r w:rsidRPr="00EC3B37">
              <w:rPr>
                <w:rFonts w:eastAsia="標楷體" w:hint="eastAsia"/>
                <w:bCs/>
                <w:color w:val="000000" w:themeColor="text1"/>
                <w:kern w:val="2"/>
                <w:sz w:val="28"/>
                <w:szCs w:val="28"/>
                <w:lang w:eastAsia="zh-HK"/>
              </w:rPr>
              <w:t>秒以下地區者，須採用</w:t>
            </w:r>
            <w:r w:rsidRPr="00EC3B37">
              <w:rPr>
                <w:rFonts w:eastAsia="標楷體" w:hint="eastAsia"/>
                <w:bCs/>
                <w:color w:val="000000" w:themeColor="text1"/>
                <w:kern w:val="2"/>
                <w:sz w:val="28"/>
                <w:szCs w:val="28"/>
                <w:lang w:eastAsia="zh-HK"/>
              </w:rPr>
              <w:t>32.5</w:t>
            </w:r>
            <w:r w:rsidRPr="00EC3B37">
              <w:rPr>
                <w:rFonts w:eastAsia="標楷體" w:hint="eastAsia"/>
                <w:bCs/>
                <w:color w:val="000000" w:themeColor="text1"/>
                <w:kern w:val="2"/>
                <w:sz w:val="28"/>
                <w:szCs w:val="28"/>
                <w:lang w:eastAsia="zh-HK"/>
              </w:rPr>
              <w:t>公尺</w:t>
            </w:r>
            <w:r w:rsidRPr="00EC3B37">
              <w:rPr>
                <w:rFonts w:eastAsia="標楷體" w:hint="eastAsia"/>
                <w:bCs/>
                <w:color w:val="000000" w:themeColor="text1"/>
                <w:kern w:val="2"/>
                <w:sz w:val="28"/>
                <w:szCs w:val="28"/>
                <w:lang w:eastAsia="zh-HK"/>
              </w:rPr>
              <w:t>/</w:t>
            </w:r>
            <w:r w:rsidRPr="00EC3B37">
              <w:rPr>
                <w:rFonts w:eastAsia="標楷體" w:hint="eastAsia"/>
                <w:bCs/>
                <w:color w:val="000000" w:themeColor="text1"/>
                <w:kern w:val="2"/>
                <w:sz w:val="28"/>
                <w:szCs w:val="28"/>
                <w:lang w:eastAsia="zh-HK"/>
              </w:rPr>
              <w:t>秒之平均風速作為基本設計風速，另若高於</w:t>
            </w:r>
            <w:r w:rsidRPr="00EC3B37">
              <w:rPr>
                <w:rFonts w:eastAsia="標楷體" w:hint="eastAsia"/>
                <w:bCs/>
                <w:color w:val="000000" w:themeColor="text1"/>
                <w:kern w:val="2"/>
                <w:sz w:val="28"/>
                <w:szCs w:val="28"/>
                <w:lang w:eastAsia="zh-HK"/>
              </w:rPr>
              <w:t>32.5</w:t>
            </w:r>
            <w:r w:rsidRPr="00EC3B37">
              <w:rPr>
                <w:rFonts w:eastAsia="標楷體" w:hint="eastAsia"/>
                <w:bCs/>
                <w:color w:val="000000" w:themeColor="text1"/>
                <w:kern w:val="2"/>
                <w:sz w:val="28"/>
                <w:szCs w:val="28"/>
                <w:lang w:eastAsia="zh-HK"/>
              </w:rPr>
              <w:t>公尺</w:t>
            </w:r>
            <w:r w:rsidRPr="00EC3B37">
              <w:rPr>
                <w:rFonts w:eastAsia="標楷體" w:hint="eastAsia"/>
                <w:bCs/>
                <w:color w:val="000000" w:themeColor="text1"/>
                <w:kern w:val="2"/>
                <w:sz w:val="28"/>
                <w:szCs w:val="28"/>
                <w:lang w:eastAsia="zh-HK"/>
              </w:rPr>
              <w:t>/</w:t>
            </w:r>
            <w:r w:rsidRPr="00EC3B37">
              <w:rPr>
                <w:rFonts w:eastAsia="標楷體" w:hint="eastAsia"/>
                <w:bCs/>
                <w:color w:val="000000" w:themeColor="text1"/>
                <w:kern w:val="2"/>
                <w:sz w:val="28"/>
                <w:szCs w:val="28"/>
                <w:lang w:eastAsia="zh-HK"/>
              </w:rPr>
              <w:t>秒地區者，須採用各地區之平均風速作為基本設計風速，並考量陣風反應因子（</w:t>
            </w:r>
            <w:r w:rsidRPr="00EC3B37">
              <w:rPr>
                <w:rFonts w:eastAsia="標楷體" w:hint="eastAsia"/>
                <w:bCs/>
                <w:color w:val="000000" w:themeColor="text1"/>
                <w:kern w:val="2"/>
                <w:sz w:val="28"/>
                <w:szCs w:val="28"/>
                <w:lang w:eastAsia="zh-HK"/>
              </w:rPr>
              <w:t>G</w:t>
            </w:r>
            <w:r w:rsidRPr="00EC3B37">
              <w:rPr>
                <w:rFonts w:eastAsia="標楷體" w:hint="eastAsia"/>
                <w:bCs/>
                <w:color w:val="000000" w:themeColor="text1"/>
                <w:kern w:val="2"/>
                <w:sz w:val="28"/>
                <w:szCs w:val="28"/>
                <w:lang w:eastAsia="zh-HK"/>
              </w:rPr>
              <w:t>）。</w:t>
            </w:r>
          </w:p>
        </w:tc>
      </w:tr>
      <w:tr w:rsidR="00AD70FB" w:rsidRPr="00EC3B37" w14:paraId="6440A7DE" w14:textId="77777777" w:rsidTr="00253109">
        <w:trPr>
          <w:trHeight w:val="564"/>
        </w:trPr>
        <w:tc>
          <w:tcPr>
            <w:tcW w:w="2122" w:type="dxa"/>
            <w:vMerge w:val="restart"/>
            <w:vAlign w:val="center"/>
          </w:tcPr>
          <w:p w14:paraId="6440A7DC" w14:textId="77777777" w:rsidR="00AD70FB" w:rsidRPr="00EC3B37" w:rsidRDefault="00AD70FB" w:rsidP="00253109">
            <w:pPr>
              <w:widowControl/>
              <w:jc w:val="center"/>
              <w:rPr>
                <w:rFonts w:eastAsia="標楷體"/>
                <w:bCs/>
                <w:color w:val="000000" w:themeColor="text1"/>
                <w:kern w:val="2"/>
                <w:sz w:val="28"/>
                <w:szCs w:val="28"/>
                <w:lang w:eastAsia="zh-HK"/>
              </w:rPr>
            </w:pPr>
            <w:r w:rsidRPr="00EC3B37">
              <w:rPr>
                <w:rFonts w:eastAsia="標楷體" w:hint="eastAsia"/>
                <w:bCs/>
                <w:color w:val="000000" w:themeColor="text1"/>
                <w:kern w:val="2"/>
                <w:sz w:val="28"/>
                <w:szCs w:val="28"/>
                <w:lang w:eastAsia="zh-HK"/>
              </w:rPr>
              <w:t>支撐架金屬基材耐蝕性能</w:t>
            </w:r>
          </w:p>
        </w:tc>
        <w:tc>
          <w:tcPr>
            <w:tcW w:w="7654" w:type="dxa"/>
            <w:vAlign w:val="center"/>
          </w:tcPr>
          <w:p w14:paraId="6440A7DD" w14:textId="77777777" w:rsidR="00AD70FB" w:rsidRPr="00EC3B37" w:rsidRDefault="00AD70FB" w:rsidP="00253109">
            <w:pPr>
              <w:widowControl/>
              <w:rPr>
                <w:rFonts w:eastAsia="標楷體"/>
                <w:bCs/>
                <w:color w:val="000000" w:themeColor="text1"/>
                <w:kern w:val="2"/>
                <w:sz w:val="28"/>
                <w:szCs w:val="28"/>
                <w:lang w:eastAsia="zh-HK"/>
              </w:rPr>
            </w:pPr>
            <w:r w:rsidRPr="00EC3B37">
              <w:rPr>
                <w:rFonts w:eastAsia="標楷體" w:hint="eastAsia"/>
                <w:bCs/>
                <w:color w:val="000000" w:themeColor="text1"/>
                <w:kern w:val="2"/>
                <w:sz w:val="28"/>
                <w:szCs w:val="28"/>
                <w:lang w:eastAsia="zh-HK"/>
              </w:rPr>
              <w:t>若採用鋼構基材，應為一般結構用鋼材（如</w:t>
            </w:r>
            <w:r w:rsidRPr="00EC3B37">
              <w:rPr>
                <w:rFonts w:eastAsia="標楷體" w:hint="eastAsia"/>
                <w:bCs/>
                <w:color w:val="000000" w:themeColor="text1"/>
                <w:kern w:val="2"/>
                <w:sz w:val="28"/>
                <w:szCs w:val="28"/>
                <w:lang w:eastAsia="zh-HK"/>
              </w:rPr>
              <w:t>ASTMA709</w:t>
            </w:r>
            <w:r w:rsidRPr="00EC3B37">
              <w:rPr>
                <w:rFonts w:eastAsia="標楷體" w:hint="eastAsia"/>
                <w:bCs/>
                <w:color w:val="000000" w:themeColor="text1"/>
                <w:kern w:val="2"/>
                <w:sz w:val="28"/>
                <w:szCs w:val="28"/>
                <w:lang w:eastAsia="zh-HK"/>
              </w:rPr>
              <w:t>、</w:t>
            </w:r>
            <w:r w:rsidRPr="00EC3B37">
              <w:rPr>
                <w:rFonts w:eastAsia="標楷體" w:hint="eastAsia"/>
                <w:bCs/>
                <w:color w:val="000000" w:themeColor="text1"/>
                <w:kern w:val="2"/>
                <w:sz w:val="28"/>
                <w:szCs w:val="28"/>
                <w:lang w:eastAsia="zh-HK"/>
              </w:rPr>
              <w:t>ASTMA36</w:t>
            </w:r>
            <w:r w:rsidRPr="00EC3B37">
              <w:rPr>
                <w:rFonts w:eastAsia="標楷體" w:hint="eastAsia"/>
                <w:bCs/>
                <w:color w:val="000000" w:themeColor="text1"/>
                <w:kern w:val="2"/>
                <w:sz w:val="28"/>
                <w:szCs w:val="28"/>
                <w:lang w:eastAsia="zh-HK"/>
              </w:rPr>
              <w:t>、</w:t>
            </w:r>
            <w:r w:rsidRPr="00EC3B37">
              <w:rPr>
                <w:rFonts w:eastAsia="標楷體" w:hint="eastAsia"/>
                <w:bCs/>
                <w:color w:val="000000" w:themeColor="text1"/>
                <w:kern w:val="2"/>
                <w:sz w:val="28"/>
                <w:szCs w:val="28"/>
                <w:lang w:eastAsia="zh-HK"/>
              </w:rPr>
              <w:t>A572</w:t>
            </w:r>
            <w:r w:rsidRPr="00EC3B37">
              <w:rPr>
                <w:rFonts w:eastAsia="標楷體" w:hint="eastAsia"/>
                <w:bCs/>
                <w:color w:val="000000" w:themeColor="text1"/>
                <w:kern w:val="2"/>
                <w:sz w:val="28"/>
                <w:szCs w:val="28"/>
                <w:lang w:eastAsia="zh-HK"/>
              </w:rPr>
              <w:t>等）或冷軋鋼構材外加表面防蝕處理，或耐候鋼材（如</w:t>
            </w:r>
            <w:r w:rsidRPr="00EC3B37">
              <w:rPr>
                <w:rFonts w:eastAsia="標楷體" w:hint="eastAsia"/>
                <w:bCs/>
                <w:color w:val="000000" w:themeColor="text1"/>
                <w:kern w:val="2"/>
                <w:sz w:val="28"/>
                <w:szCs w:val="28"/>
                <w:lang w:eastAsia="zh-HK"/>
              </w:rPr>
              <w:t>ASTMA588</w:t>
            </w:r>
            <w:r w:rsidRPr="00EC3B37">
              <w:rPr>
                <w:rFonts w:eastAsia="標楷體" w:hint="eastAsia"/>
                <w:bCs/>
                <w:color w:val="000000" w:themeColor="text1"/>
                <w:kern w:val="2"/>
                <w:sz w:val="28"/>
                <w:szCs w:val="28"/>
                <w:lang w:eastAsia="zh-HK"/>
              </w:rPr>
              <w:t>，</w:t>
            </w:r>
            <w:r w:rsidRPr="00EC3B37">
              <w:rPr>
                <w:rFonts w:eastAsia="標楷體" w:hint="eastAsia"/>
                <w:bCs/>
                <w:color w:val="000000" w:themeColor="text1"/>
                <w:kern w:val="2"/>
                <w:sz w:val="28"/>
                <w:szCs w:val="28"/>
                <w:lang w:eastAsia="zh-HK"/>
              </w:rPr>
              <w:t>CNS4620</w:t>
            </w:r>
            <w:r w:rsidRPr="00EC3B37">
              <w:rPr>
                <w:rFonts w:eastAsia="標楷體" w:hint="eastAsia"/>
                <w:bCs/>
                <w:color w:val="000000" w:themeColor="text1"/>
                <w:kern w:val="2"/>
                <w:sz w:val="28"/>
                <w:szCs w:val="28"/>
                <w:lang w:eastAsia="zh-HK"/>
              </w:rPr>
              <w:t>，</w:t>
            </w:r>
            <w:r w:rsidRPr="00EC3B37">
              <w:rPr>
                <w:rFonts w:eastAsia="標楷體" w:hint="eastAsia"/>
                <w:bCs/>
                <w:color w:val="000000" w:themeColor="text1"/>
                <w:kern w:val="2"/>
                <w:sz w:val="28"/>
                <w:szCs w:val="28"/>
                <w:lang w:eastAsia="zh-HK"/>
              </w:rPr>
              <w:t>JISG3114</w:t>
            </w:r>
            <w:r w:rsidRPr="00EC3B37">
              <w:rPr>
                <w:rFonts w:eastAsia="標楷體" w:hint="eastAsia"/>
                <w:bCs/>
                <w:color w:val="000000" w:themeColor="text1"/>
                <w:kern w:val="2"/>
                <w:sz w:val="28"/>
                <w:szCs w:val="28"/>
                <w:lang w:eastAsia="zh-HK"/>
              </w:rPr>
              <w:t>等）。若採用鋁合金支架，應為</w:t>
            </w:r>
            <w:r w:rsidRPr="00EC3B37">
              <w:rPr>
                <w:rFonts w:eastAsia="標楷體" w:hint="eastAsia"/>
                <w:bCs/>
                <w:color w:val="000000" w:themeColor="text1"/>
                <w:kern w:val="2"/>
                <w:sz w:val="28"/>
                <w:szCs w:val="28"/>
                <w:lang w:eastAsia="zh-HK"/>
              </w:rPr>
              <w:t>6005-T5</w:t>
            </w:r>
            <w:r w:rsidRPr="00EC3B37">
              <w:rPr>
                <w:rFonts w:eastAsia="標楷體" w:hint="eastAsia"/>
                <w:bCs/>
                <w:color w:val="000000" w:themeColor="text1"/>
                <w:kern w:val="2"/>
                <w:sz w:val="28"/>
                <w:szCs w:val="28"/>
                <w:lang w:eastAsia="zh-HK"/>
              </w:rPr>
              <w:t>、</w:t>
            </w:r>
            <w:r w:rsidRPr="00EC3B37">
              <w:rPr>
                <w:rFonts w:eastAsia="標楷體" w:hint="eastAsia"/>
                <w:bCs/>
                <w:color w:val="000000" w:themeColor="text1"/>
                <w:kern w:val="2"/>
                <w:sz w:val="28"/>
                <w:szCs w:val="28"/>
                <w:lang w:eastAsia="zh-HK"/>
              </w:rPr>
              <w:t>6061-T5</w:t>
            </w:r>
            <w:r w:rsidRPr="00EC3B37">
              <w:rPr>
                <w:rFonts w:eastAsia="標楷體" w:hint="eastAsia"/>
                <w:bCs/>
                <w:color w:val="000000" w:themeColor="text1"/>
                <w:kern w:val="2"/>
                <w:sz w:val="28"/>
                <w:szCs w:val="28"/>
                <w:lang w:eastAsia="zh-HK"/>
              </w:rPr>
              <w:t>之材質，並施以陽極處理，並符合結構安全要求。</w:t>
            </w:r>
          </w:p>
        </w:tc>
      </w:tr>
      <w:tr w:rsidR="00AD70FB" w:rsidRPr="00EC3B37" w14:paraId="6440A7E1" w14:textId="77777777" w:rsidTr="00253109">
        <w:trPr>
          <w:trHeight w:val="563"/>
        </w:trPr>
        <w:tc>
          <w:tcPr>
            <w:tcW w:w="2122" w:type="dxa"/>
            <w:vMerge/>
            <w:vAlign w:val="center"/>
          </w:tcPr>
          <w:p w14:paraId="6440A7DF" w14:textId="77777777" w:rsidR="00AD70FB" w:rsidRPr="00EC3B37" w:rsidRDefault="00AD70FB" w:rsidP="00253109">
            <w:pPr>
              <w:widowControl/>
              <w:jc w:val="center"/>
              <w:rPr>
                <w:rFonts w:eastAsia="標楷體"/>
                <w:bCs/>
                <w:color w:val="000000" w:themeColor="text1"/>
                <w:kern w:val="2"/>
                <w:sz w:val="28"/>
                <w:szCs w:val="28"/>
                <w:lang w:eastAsia="zh-HK"/>
              </w:rPr>
            </w:pPr>
          </w:p>
        </w:tc>
        <w:tc>
          <w:tcPr>
            <w:tcW w:w="7654" w:type="dxa"/>
            <w:vAlign w:val="center"/>
          </w:tcPr>
          <w:p w14:paraId="6440A7E0" w14:textId="77777777" w:rsidR="00AD70FB" w:rsidRPr="00EC3B37" w:rsidRDefault="00AD70FB" w:rsidP="00253109">
            <w:pPr>
              <w:widowControl/>
              <w:rPr>
                <w:rFonts w:eastAsia="標楷體"/>
                <w:bCs/>
                <w:color w:val="000000" w:themeColor="text1"/>
                <w:kern w:val="2"/>
                <w:sz w:val="28"/>
                <w:szCs w:val="28"/>
                <w:lang w:eastAsia="zh-HK"/>
              </w:rPr>
            </w:pPr>
            <w:r w:rsidRPr="00EC3B37">
              <w:rPr>
                <w:rFonts w:eastAsia="標楷體" w:hint="eastAsia"/>
                <w:bCs/>
                <w:color w:val="000000" w:themeColor="text1"/>
                <w:kern w:val="2"/>
                <w:sz w:val="28"/>
                <w:szCs w:val="28"/>
                <w:lang w:eastAsia="zh-HK"/>
              </w:rPr>
              <w:t>鋼構基材表面處理，須以設置地點符合</w:t>
            </w:r>
            <w:r w:rsidRPr="00EC3B37">
              <w:rPr>
                <w:rFonts w:eastAsia="標楷體" w:hint="eastAsia"/>
                <w:bCs/>
                <w:color w:val="000000" w:themeColor="text1"/>
                <w:kern w:val="2"/>
                <w:sz w:val="28"/>
                <w:szCs w:val="28"/>
                <w:lang w:eastAsia="zh-HK"/>
              </w:rPr>
              <w:t>ISO9223</w:t>
            </w:r>
            <w:r w:rsidRPr="00EC3B37">
              <w:rPr>
                <w:rFonts w:eastAsia="標楷體" w:hint="eastAsia"/>
                <w:bCs/>
                <w:color w:val="000000" w:themeColor="text1"/>
                <w:kern w:val="2"/>
                <w:sz w:val="28"/>
                <w:szCs w:val="28"/>
                <w:lang w:eastAsia="zh-HK"/>
              </w:rPr>
              <w:t>之腐蝕環境分類等級，符合當地大氣、海水腐蝕環境條件等級處理基準，並施以抗腐蝕性能之表面處理如塗裝、金屬鍍層。採用鋁合金基材，其表面處理採用陽極處理厚度</w:t>
            </w:r>
            <w:r w:rsidRPr="00EC3B37">
              <w:rPr>
                <w:rFonts w:eastAsia="標楷體" w:hint="eastAsia"/>
                <w:bCs/>
                <w:color w:val="000000" w:themeColor="text1"/>
                <w:kern w:val="2"/>
                <w:sz w:val="28"/>
                <w:szCs w:val="28"/>
                <w:lang w:eastAsia="zh-HK"/>
              </w:rPr>
              <w:t>14</w:t>
            </w:r>
            <m:oMath>
              <m:r>
                <w:rPr>
                  <w:rFonts w:ascii="Cambria Math" w:eastAsia="標楷體" w:hAnsi="Cambria Math"/>
                  <w:color w:val="000000" w:themeColor="text1"/>
                  <w:kern w:val="2"/>
                  <w:sz w:val="28"/>
                  <w:szCs w:val="28"/>
                  <w:lang w:eastAsia="zh-HK"/>
                </w:rPr>
                <m:t>μ</m:t>
              </m:r>
            </m:oMath>
            <w:r w:rsidRPr="00EC3B37">
              <w:rPr>
                <w:rFonts w:eastAsia="標楷體" w:hint="eastAsia"/>
                <w:bCs/>
                <w:color w:val="000000" w:themeColor="text1"/>
                <w:kern w:val="2"/>
                <w:sz w:val="28"/>
                <w:szCs w:val="28"/>
                <w:lang w:eastAsia="zh-HK"/>
              </w:rPr>
              <w:t>m</w:t>
            </w:r>
            <w:r w:rsidRPr="00EC3B37">
              <w:rPr>
                <w:rFonts w:eastAsia="標楷體" w:hint="eastAsia"/>
                <w:bCs/>
                <w:color w:val="000000" w:themeColor="text1"/>
                <w:kern w:val="2"/>
                <w:sz w:val="28"/>
                <w:szCs w:val="28"/>
                <w:lang w:eastAsia="zh-HK"/>
              </w:rPr>
              <w:t>以上，壓克力透明漆</w:t>
            </w:r>
            <w:r w:rsidRPr="00EC3B37">
              <w:rPr>
                <w:rFonts w:eastAsia="標楷體" w:hint="eastAsia"/>
                <w:bCs/>
                <w:color w:val="000000" w:themeColor="text1"/>
                <w:kern w:val="2"/>
                <w:sz w:val="28"/>
                <w:szCs w:val="28"/>
                <w:lang w:eastAsia="zh-HK"/>
              </w:rPr>
              <w:t>7</w:t>
            </w:r>
            <m:oMath>
              <m:r>
                <w:rPr>
                  <w:rFonts w:ascii="Cambria Math" w:eastAsia="標楷體" w:hAnsi="Cambria Math"/>
                  <w:color w:val="000000" w:themeColor="text1"/>
                  <w:kern w:val="2"/>
                  <w:sz w:val="28"/>
                  <w:szCs w:val="28"/>
                  <w:lang w:eastAsia="zh-HK"/>
                </w:rPr>
                <m:t>μ</m:t>
              </m:r>
            </m:oMath>
            <w:r w:rsidRPr="00EC3B37">
              <w:rPr>
                <w:rFonts w:eastAsia="標楷體" w:hint="eastAsia"/>
                <w:bCs/>
                <w:color w:val="000000" w:themeColor="text1"/>
                <w:kern w:val="2"/>
                <w:sz w:val="28"/>
                <w:szCs w:val="28"/>
                <w:lang w:eastAsia="zh-HK"/>
              </w:rPr>
              <w:t>m</w:t>
            </w:r>
            <w:r w:rsidRPr="00EC3B37">
              <w:rPr>
                <w:rFonts w:eastAsia="標楷體" w:hint="eastAsia"/>
                <w:bCs/>
                <w:color w:val="000000" w:themeColor="text1"/>
                <w:kern w:val="2"/>
                <w:sz w:val="28"/>
                <w:szCs w:val="28"/>
                <w:lang w:eastAsia="zh-HK"/>
              </w:rPr>
              <w:t>以上。</w:t>
            </w:r>
          </w:p>
        </w:tc>
      </w:tr>
    </w:tbl>
    <w:p w14:paraId="6440A7E2" w14:textId="77777777" w:rsidR="00AD70FB" w:rsidRPr="00EC3B37" w:rsidRDefault="00AD70FB" w:rsidP="00AD70FB">
      <w:pPr>
        <w:snapToGrid w:val="0"/>
        <w:spacing w:afterLines="30" w:after="130" w:line="400" w:lineRule="exact"/>
        <w:ind w:leftChars="88" w:left="282" w:right="260"/>
        <w:jc w:val="both"/>
        <w:rPr>
          <w:rFonts w:ascii="Times New Roman" w:hAnsi="Times New Roman" w:cs="Times New Roman"/>
          <w:color w:val="000000" w:themeColor="text1"/>
        </w:rPr>
      </w:pPr>
    </w:p>
    <w:p w14:paraId="6440A7E3" w14:textId="77777777" w:rsidR="00AD70FB" w:rsidRPr="00EC3B37" w:rsidRDefault="00AD70FB" w:rsidP="00AD70FB">
      <w:pPr>
        <w:widowControl/>
        <w:jc w:val="both"/>
        <w:rPr>
          <w:rFonts w:ascii="Times New Roman" w:hAnsi="Times New Roman" w:cs="Times New Roman"/>
          <w:color w:val="000000" w:themeColor="text1"/>
        </w:rPr>
      </w:pPr>
      <w:r w:rsidRPr="00EC3B37">
        <w:rPr>
          <w:rFonts w:ascii="Times New Roman" w:hAnsi="Times New Roman" w:cs="Times New Roman"/>
          <w:color w:val="000000" w:themeColor="text1"/>
        </w:rPr>
        <w:br w:type="page"/>
      </w:r>
    </w:p>
    <w:p w14:paraId="6440A7E4" w14:textId="77777777" w:rsidR="00AD70FB" w:rsidRPr="00EC3B37" w:rsidRDefault="00AD70FB" w:rsidP="00AD70FB">
      <w:pPr>
        <w:snapToGrid w:val="0"/>
        <w:spacing w:afterLines="30" w:after="130" w:line="400" w:lineRule="exact"/>
        <w:ind w:left="142" w:right="260"/>
        <w:jc w:val="both"/>
        <w:rPr>
          <w:rFonts w:ascii="Times New Roman" w:hAnsi="Times New Roman" w:cs="Times New Roman"/>
          <w:color w:val="000000" w:themeColor="text1"/>
          <w:sz w:val="28"/>
          <w:szCs w:val="28"/>
          <w:lang w:eastAsia="zh-HK"/>
        </w:rPr>
      </w:pPr>
      <w:r w:rsidRPr="00EC3B37">
        <w:rPr>
          <w:rFonts w:ascii="Times New Roman" w:hAnsi="Times New Roman" w:cs="Times New Roman"/>
          <w:color w:val="000000" w:themeColor="text1"/>
          <w:sz w:val="28"/>
          <w:szCs w:val="28"/>
          <w:lang w:eastAsia="zh-HK"/>
        </w:rPr>
        <w:lastRenderedPageBreak/>
        <w:t>(</w:t>
      </w:r>
      <w:r w:rsidRPr="00EC3B37">
        <w:rPr>
          <w:rFonts w:ascii="Times New Roman" w:hAnsi="Times New Roman" w:cs="Times New Roman" w:hint="eastAsia"/>
          <w:color w:val="000000" w:themeColor="text1"/>
          <w:sz w:val="28"/>
          <w:szCs w:val="28"/>
          <w:lang w:eastAsia="zh-HK"/>
        </w:rPr>
        <w:t>三</w:t>
      </w:r>
      <w:r w:rsidRPr="00EC3B37">
        <w:rPr>
          <w:rFonts w:ascii="Times New Roman" w:hAnsi="Times New Roman" w:cs="Times New Roman"/>
          <w:color w:val="000000" w:themeColor="text1"/>
          <w:sz w:val="28"/>
          <w:szCs w:val="28"/>
          <w:lang w:eastAsia="zh-HK"/>
        </w:rPr>
        <w:t>)</w:t>
      </w:r>
      <w:r w:rsidRPr="00EC3B37">
        <w:rPr>
          <w:rFonts w:hint="eastAsia"/>
        </w:rPr>
        <w:t xml:space="preserve"> </w:t>
      </w:r>
      <w:r w:rsidRPr="00EC3B37">
        <w:rPr>
          <w:rFonts w:hint="eastAsia"/>
        </w:rPr>
        <w:t>塭堤型：係於既有土堤道路空間設置，設置方式與一般地面型相同。</w:t>
      </w:r>
      <w:r w:rsidRPr="00EC3B37">
        <w:rPr>
          <w:rFonts w:ascii="Times New Roman" w:hAnsi="Times New Roman" w:cs="Times New Roman"/>
          <w:color w:val="000000" w:themeColor="text1"/>
          <w:sz w:val="28"/>
          <w:szCs w:val="28"/>
          <w:lang w:eastAsia="zh-HK"/>
        </w:rPr>
        <w:t xml:space="preserve"> </w:t>
      </w:r>
    </w:p>
    <w:p w14:paraId="6440A7E5" w14:textId="77777777" w:rsidR="00AD70FB" w:rsidRPr="00EC3B37" w:rsidRDefault="00AD70FB" w:rsidP="00AD70FB">
      <w:pPr>
        <w:pStyle w:val="a3"/>
        <w:numPr>
          <w:ilvl w:val="0"/>
          <w:numId w:val="24"/>
        </w:numPr>
        <w:snapToGrid w:val="0"/>
        <w:spacing w:afterLines="30" w:after="130" w:line="400" w:lineRule="exact"/>
        <w:ind w:leftChars="0" w:right="260"/>
        <w:jc w:val="both"/>
        <w:rPr>
          <w:rFonts w:ascii="Times New Roman" w:hAnsi="Times New Roman" w:cs="Times New Roman"/>
          <w:bCs/>
          <w:color w:val="000000" w:themeColor="text1"/>
          <w:lang w:eastAsia="zh-HK"/>
        </w:rPr>
      </w:pPr>
      <w:r w:rsidRPr="00EC3B37">
        <w:rPr>
          <w:rFonts w:ascii="Times New Roman" w:hAnsi="Times New Roman" w:cs="Times New Roman" w:hint="eastAsia"/>
          <w:bCs/>
          <w:color w:val="000000" w:themeColor="text1"/>
          <w:lang w:eastAsia="zh-HK"/>
        </w:rPr>
        <w:t>塭堤型示意圖</w:t>
      </w:r>
    </w:p>
    <w:p w14:paraId="6440A7E6" w14:textId="77777777" w:rsidR="00AD70FB" w:rsidRPr="00EC3B37" w:rsidRDefault="00AD70FB" w:rsidP="00AD70FB">
      <w:pPr>
        <w:snapToGrid w:val="0"/>
        <w:spacing w:afterLines="30" w:after="130" w:line="400" w:lineRule="exact"/>
        <w:ind w:right="260"/>
        <w:jc w:val="both"/>
        <w:rPr>
          <w:rFonts w:ascii="Times New Roman" w:hAnsi="Times New Roman" w:cs="Times New Roman"/>
          <w:bCs/>
          <w:color w:val="000000" w:themeColor="text1"/>
          <w:lang w:eastAsia="zh-HK"/>
        </w:rPr>
      </w:pPr>
    </w:p>
    <w:p w14:paraId="6440A7E7" w14:textId="77777777" w:rsidR="00AD70FB" w:rsidRPr="00EC3B37" w:rsidRDefault="00AD70FB" w:rsidP="00AD70FB">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6440A7E8" w14:textId="77777777" w:rsidR="00AD70FB" w:rsidRPr="00EC3B37" w:rsidRDefault="00AD70FB" w:rsidP="00AD70FB">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6440A7E9" w14:textId="77777777" w:rsidR="00AD70FB" w:rsidRPr="00EC3B37" w:rsidRDefault="00AD70FB" w:rsidP="00AD70FB">
      <w:pPr>
        <w:pStyle w:val="a3"/>
        <w:ind w:left="640"/>
        <w:rPr>
          <w:rFonts w:ascii="Times New Roman" w:hAnsi="Times New Roman" w:cs="Times New Roman"/>
          <w:bCs/>
          <w:color w:val="000000" w:themeColor="text1"/>
          <w:lang w:eastAsia="zh-HK"/>
        </w:rPr>
      </w:pPr>
    </w:p>
    <w:p w14:paraId="6440A7EA" w14:textId="77777777" w:rsidR="00AD70FB" w:rsidRPr="00EC3B37" w:rsidRDefault="00AD70FB" w:rsidP="00AD70FB">
      <w:pPr>
        <w:pStyle w:val="a3"/>
        <w:ind w:left="640"/>
        <w:rPr>
          <w:rFonts w:ascii="Times New Roman" w:hAnsi="Times New Roman" w:cs="Times New Roman"/>
          <w:bCs/>
          <w:color w:val="000000" w:themeColor="text1"/>
          <w:lang w:eastAsia="zh-HK"/>
        </w:rPr>
      </w:pPr>
    </w:p>
    <w:p w14:paraId="6440A7EB" w14:textId="77777777" w:rsidR="00AD70FB" w:rsidRPr="00EC3B37" w:rsidRDefault="00AD70FB" w:rsidP="00AD70FB">
      <w:pPr>
        <w:pStyle w:val="a3"/>
        <w:ind w:left="640"/>
        <w:rPr>
          <w:rFonts w:ascii="Times New Roman" w:hAnsi="Times New Roman" w:cs="Times New Roman"/>
          <w:bCs/>
          <w:color w:val="000000" w:themeColor="text1"/>
          <w:lang w:eastAsia="zh-HK"/>
        </w:rPr>
      </w:pPr>
    </w:p>
    <w:p w14:paraId="6440A7EC" w14:textId="77777777" w:rsidR="00AD70FB" w:rsidRPr="00EC3B37" w:rsidRDefault="00AD70FB" w:rsidP="00AD70FB">
      <w:pPr>
        <w:pStyle w:val="a3"/>
        <w:ind w:left="640"/>
        <w:rPr>
          <w:rFonts w:ascii="Times New Roman" w:hAnsi="Times New Roman" w:cs="Times New Roman"/>
          <w:bCs/>
          <w:color w:val="000000" w:themeColor="text1"/>
          <w:lang w:eastAsia="zh-HK"/>
        </w:rPr>
      </w:pPr>
    </w:p>
    <w:p w14:paraId="6440A7ED" w14:textId="77777777" w:rsidR="00AD70FB" w:rsidRPr="00EC3B37" w:rsidRDefault="00AD70FB" w:rsidP="00AD70FB">
      <w:pPr>
        <w:pStyle w:val="a3"/>
        <w:ind w:left="640"/>
        <w:rPr>
          <w:rFonts w:ascii="Times New Roman" w:hAnsi="Times New Roman" w:cs="Times New Roman"/>
          <w:bCs/>
          <w:color w:val="000000" w:themeColor="text1"/>
          <w:lang w:eastAsia="zh-HK"/>
        </w:rPr>
      </w:pPr>
    </w:p>
    <w:p w14:paraId="6440A7EE" w14:textId="77777777" w:rsidR="00AD70FB" w:rsidRPr="00EC3B37" w:rsidRDefault="00AD70FB" w:rsidP="00AD70FB">
      <w:pPr>
        <w:pStyle w:val="a3"/>
        <w:ind w:left="640"/>
        <w:rPr>
          <w:rFonts w:ascii="Times New Roman" w:hAnsi="Times New Roman" w:cs="Times New Roman"/>
          <w:bCs/>
          <w:color w:val="000000" w:themeColor="text1"/>
          <w:lang w:eastAsia="zh-HK"/>
        </w:rPr>
      </w:pPr>
    </w:p>
    <w:p w14:paraId="6440A7EF" w14:textId="77777777" w:rsidR="00AD70FB" w:rsidRPr="00EC3B37" w:rsidRDefault="00AD70FB" w:rsidP="00AD70FB">
      <w:pPr>
        <w:pStyle w:val="a3"/>
        <w:ind w:left="640"/>
        <w:rPr>
          <w:rFonts w:ascii="Times New Roman" w:hAnsi="Times New Roman" w:cs="Times New Roman"/>
          <w:bCs/>
          <w:color w:val="000000" w:themeColor="text1"/>
          <w:lang w:eastAsia="zh-HK"/>
        </w:rPr>
      </w:pPr>
    </w:p>
    <w:p w14:paraId="6440A7F0" w14:textId="77777777" w:rsidR="00AD70FB" w:rsidRPr="00EC3B37" w:rsidRDefault="00AD70FB" w:rsidP="00AD70FB">
      <w:pPr>
        <w:pStyle w:val="a3"/>
        <w:numPr>
          <w:ilvl w:val="0"/>
          <w:numId w:val="24"/>
        </w:numPr>
        <w:snapToGrid w:val="0"/>
        <w:spacing w:afterLines="30" w:after="130" w:line="400" w:lineRule="exact"/>
        <w:ind w:leftChars="0" w:right="260"/>
        <w:jc w:val="both"/>
        <w:rPr>
          <w:rFonts w:ascii="Times New Roman" w:hAnsi="Times New Roman" w:cs="Times New Roman"/>
          <w:bCs/>
          <w:color w:val="000000" w:themeColor="text1"/>
          <w:lang w:eastAsia="zh-HK"/>
        </w:rPr>
      </w:pPr>
      <w:r w:rsidRPr="00EC3B37">
        <w:rPr>
          <w:rFonts w:ascii="Times New Roman" w:hAnsi="Times New Roman" w:cs="Times New Roman" w:hint="eastAsia"/>
          <w:bCs/>
          <w:color w:val="000000" w:themeColor="text1"/>
          <w:lang w:eastAsia="zh-HK"/>
        </w:rPr>
        <w:t>塭堤型俯視示意圖</w:t>
      </w:r>
    </w:p>
    <w:p w14:paraId="6440A7F1" w14:textId="77777777" w:rsidR="00AD70FB" w:rsidRPr="00EC3B37" w:rsidRDefault="00AD70FB" w:rsidP="00AD70FB">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r w:rsidRPr="00EC3B37">
        <w:rPr>
          <w:noProof/>
        </w:rPr>
        <w:drawing>
          <wp:anchor distT="0" distB="0" distL="114300" distR="114300" simplePos="0" relativeHeight="251664384" behindDoc="0" locked="0" layoutInCell="1" allowOverlap="1" wp14:anchorId="6440A81E" wp14:editId="6440A81F">
            <wp:simplePos x="0" y="0"/>
            <wp:positionH relativeFrom="margin">
              <wp:posOffset>1304925</wp:posOffset>
            </wp:positionH>
            <wp:positionV relativeFrom="margin">
              <wp:posOffset>4305300</wp:posOffset>
            </wp:positionV>
            <wp:extent cx="3378835" cy="3609975"/>
            <wp:effectExtent l="0" t="0" r="0" b="9525"/>
            <wp:wrapSquare wrapText="bothSides"/>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8835" cy="3609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C3B37">
        <w:rPr>
          <w:noProof/>
        </w:rPr>
        <w:drawing>
          <wp:anchor distT="0" distB="0" distL="114300" distR="114300" simplePos="0" relativeHeight="251663360" behindDoc="1" locked="0" layoutInCell="1" allowOverlap="1" wp14:anchorId="6440A820" wp14:editId="6440A821">
            <wp:simplePos x="0" y="0"/>
            <wp:positionH relativeFrom="margin">
              <wp:posOffset>371475</wp:posOffset>
            </wp:positionH>
            <wp:positionV relativeFrom="margin">
              <wp:posOffset>1000125</wp:posOffset>
            </wp:positionV>
            <wp:extent cx="5394960" cy="2493010"/>
            <wp:effectExtent l="0" t="0" r="0" b="2540"/>
            <wp:wrapSquare wrapText="bothSides"/>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4960" cy="24930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440A7F2" w14:textId="77777777" w:rsidR="00AD70FB" w:rsidRPr="00EC3B37" w:rsidRDefault="00AD70FB" w:rsidP="00AD70FB">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6440A7F3" w14:textId="77777777" w:rsidR="00AD70FB" w:rsidRPr="00EC3B37" w:rsidRDefault="00AD70FB" w:rsidP="00AD70FB">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6440A7F4" w14:textId="77777777" w:rsidR="00AD70FB" w:rsidRPr="00EC3B37" w:rsidRDefault="00AD70FB" w:rsidP="00AD70FB">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6440A7F5" w14:textId="77777777" w:rsidR="00AD70FB" w:rsidRPr="00EC3B37" w:rsidRDefault="00AD70FB" w:rsidP="00AD70FB">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6440A7F6" w14:textId="77777777" w:rsidR="00AD70FB" w:rsidRPr="00EC3B37" w:rsidRDefault="00AD70FB" w:rsidP="00AD70FB">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6440A7F7" w14:textId="77777777" w:rsidR="00AD70FB" w:rsidRPr="00EC3B37" w:rsidRDefault="00AD70FB" w:rsidP="00AD70FB">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6440A7F8" w14:textId="77777777" w:rsidR="00AD70FB" w:rsidRPr="00EC3B37" w:rsidRDefault="00AD70FB" w:rsidP="00AD70FB">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6440A7F9" w14:textId="77777777" w:rsidR="00AD70FB" w:rsidRPr="00EC3B37" w:rsidRDefault="00AD70FB" w:rsidP="00AD70FB">
      <w:pPr>
        <w:snapToGrid w:val="0"/>
        <w:spacing w:afterLines="30" w:after="130" w:line="400" w:lineRule="exact"/>
        <w:ind w:left="142" w:right="260"/>
        <w:jc w:val="both"/>
        <w:rPr>
          <w:rFonts w:ascii="Times New Roman" w:hAnsi="Times New Roman" w:cs="Times New Roman"/>
          <w:bCs/>
          <w:color w:val="000000" w:themeColor="text1"/>
          <w:lang w:eastAsia="zh-HK"/>
        </w:rPr>
      </w:pPr>
    </w:p>
    <w:p w14:paraId="6440A7FA" w14:textId="77777777" w:rsidR="00AD70FB" w:rsidRPr="00EC3B37" w:rsidRDefault="00AD70FB" w:rsidP="00AD70FB">
      <w:pPr>
        <w:snapToGrid w:val="0"/>
        <w:spacing w:afterLines="30" w:after="130" w:line="400" w:lineRule="exact"/>
        <w:ind w:left="142" w:right="260"/>
        <w:jc w:val="both"/>
        <w:rPr>
          <w:rFonts w:ascii="Times New Roman" w:hAnsi="Times New Roman" w:cs="Times New Roman"/>
          <w:bCs/>
          <w:color w:val="000000" w:themeColor="text1"/>
          <w:lang w:eastAsia="zh-HK"/>
        </w:rPr>
      </w:pPr>
    </w:p>
    <w:p w14:paraId="6440A7FB" w14:textId="77777777" w:rsidR="00AD70FB" w:rsidRPr="00EC3B37" w:rsidRDefault="00AD70FB" w:rsidP="00AD70FB">
      <w:pPr>
        <w:snapToGrid w:val="0"/>
        <w:spacing w:afterLines="30" w:after="130" w:line="400" w:lineRule="exact"/>
        <w:ind w:left="142" w:right="260"/>
        <w:jc w:val="both"/>
        <w:rPr>
          <w:rFonts w:ascii="Times New Roman" w:hAnsi="Times New Roman" w:cs="Times New Roman"/>
          <w:bCs/>
          <w:color w:val="000000" w:themeColor="text1"/>
          <w:lang w:eastAsia="zh-HK"/>
        </w:rPr>
      </w:pPr>
    </w:p>
    <w:p w14:paraId="6440A7FC" w14:textId="77777777" w:rsidR="00AD70FB" w:rsidRPr="00EC3B37" w:rsidRDefault="00AD70FB" w:rsidP="00AD70FB">
      <w:pPr>
        <w:snapToGrid w:val="0"/>
        <w:spacing w:afterLines="30" w:after="130" w:line="400" w:lineRule="exact"/>
        <w:ind w:left="142" w:right="260"/>
        <w:jc w:val="both"/>
        <w:rPr>
          <w:rFonts w:ascii="Times New Roman" w:hAnsi="Times New Roman" w:cs="Times New Roman"/>
          <w:bCs/>
          <w:color w:val="000000" w:themeColor="text1"/>
          <w:lang w:eastAsia="zh-HK"/>
        </w:rPr>
      </w:pPr>
    </w:p>
    <w:p w14:paraId="6440A7FD" w14:textId="77777777" w:rsidR="00AD70FB" w:rsidRPr="00EC3B37" w:rsidRDefault="00AD70FB" w:rsidP="00AD70FB">
      <w:pPr>
        <w:snapToGrid w:val="0"/>
        <w:spacing w:afterLines="30" w:after="130" w:line="400" w:lineRule="exact"/>
        <w:ind w:left="142" w:right="260"/>
        <w:jc w:val="both"/>
        <w:rPr>
          <w:rFonts w:ascii="Times New Roman" w:hAnsi="Times New Roman" w:cs="Times New Roman"/>
          <w:bCs/>
          <w:color w:val="000000" w:themeColor="text1"/>
          <w:lang w:eastAsia="zh-HK"/>
        </w:rPr>
      </w:pPr>
    </w:p>
    <w:p w14:paraId="6440A7FE" w14:textId="77777777" w:rsidR="00AD70FB" w:rsidRPr="00EC3B37" w:rsidRDefault="00AD70FB" w:rsidP="00AD70FB">
      <w:pPr>
        <w:snapToGrid w:val="0"/>
        <w:spacing w:afterLines="30" w:after="130" w:line="400" w:lineRule="exact"/>
        <w:ind w:left="142" w:right="260"/>
        <w:jc w:val="both"/>
        <w:rPr>
          <w:rFonts w:ascii="Times New Roman" w:hAnsi="Times New Roman" w:cs="Times New Roman"/>
          <w:bCs/>
          <w:color w:val="000000" w:themeColor="text1"/>
          <w:lang w:eastAsia="zh-HK"/>
        </w:rPr>
      </w:pPr>
    </w:p>
    <w:p w14:paraId="6440A7FF" w14:textId="77777777" w:rsidR="00AD70FB" w:rsidRPr="00EC3B37" w:rsidRDefault="00AD70FB" w:rsidP="00AD70FB">
      <w:pPr>
        <w:pStyle w:val="a3"/>
        <w:numPr>
          <w:ilvl w:val="0"/>
          <w:numId w:val="24"/>
        </w:numPr>
        <w:snapToGrid w:val="0"/>
        <w:spacing w:afterLines="30" w:after="130" w:line="400" w:lineRule="exact"/>
        <w:ind w:leftChars="0" w:right="260"/>
        <w:rPr>
          <w:rFonts w:ascii="Times New Roman" w:hAnsi="Times New Roman" w:cs="Times New Roman"/>
          <w:bCs/>
          <w:color w:val="000000" w:themeColor="text1"/>
          <w:lang w:eastAsia="zh-HK"/>
        </w:rPr>
      </w:pPr>
      <w:r w:rsidRPr="00EC3B37">
        <w:rPr>
          <w:rFonts w:ascii="Times New Roman" w:hAnsi="Times New Roman" w:cs="Times New Roman" w:hint="eastAsia"/>
          <w:bCs/>
          <w:color w:val="000000" w:themeColor="text1"/>
          <w:lang w:eastAsia="zh-HK"/>
        </w:rPr>
        <w:lastRenderedPageBreak/>
        <w:t>規格要求</w:t>
      </w:r>
    </w:p>
    <w:tbl>
      <w:tblPr>
        <w:tblW w:w="9776" w:type="dxa"/>
        <w:tblLook w:val="04A0" w:firstRow="1" w:lastRow="0" w:firstColumn="1" w:lastColumn="0" w:noHBand="0" w:noVBand="1"/>
      </w:tblPr>
      <w:tblGrid>
        <w:gridCol w:w="1980"/>
        <w:gridCol w:w="7796"/>
      </w:tblGrid>
      <w:tr w:rsidR="00AD70FB" w:rsidRPr="00EC3B37" w14:paraId="6440A802" w14:textId="77777777" w:rsidTr="00253109">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40A800" w14:textId="77777777" w:rsidR="00AD70FB" w:rsidRPr="00EC3B37" w:rsidRDefault="00AD70FB" w:rsidP="00253109">
            <w:pPr>
              <w:widowControl/>
              <w:jc w:val="center"/>
              <w:rPr>
                <w:rFonts w:ascii="Times New Roman" w:hAnsi="標楷體" w:cs="Times New Roman"/>
                <w:b/>
                <w:kern w:val="0"/>
                <w:sz w:val="28"/>
                <w:szCs w:val="28"/>
                <w:u w:val="single"/>
              </w:rPr>
            </w:pPr>
            <w:r w:rsidRPr="00EC3B37">
              <w:rPr>
                <w:rFonts w:ascii="Times New Roman" w:hAnsi="標楷體" w:cs="Times New Roman" w:hint="eastAsia"/>
                <w:b/>
                <w:kern w:val="0"/>
                <w:sz w:val="28"/>
                <w:szCs w:val="28"/>
                <w:u w:val="single"/>
              </w:rPr>
              <w:t>項目</w:t>
            </w:r>
          </w:p>
        </w:tc>
        <w:tc>
          <w:tcPr>
            <w:tcW w:w="77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40A801" w14:textId="77777777" w:rsidR="00AD70FB" w:rsidRPr="00EC3B37" w:rsidRDefault="00AD70FB" w:rsidP="00253109">
            <w:pPr>
              <w:widowControl/>
              <w:jc w:val="center"/>
              <w:rPr>
                <w:rFonts w:ascii="Times New Roman" w:hAnsi="標楷體" w:cs="Times New Roman"/>
                <w:b/>
                <w:kern w:val="0"/>
                <w:sz w:val="28"/>
                <w:szCs w:val="28"/>
                <w:u w:val="single"/>
              </w:rPr>
            </w:pPr>
            <w:r w:rsidRPr="00EC3B37">
              <w:rPr>
                <w:rFonts w:ascii="Times New Roman" w:hAnsi="標楷體" w:cs="Times New Roman" w:hint="eastAsia"/>
                <w:b/>
                <w:kern w:val="0"/>
                <w:sz w:val="28"/>
                <w:szCs w:val="28"/>
                <w:u w:val="single"/>
              </w:rPr>
              <w:t>規格要求</w:t>
            </w:r>
          </w:p>
        </w:tc>
      </w:tr>
      <w:tr w:rsidR="00AD70FB" w:rsidRPr="00EC3B37" w14:paraId="6440A805" w14:textId="77777777" w:rsidTr="00253109">
        <w:tc>
          <w:tcPr>
            <w:tcW w:w="1980" w:type="dxa"/>
            <w:tcBorders>
              <w:top w:val="single" w:sz="4" w:space="0" w:color="auto"/>
              <w:left w:val="single" w:sz="4" w:space="0" w:color="auto"/>
              <w:bottom w:val="single" w:sz="4" w:space="0" w:color="auto"/>
              <w:right w:val="single" w:sz="4" w:space="0" w:color="auto"/>
            </w:tcBorders>
            <w:vAlign w:val="center"/>
            <w:hideMark/>
          </w:tcPr>
          <w:p w14:paraId="6440A803" w14:textId="77777777" w:rsidR="00AD70FB" w:rsidRPr="00EC3B37" w:rsidRDefault="00AD70FB" w:rsidP="00253109">
            <w:pPr>
              <w:widowControl/>
              <w:jc w:val="center"/>
              <w:rPr>
                <w:rFonts w:ascii="Times New Roman" w:hAnsi="Times New Roman" w:cs="Times New Roman"/>
                <w:bCs/>
                <w:color w:val="000000" w:themeColor="text1"/>
                <w:sz w:val="28"/>
                <w:szCs w:val="28"/>
                <w:lang w:eastAsia="zh-HK"/>
              </w:rPr>
            </w:pPr>
            <w:r w:rsidRPr="00EC3B37">
              <w:rPr>
                <w:rFonts w:ascii="Times New Roman" w:hAnsi="Times New Roman" w:cs="Times New Roman" w:hint="eastAsia"/>
                <w:bCs/>
                <w:color w:val="000000" w:themeColor="text1"/>
                <w:sz w:val="28"/>
                <w:szCs w:val="28"/>
                <w:lang w:eastAsia="zh-HK"/>
              </w:rPr>
              <w:t>柱高</w:t>
            </w:r>
          </w:p>
        </w:tc>
        <w:tc>
          <w:tcPr>
            <w:tcW w:w="7796" w:type="dxa"/>
            <w:tcBorders>
              <w:top w:val="single" w:sz="4" w:space="0" w:color="auto"/>
              <w:left w:val="single" w:sz="4" w:space="0" w:color="auto"/>
              <w:bottom w:val="single" w:sz="4" w:space="0" w:color="auto"/>
              <w:right w:val="single" w:sz="4" w:space="0" w:color="auto"/>
            </w:tcBorders>
            <w:vAlign w:val="center"/>
            <w:hideMark/>
          </w:tcPr>
          <w:p w14:paraId="6440A804" w14:textId="77777777" w:rsidR="00AD70FB" w:rsidRPr="00EC3B37" w:rsidRDefault="00AD70FB" w:rsidP="00253109">
            <w:pPr>
              <w:widowControl/>
              <w:rPr>
                <w:rFonts w:ascii="Times New Roman" w:hAnsi="Times New Roman" w:cs="Times New Roman"/>
                <w:bCs/>
                <w:color w:val="000000" w:themeColor="text1"/>
                <w:sz w:val="28"/>
                <w:szCs w:val="28"/>
                <w:lang w:eastAsia="zh-HK"/>
              </w:rPr>
            </w:pPr>
            <w:r w:rsidRPr="00EC3B37">
              <w:rPr>
                <w:rFonts w:ascii="Times New Roman" w:hAnsi="Times New Roman" w:cs="Times New Roman" w:hint="eastAsia"/>
                <w:bCs/>
                <w:color w:val="000000" w:themeColor="text1"/>
                <w:sz w:val="28"/>
                <w:szCs w:val="28"/>
                <w:lang w:eastAsia="zh-HK"/>
              </w:rPr>
              <w:t>考量整地機械作業空間，設置柱高起算點為太陽能板下緣算起建議至少達</w:t>
            </w:r>
            <w:r w:rsidRPr="00EC3B37">
              <w:rPr>
                <w:rFonts w:ascii="Times New Roman" w:hAnsi="Times New Roman" w:cs="Times New Roman"/>
                <w:bCs/>
                <w:color w:val="000000" w:themeColor="text1"/>
                <w:sz w:val="28"/>
                <w:szCs w:val="28"/>
                <w:lang w:eastAsia="zh-HK"/>
              </w:rPr>
              <w:t>3</w:t>
            </w:r>
            <w:r w:rsidRPr="00EC3B37">
              <w:rPr>
                <w:rFonts w:ascii="Times New Roman" w:hAnsi="Times New Roman" w:cs="Times New Roman" w:hint="eastAsia"/>
                <w:bCs/>
                <w:color w:val="000000" w:themeColor="text1"/>
                <w:sz w:val="28"/>
                <w:szCs w:val="28"/>
                <w:lang w:eastAsia="zh-HK"/>
              </w:rPr>
              <w:t>公尺，且太陽能板下緣高程應高於</w:t>
            </w:r>
            <w:r w:rsidRPr="00EC3B37">
              <w:rPr>
                <w:rFonts w:ascii="Times New Roman" w:hAnsi="Times New Roman" w:cs="Times New Roman"/>
                <w:bCs/>
                <w:color w:val="000000" w:themeColor="text1"/>
                <w:sz w:val="28"/>
                <w:szCs w:val="28"/>
                <w:lang w:eastAsia="zh-HK"/>
              </w:rPr>
              <w:t xml:space="preserve"> 50 </w:t>
            </w:r>
            <w:r w:rsidRPr="00EC3B37">
              <w:rPr>
                <w:rFonts w:ascii="Times New Roman" w:hAnsi="Times New Roman" w:cs="Times New Roman" w:hint="eastAsia"/>
                <w:bCs/>
                <w:color w:val="000000" w:themeColor="text1"/>
                <w:sz w:val="28"/>
                <w:szCs w:val="28"/>
                <w:lang w:eastAsia="zh-HK"/>
              </w:rPr>
              <w:t>年重現期之暴潮水位。</w:t>
            </w:r>
          </w:p>
        </w:tc>
      </w:tr>
      <w:tr w:rsidR="00AD70FB" w:rsidRPr="00EC3B37" w14:paraId="6440A808" w14:textId="77777777" w:rsidTr="00253109">
        <w:tc>
          <w:tcPr>
            <w:tcW w:w="1980" w:type="dxa"/>
            <w:tcBorders>
              <w:top w:val="single" w:sz="4" w:space="0" w:color="auto"/>
              <w:left w:val="single" w:sz="4" w:space="0" w:color="auto"/>
              <w:bottom w:val="single" w:sz="4" w:space="0" w:color="auto"/>
              <w:right w:val="single" w:sz="4" w:space="0" w:color="auto"/>
            </w:tcBorders>
            <w:vAlign w:val="center"/>
            <w:hideMark/>
          </w:tcPr>
          <w:p w14:paraId="6440A806" w14:textId="77777777" w:rsidR="00AD70FB" w:rsidRPr="00EC3B37" w:rsidRDefault="00AD70FB" w:rsidP="00253109">
            <w:pPr>
              <w:widowControl/>
              <w:jc w:val="center"/>
              <w:rPr>
                <w:rFonts w:ascii="Times New Roman" w:hAnsi="Times New Roman" w:cs="Times New Roman"/>
                <w:bCs/>
                <w:color w:val="000000" w:themeColor="text1"/>
                <w:sz w:val="28"/>
                <w:szCs w:val="28"/>
                <w:lang w:eastAsia="zh-HK"/>
              </w:rPr>
            </w:pPr>
            <w:r w:rsidRPr="00EC3B37">
              <w:rPr>
                <w:rFonts w:ascii="Times New Roman" w:hAnsi="Times New Roman" w:cs="Times New Roman" w:hint="eastAsia"/>
                <w:bCs/>
                <w:color w:val="000000" w:themeColor="text1"/>
                <w:sz w:val="28"/>
                <w:szCs w:val="28"/>
                <w:lang w:eastAsia="zh-HK"/>
              </w:rPr>
              <w:t>斜率</w:t>
            </w:r>
          </w:p>
        </w:tc>
        <w:tc>
          <w:tcPr>
            <w:tcW w:w="7796" w:type="dxa"/>
            <w:tcBorders>
              <w:top w:val="single" w:sz="4" w:space="0" w:color="auto"/>
              <w:left w:val="single" w:sz="4" w:space="0" w:color="auto"/>
              <w:bottom w:val="single" w:sz="4" w:space="0" w:color="auto"/>
              <w:right w:val="single" w:sz="4" w:space="0" w:color="auto"/>
            </w:tcBorders>
            <w:vAlign w:val="center"/>
            <w:hideMark/>
          </w:tcPr>
          <w:p w14:paraId="6440A807" w14:textId="77777777" w:rsidR="00AD70FB" w:rsidRPr="00EC3B37" w:rsidRDefault="00AD70FB" w:rsidP="00253109">
            <w:pPr>
              <w:widowControl/>
              <w:rPr>
                <w:rFonts w:ascii="Times New Roman" w:hAnsi="Times New Roman" w:cs="Times New Roman"/>
                <w:bCs/>
                <w:color w:val="000000" w:themeColor="text1"/>
                <w:sz w:val="28"/>
                <w:szCs w:val="28"/>
                <w:lang w:eastAsia="zh-HK"/>
              </w:rPr>
            </w:pPr>
            <w:r w:rsidRPr="00EC3B37">
              <w:rPr>
                <w:rFonts w:ascii="Times New Roman" w:hAnsi="Times New Roman" w:cs="Times New Roman" w:hint="eastAsia"/>
                <w:bCs/>
                <w:color w:val="000000" w:themeColor="text1"/>
                <w:sz w:val="28"/>
                <w:szCs w:val="28"/>
                <w:lang w:eastAsia="zh-HK"/>
              </w:rPr>
              <w:t>斜率建議以</w:t>
            </w:r>
            <w:r w:rsidRPr="00EC3B37">
              <w:rPr>
                <w:rFonts w:ascii="Times New Roman" w:hAnsi="Times New Roman" w:cs="Times New Roman"/>
                <w:bCs/>
                <w:color w:val="000000" w:themeColor="text1"/>
                <w:sz w:val="28"/>
                <w:szCs w:val="28"/>
                <w:lang w:eastAsia="zh-HK"/>
              </w:rPr>
              <w:t>6</w:t>
            </w:r>
            <w:r w:rsidRPr="00EC3B37">
              <w:rPr>
                <w:rFonts w:ascii="Times New Roman" w:hAnsi="Times New Roman" w:cs="Times New Roman" w:hint="eastAsia"/>
                <w:bCs/>
                <w:color w:val="000000" w:themeColor="text1"/>
                <w:sz w:val="28"/>
                <w:szCs w:val="28"/>
                <w:lang w:eastAsia="zh-HK"/>
              </w:rPr>
              <w:t>到</w:t>
            </w:r>
            <w:r w:rsidRPr="00EC3B37">
              <w:rPr>
                <w:rFonts w:ascii="Times New Roman" w:hAnsi="Times New Roman" w:cs="Times New Roman"/>
                <w:bCs/>
                <w:color w:val="000000" w:themeColor="text1"/>
                <w:sz w:val="28"/>
                <w:szCs w:val="28"/>
                <w:lang w:eastAsia="zh-HK"/>
              </w:rPr>
              <w:t>8</w:t>
            </w:r>
            <w:r w:rsidRPr="00EC3B37">
              <w:rPr>
                <w:rFonts w:ascii="Times New Roman" w:hAnsi="Times New Roman" w:cs="Times New Roman" w:hint="eastAsia"/>
                <w:bCs/>
                <w:color w:val="000000" w:themeColor="text1"/>
                <w:sz w:val="28"/>
                <w:szCs w:val="28"/>
                <w:lang w:eastAsia="zh-HK"/>
              </w:rPr>
              <w:t>度範圍內為佳。</w:t>
            </w:r>
          </w:p>
        </w:tc>
      </w:tr>
      <w:tr w:rsidR="00AD70FB" w:rsidRPr="00EC3B37" w14:paraId="6440A80B" w14:textId="77777777" w:rsidTr="00253109">
        <w:tc>
          <w:tcPr>
            <w:tcW w:w="1980" w:type="dxa"/>
            <w:tcBorders>
              <w:top w:val="single" w:sz="4" w:space="0" w:color="auto"/>
              <w:left w:val="single" w:sz="4" w:space="0" w:color="auto"/>
              <w:bottom w:val="single" w:sz="4" w:space="0" w:color="auto"/>
              <w:right w:val="single" w:sz="4" w:space="0" w:color="auto"/>
            </w:tcBorders>
            <w:vAlign w:val="center"/>
            <w:hideMark/>
          </w:tcPr>
          <w:p w14:paraId="6440A809" w14:textId="77777777" w:rsidR="00AD70FB" w:rsidRPr="00EC3B37" w:rsidRDefault="00AD70FB" w:rsidP="00253109">
            <w:pPr>
              <w:widowControl/>
              <w:jc w:val="center"/>
              <w:rPr>
                <w:rFonts w:ascii="Times New Roman" w:hAnsi="Times New Roman" w:cs="Times New Roman"/>
                <w:bCs/>
                <w:color w:val="000000" w:themeColor="text1"/>
                <w:sz w:val="28"/>
                <w:szCs w:val="28"/>
                <w:lang w:eastAsia="zh-HK"/>
              </w:rPr>
            </w:pPr>
            <w:r w:rsidRPr="00EC3B37">
              <w:rPr>
                <w:rFonts w:ascii="Times New Roman" w:hAnsi="Times New Roman" w:cs="Times New Roman" w:hint="eastAsia"/>
                <w:bCs/>
                <w:color w:val="000000" w:themeColor="text1"/>
                <w:sz w:val="28"/>
                <w:szCs w:val="28"/>
                <w:lang w:eastAsia="zh-HK"/>
              </w:rPr>
              <w:t>結構跨距</w:t>
            </w:r>
          </w:p>
        </w:tc>
        <w:tc>
          <w:tcPr>
            <w:tcW w:w="7796" w:type="dxa"/>
            <w:tcBorders>
              <w:top w:val="single" w:sz="4" w:space="0" w:color="auto"/>
              <w:left w:val="single" w:sz="4" w:space="0" w:color="auto"/>
              <w:bottom w:val="single" w:sz="4" w:space="0" w:color="auto"/>
              <w:right w:val="single" w:sz="4" w:space="0" w:color="auto"/>
            </w:tcBorders>
            <w:vAlign w:val="center"/>
            <w:hideMark/>
          </w:tcPr>
          <w:p w14:paraId="6440A80A" w14:textId="77777777" w:rsidR="00AD70FB" w:rsidRPr="00EC3B37" w:rsidRDefault="00AD70FB" w:rsidP="00253109">
            <w:pPr>
              <w:widowControl/>
              <w:rPr>
                <w:rFonts w:ascii="Times New Roman" w:hAnsi="Times New Roman" w:cs="Times New Roman"/>
                <w:bCs/>
                <w:color w:val="000000" w:themeColor="text1"/>
                <w:sz w:val="28"/>
                <w:szCs w:val="28"/>
                <w:lang w:eastAsia="zh-HK"/>
              </w:rPr>
            </w:pPr>
            <w:r w:rsidRPr="00EC3B37">
              <w:rPr>
                <w:rFonts w:ascii="Times New Roman" w:hAnsi="Times New Roman" w:cs="Times New Roman" w:hint="eastAsia"/>
                <w:bCs/>
                <w:color w:val="000000" w:themeColor="text1"/>
                <w:sz w:val="28"/>
                <w:szCs w:val="28"/>
                <w:lang w:eastAsia="zh-HK"/>
              </w:rPr>
              <w:t>考量養殖實務，結構柱沿堤寬設置間距建議宜以塭堤作為設置範圍。如太陽光電設施需向外延伸至魚塭水域，並設置結構柱於養殖池內，應以塭堤兩側空間作為結構柱之可設置範圍，並以不影響漁獲採收作業及陽光照射魚塭水體、池水生態、水中溶氧及養殖收益等為原則。</w:t>
            </w:r>
          </w:p>
        </w:tc>
      </w:tr>
      <w:tr w:rsidR="00AD70FB" w:rsidRPr="00EC3B37" w14:paraId="6440A80E" w14:textId="77777777" w:rsidTr="00253109">
        <w:tc>
          <w:tcPr>
            <w:tcW w:w="1980" w:type="dxa"/>
            <w:tcBorders>
              <w:top w:val="single" w:sz="4" w:space="0" w:color="auto"/>
              <w:left w:val="single" w:sz="4" w:space="0" w:color="auto"/>
              <w:bottom w:val="single" w:sz="4" w:space="0" w:color="auto"/>
              <w:right w:val="single" w:sz="4" w:space="0" w:color="auto"/>
            </w:tcBorders>
            <w:vAlign w:val="center"/>
            <w:hideMark/>
          </w:tcPr>
          <w:p w14:paraId="6440A80C" w14:textId="77777777" w:rsidR="00AD70FB" w:rsidRPr="00EC3B37" w:rsidRDefault="00AD70FB" w:rsidP="00253109">
            <w:pPr>
              <w:widowControl/>
              <w:jc w:val="center"/>
              <w:rPr>
                <w:rFonts w:ascii="Times New Roman" w:hAnsi="Times New Roman" w:cs="Times New Roman"/>
                <w:bCs/>
                <w:color w:val="000000" w:themeColor="text1"/>
                <w:sz w:val="28"/>
                <w:szCs w:val="28"/>
                <w:lang w:eastAsia="zh-HK"/>
              </w:rPr>
            </w:pPr>
            <w:r w:rsidRPr="00EC3B37">
              <w:rPr>
                <w:rFonts w:ascii="Times New Roman" w:hAnsi="Times New Roman" w:cs="Times New Roman" w:hint="eastAsia"/>
                <w:bCs/>
                <w:color w:val="000000" w:themeColor="text1"/>
                <w:sz w:val="28"/>
                <w:szCs w:val="28"/>
                <w:lang w:eastAsia="zh-HK"/>
              </w:rPr>
              <w:t>支撐架與連結主件設計</w:t>
            </w:r>
          </w:p>
        </w:tc>
        <w:tc>
          <w:tcPr>
            <w:tcW w:w="7796" w:type="dxa"/>
            <w:tcBorders>
              <w:top w:val="single" w:sz="4" w:space="0" w:color="auto"/>
              <w:left w:val="single" w:sz="4" w:space="0" w:color="auto"/>
              <w:bottom w:val="single" w:sz="4" w:space="0" w:color="auto"/>
              <w:right w:val="single" w:sz="4" w:space="0" w:color="auto"/>
            </w:tcBorders>
            <w:vAlign w:val="center"/>
            <w:hideMark/>
          </w:tcPr>
          <w:p w14:paraId="6440A80D" w14:textId="77777777" w:rsidR="00AD70FB" w:rsidRPr="00EC3B37" w:rsidRDefault="00AD70FB" w:rsidP="00253109">
            <w:pPr>
              <w:widowControl/>
              <w:rPr>
                <w:rFonts w:ascii="Times New Roman" w:hAnsi="Times New Roman" w:cs="Times New Roman"/>
                <w:bCs/>
                <w:color w:val="000000" w:themeColor="text1"/>
                <w:sz w:val="28"/>
                <w:szCs w:val="28"/>
                <w:lang w:eastAsia="zh-HK"/>
              </w:rPr>
            </w:pPr>
            <w:r w:rsidRPr="00EC3B37">
              <w:rPr>
                <w:rFonts w:ascii="Times New Roman" w:hAnsi="Times New Roman" w:cs="Times New Roman" w:hint="eastAsia"/>
                <w:bCs/>
                <w:color w:val="000000" w:themeColor="text1"/>
                <w:sz w:val="28"/>
                <w:szCs w:val="28"/>
                <w:lang w:eastAsia="zh-HK"/>
              </w:rPr>
              <w:t>應符合「建築物耐風設計規範及解說」之規定，在</w:t>
            </w:r>
            <w:r w:rsidRPr="00EC3B37">
              <w:rPr>
                <w:rFonts w:ascii="Times New Roman" w:hAnsi="Times New Roman" w:cs="Times New Roman"/>
                <w:bCs/>
                <w:color w:val="000000" w:themeColor="text1"/>
                <w:sz w:val="28"/>
                <w:szCs w:val="28"/>
                <w:lang w:eastAsia="zh-HK"/>
              </w:rPr>
              <w:t>32.5</w:t>
            </w:r>
            <w:r w:rsidRPr="00EC3B37">
              <w:rPr>
                <w:rFonts w:ascii="Times New Roman" w:hAnsi="Times New Roman" w:cs="Times New Roman" w:hint="eastAsia"/>
                <w:bCs/>
                <w:color w:val="000000" w:themeColor="text1"/>
                <w:sz w:val="28"/>
                <w:szCs w:val="28"/>
                <w:lang w:eastAsia="zh-HK"/>
              </w:rPr>
              <w:t>公尺</w:t>
            </w:r>
            <w:r w:rsidRPr="00EC3B37">
              <w:rPr>
                <w:rFonts w:ascii="Times New Roman" w:hAnsi="Times New Roman" w:cs="Times New Roman"/>
                <w:bCs/>
                <w:color w:val="000000" w:themeColor="text1"/>
                <w:sz w:val="28"/>
                <w:szCs w:val="28"/>
                <w:lang w:eastAsia="zh-HK"/>
              </w:rPr>
              <w:t>/</w:t>
            </w:r>
            <w:r w:rsidRPr="00EC3B37">
              <w:rPr>
                <w:rFonts w:ascii="Times New Roman" w:hAnsi="Times New Roman" w:cs="Times New Roman" w:hint="eastAsia"/>
                <w:bCs/>
                <w:color w:val="000000" w:themeColor="text1"/>
                <w:sz w:val="28"/>
                <w:szCs w:val="28"/>
                <w:lang w:eastAsia="zh-HK"/>
              </w:rPr>
              <w:t>秒以下地區者，須採用</w:t>
            </w:r>
            <w:r w:rsidRPr="00EC3B37">
              <w:rPr>
                <w:rFonts w:ascii="Times New Roman" w:hAnsi="Times New Roman" w:cs="Times New Roman"/>
                <w:bCs/>
                <w:color w:val="000000" w:themeColor="text1"/>
                <w:sz w:val="28"/>
                <w:szCs w:val="28"/>
                <w:lang w:eastAsia="zh-HK"/>
              </w:rPr>
              <w:t>32.5</w:t>
            </w:r>
            <w:r w:rsidRPr="00EC3B37">
              <w:rPr>
                <w:rFonts w:ascii="Times New Roman" w:hAnsi="Times New Roman" w:cs="Times New Roman" w:hint="eastAsia"/>
                <w:bCs/>
                <w:color w:val="000000" w:themeColor="text1"/>
                <w:sz w:val="28"/>
                <w:szCs w:val="28"/>
                <w:lang w:eastAsia="zh-HK"/>
              </w:rPr>
              <w:t>公尺</w:t>
            </w:r>
            <w:r w:rsidRPr="00EC3B37">
              <w:rPr>
                <w:rFonts w:ascii="Times New Roman" w:hAnsi="Times New Roman" w:cs="Times New Roman"/>
                <w:bCs/>
                <w:color w:val="000000" w:themeColor="text1"/>
                <w:sz w:val="28"/>
                <w:szCs w:val="28"/>
                <w:lang w:eastAsia="zh-HK"/>
              </w:rPr>
              <w:t>/</w:t>
            </w:r>
            <w:r w:rsidRPr="00EC3B37">
              <w:rPr>
                <w:rFonts w:ascii="Times New Roman" w:hAnsi="Times New Roman" w:cs="Times New Roman" w:hint="eastAsia"/>
                <w:bCs/>
                <w:color w:val="000000" w:themeColor="text1"/>
                <w:sz w:val="28"/>
                <w:szCs w:val="28"/>
                <w:lang w:eastAsia="zh-HK"/>
              </w:rPr>
              <w:t>秒之平均風速作為基本設計風速，另若高於</w:t>
            </w:r>
            <w:r w:rsidRPr="00EC3B37">
              <w:rPr>
                <w:rFonts w:ascii="Times New Roman" w:hAnsi="Times New Roman" w:cs="Times New Roman"/>
                <w:bCs/>
                <w:color w:val="000000" w:themeColor="text1"/>
                <w:sz w:val="28"/>
                <w:szCs w:val="28"/>
                <w:lang w:eastAsia="zh-HK"/>
              </w:rPr>
              <w:t>32.5</w:t>
            </w:r>
            <w:r w:rsidRPr="00EC3B37">
              <w:rPr>
                <w:rFonts w:ascii="Times New Roman" w:hAnsi="Times New Roman" w:cs="Times New Roman" w:hint="eastAsia"/>
                <w:bCs/>
                <w:color w:val="000000" w:themeColor="text1"/>
                <w:sz w:val="28"/>
                <w:szCs w:val="28"/>
                <w:lang w:eastAsia="zh-HK"/>
              </w:rPr>
              <w:t>公尺</w:t>
            </w:r>
            <w:r w:rsidRPr="00EC3B37">
              <w:rPr>
                <w:rFonts w:ascii="Times New Roman" w:hAnsi="Times New Roman" w:cs="Times New Roman"/>
                <w:bCs/>
                <w:color w:val="000000" w:themeColor="text1"/>
                <w:sz w:val="28"/>
                <w:szCs w:val="28"/>
                <w:lang w:eastAsia="zh-HK"/>
              </w:rPr>
              <w:t>/</w:t>
            </w:r>
            <w:r w:rsidRPr="00EC3B37">
              <w:rPr>
                <w:rFonts w:ascii="Times New Roman" w:hAnsi="Times New Roman" w:cs="Times New Roman" w:hint="eastAsia"/>
                <w:bCs/>
                <w:color w:val="000000" w:themeColor="text1"/>
                <w:sz w:val="28"/>
                <w:szCs w:val="28"/>
                <w:lang w:eastAsia="zh-HK"/>
              </w:rPr>
              <w:t>秒地區者，須採用各地區之平均風速作為基本設計風速，並考量陣風反應因子（</w:t>
            </w:r>
            <w:r w:rsidRPr="00EC3B37">
              <w:rPr>
                <w:rFonts w:ascii="Times New Roman" w:hAnsi="Times New Roman" w:cs="Times New Roman"/>
                <w:bCs/>
                <w:color w:val="000000" w:themeColor="text1"/>
                <w:sz w:val="28"/>
                <w:szCs w:val="28"/>
                <w:lang w:eastAsia="zh-HK"/>
              </w:rPr>
              <w:t>G</w:t>
            </w:r>
            <w:r w:rsidRPr="00EC3B37">
              <w:rPr>
                <w:rFonts w:ascii="Times New Roman" w:hAnsi="Times New Roman" w:cs="Times New Roman" w:hint="eastAsia"/>
                <w:bCs/>
                <w:color w:val="000000" w:themeColor="text1"/>
                <w:sz w:val="28"/>
                <w:szCs w:val="28"/>
                <w:lang w:eastAsia="zh-HK"/>
              </w:rPr>
              <w:t>）。</w:t>
            </w:r>
          </w:p>
        </w:tc>
      </w:tr>
      <w:tr w:rsidR="00AD70FB" w:rsidRPr="00EC3B37" w14:paraId="6440A811" w14:textId="77777777" w:rsidTr="00253109">
        <w:trPr>
          <w:trHeight w:val="564"/>
        </w:trPr>
        <w:tc>
          <w:tcPr>
            <w:tcW w:w="1980" w:type="dxa"/>
            <w:vMerge w:val="restart"/>
            <w:tcBorders>
              <w:top w:val="single" w:sz="4" w:space="0" w:color="auto"/>
              <w:left w:val="single" w:sz="4" w:space="0" w:color="auto"/>
              <w:bottom w:val="single" w:sz="4" w:space="0" w:color="auto"/>
              <w:right w:val="single" w:sz="4" w:space="0" w:color="auto"/>
            </w:tcBorders>
            <w:vAlign w:val="center"/>
            <w:hideMark/>
          </w:tcPr>
          <w:p w14:paraId="6440A80F" w14:textId="77777777" w:rsidR="00AD70FB" w:rsidRPr="00EC3B37" w:rsidRDefault="00AD70FB" w:rsidP="00253109">
            <w:pPr>
              <w:widowControl/>
              <w:jc w:val="center"/>
              <w:rPr>
                <w:rFonts w:ascii="Times New Roman" w:hAnsi="Times New Roman" w:cs="Times New Roman"/>
                <w:bCs/>
                <w:color w:val="000000" w:themeColor="text1"/>
                <w:sz w:val="28"/>
                <w:szCs w:val="28"/>
                <w:lang w:eastAsia="zh-HK"/>
              </w:rPr>
            </w:pPr>
            <w:r w:rsidRPr="00EC3B37">
              <w:rPr>
                <w:rFonts w:ascii="Times New Roman" w:hAnsi="Times New Roman" w:cs="Times New Roman" w:hint="eastAsia"/>
                <w:bCs/>
                <w:color w:val="000000" w:themeColor="text1"/>
                <w:sz w:val="28"/>
                <w:szCs w:val="28"/>
                <w:lang w:eastAsia="zh-HK"/>
              </w:rPr>
              <w:t>支撐架金屬基材耐蝕性能</w:t>
            </w:r>
          </w:p>
        </w:tc>
        <w:tc>
          <w:tcPr>
            <w:tcW w:w="7796" w:type="dxa"/>
            <w:tcBorders>
              <w:top w:val="single" w:sz="4" w:space="0" w:color="auto"/>
              <w:left w:val="single" w:sz="4" w:space="0" w:color="auto"/>
              <w:bottom w:val="single" w:sz="4" w:space="0" w:color="auto"/>
              <w:right w:val="single" w:sz="4" w:space="0" w:color="auto"/>
            </w:tcBorders>
            <w:vAlign w:val="center"/>
            <w:hideMark/>
          </w:tcPr>
          <w:p w14:paraId="6440A810" w14:textId="77777777" w:rsidR="00AD70FB" w:rsidRPr="00EC3B37" w:rsidRDefault="00AD70FB" w:rsidP="00253109">
            <w:pPr>
              <w:widowControl/>
              <w:rPr>
                <w:rFonts w:ascii="Times New Roman" w:hAnsi="Times New Roman" w:cs="Times New Roman"/>
                <w:bCs/>
                <w:color w:val="000000" w:themeColor="text1"/>
                <w:sz w:val="28"/>
                <w:szCs w:val="28"/>
                <w:lang w:eastAsia="zh-HK"/>
              </w:rPr>
            </w:pPr>
            <w:r w:rsidRPr="00EC3B37">
              <w:rPr>
                <w:rFonts w:ascii="Times New Roman" w:hAnsi="Times New Roman" w:cs="Times New Roman" w:hint="eastAsia"/>
                <w:bCs/>
                <w:color w:val="000000" w:themeColor="text1"/>
                <w:sz w:val="28"/>
                <w:szCs w:val="28"/>
                <w:lang w:eastAsia="zh-HK"/>
              </w:rPr>
              <w:t>若採用鋼構基材，應為一般結構用鋼材（如</w:t>
            </w:r>
            <w:r w:rsidRPr="00EC3B37">
              <w:rPr>
                <w:rFonts w:ascii="Times New Roman" w:hAnsi="Times New Roman" w:cs="Times New Roman"/>
                <w:bCs/>
                <w:color w:val="000000" w:themeColor="text1"/>
                <w:sz w:val="28"/>
                <w:szCs w:val="28"/>
                <w:lang w:eastAsia="zh-HK"/>
              </w:rPr>
              <w:t>ASTMA709</w:t>
            </w:r>
            <w:r w:rsidRPr="00EC3B37">
              <w:rPr>
                <w:rFonts w:ascii="Times New Roman" w:hAnsi="Times New Roman" w:cs="Times New Roman" w:hint="eastAsia"/>
                <w:bCs/>
                <w:color w:val="000000" w:themeColor="text1"/>
                <w:sz w:val="28"/>
                <w:szCs w:val="28"/>
                <w:lang w:eastAsia="zh-HK"/>
              </w:rPr>
              <w:t>、</w:t>
            </w:r>
            <w:r w:rsidRPr="00EC3B37">
              <w:rPr>
                <w:rFonts w:ascii="Times New Roman" w:hAnsi="Times New Roman" w:cs="Times New Roman"/>
                <w:bCs/>
                <w:color w:val="000000" w:themeColor="text1"/>
                <w:sz w:val="28"/>
                <w:szCs w:val="28"/>
                <w:lang w:eastAsia="zh-HK"/>
              </w:rPr>
              <w:t>ASTMA36</w:t>
            </w:r>
            <w:r w:rsidRPr="00EC3B37">
              <w:rPr>
                <w:rFonts w:ascii="Times New Roman" w:hAnsi="Times New Roman" w:cs="Times New Roman" w:hint="eastAsia"/>
                <w:bCs/>
                <w:color w:val="000000" w:themeColor="text1"/>
                <w:sz w:val="28"/>
                <w:szCs w:val="28"/>
                <w:lang w:eastAsia="zh-HK"/>
              </w:rPr>
              <w:t>、</w:t>
            </w:r>
            <w:r w:rsidRPr="00EC3B37">
              <w:rPr>
                <w:rFonts w:ascii="Times New Roman" w:hAnsi="Times New Roman" w:cs="Times New Roman"/>
                <w:bCs/>
                <w:color w:val="000000" w:themeColor="text1"/>
                <w:sz w:val="28"/>
                <w:szCs w:val="28"/>
                <w:lang w:eastAsia="zh-HK"/>
              </w:rPr>
              <w:t>A572</w:t>
            </w:r>
            <w:r w:rsidRPr="00EC3B37">
              <w:rPr>
                <w:rFonts w:ascii="Times New Roman" w:hAnsi="Times New Roman" w:cs="Times New Roman" w:hint="eastAsia"/>
                <w:bCs/>
                <w:color w:val="000000" w:themeColor="text1"/>
                <w:sz w:val="28"/>
                <w:szCs w:val="28"/>
                <w:lang w:eastAsia="zh-HK"/>
              </w:rPr>
              <w:t>等）或冷軋鋼構材外加表面防蝕處理，或耐候鋼材（如</w:t>
            </w:r>
            <w:r w:rsidRPr="00EC3B37">
              <w:rPr>
                <w:rFonts w:ascii="Times New Roman" w:hAnsi="Times New Roman" w:cs="Times New Roman"/>
                <w:bCs/>
                <w:color w:val="000000" w:themeColor="text1"/>
                <w:sz w:val="28"/>
                <w:szCs w:val="28"/>
                <w:lang w:eastAsia="zh-HK"/>
              </w:rPr>
              <w:t>ASTMA588</w:t>
            </w:r>
            <w:r w:rsidRPr="00EC3B37">
              <w:rPr>
                <w:rFonts w:ascii="Times New Roman" w:hAnsi="Times New Roman" w:cs="Times New Roman" w:hint="eastAsia"/>
                <w:bCs/>
                <w:color w:val="000000" w:themeColor="text1"/>
                <w:sz w:val="28"/>
                <w:szCs w:val="28"/>
                <w:lang w:eastAsia="zh-HK"/>
              </w:rPr>
              <w:t>，</w:t>
            </w:r>
            <w:r w:rsidRPr="00EC3B37">
              <w:rPr>
                <w:rFonts w:ascii="Times New Roman" w:hAnsi="Times New Roman" w:cs="Times New Roman"/>
                <w:bCs/>
                <w:color w:val="000000" w:themeColor="text1"/>
                <w:sz w:val="28"/>
                <w:szCs w:val="28"/>
                <w:lang w:eastAsia="zh-HK"/>
              </w:rPr>
              <w:t>CNS4620</w:t>
            </w:r>
            <w:r w:rsidRPr="00EC3B37">
              <w:rPr>
                <w:rFonts w:ascii="Times New Roman" w:hAnsi="Times New Roman" w:cs="Times New Roman" w:hint="eastAsia"/>
                <w:bCs/>
                <w:color w:val="000000" w:themeColor="text1"/>
                <w:sz w:val="28"/>
                <w:szCs w:val="28"/>
                <w:lang w:eastAsia="zh-HK"/>
              </w:rPr>
              <w:t>，</w:t>
            </w:r>
            <w:r w:rsidRPr="00EC3B37">
              <w:rPr>
                <w:rFonts w:ascii="Times New Roman" w:hAnsi="Times New Roman" w:cs="Times New Roman"/>
                <w:bCs/>
                <w:color w:val="000000" w:themeColor="text1"/>
                <w:sz w:val="28"/>
                <w:szCs w:val="28"/>
                <w:lang w:eastAsia="zh-HK"/>
              </w:rPr>
              <w:t>JISG3114</w:t>
            </w:r>
            <w:r w:rsidRPr="00EC3B37">
              <w:rPr>
                <w:rFonts w:ascii="Times New Roman" w:hAnsi="Times New Roman" w:cs="Times New Roman" w:hint="eastAsia"/>
                <w:bCs/>
                <w:color w:val="000000" w:themeColor="text1"/>
                <w:sz w:val="28"/>
                <w:szCs w:val="28"/>
                <w:lang w:eastAsia="zh-HK"/>
              </w:rPr>
              <w:t>等）。</w:t>
            </w:r>
          </w:p>
        </w:tc>
      </w:tr>
      <w:tr w:rsidR="00AD70FB" w:rsidRPr="00922C9B" w14:paraId="6440A814" w14:textId="77777777" w:rsidTr="00253109">
        <w:trPr>
          <w:trHeight w:val="563"/>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6440A812" w14:textId="77777777" w:rsidR="00AD70FB" w:rsidRPr="00EC3B37" w:rsidRDefault="00AD70FB" w:rsidP="00253109">
            <w:pPr>
              <w:widowControl/>
              <w:jc w:val="center"/>
              <w:rPr>
                <w:rFonts w:ascii="Times New Roman" w:hAnsi="Times New Roman" w:cs="Times New Roman"/>
                <w:bCs/>
                <w:color w:val="000000" w:themeColor="text1"/>
                <w:sz w:val="28"/>
                <w:szCs w:val="28"/>
                <w:lang w:eastAsia="zh-HK"/>
              </w:rPr>
            </w:pPr>
          </w:p>
        </w:tc>
        <w:tc>
          <w:tcPr>
            <w:tcW w:w="7796" w:type="dxa"/>
            <w:tcBorders>
              <w:top w:val="single" w:sz="4" w:space="0" w:color="auto"/>
              <w:left w:val="single" w:sz="4" w:space="0" w:color="auto"/>
              <w:bottom w:val="single" w:sz="4" w:space="0" w:color="auto"/>
              <w:right w:val="single" w:sz="4" w:space="0" w:color="auto"/>
            </w:tcBorders>
            <w:vAlign w:val="center"/>
            <w:hideMark/>
          </w:tcPr>
          <w:p w14:paraId="6440A813" w14:textId="77777777" w:rsidR="00AD70FB" w:rsidRPr="00110477" w:rsidRDefault="00AD70FB" w:rsidP="00253109">
            <w:pPr>
              <w:widowControl/>
              <w:rPr>
                <w:rFonts w:ascii="Times New Roman" w:hAnsi="Times New Roman" w:cs="Times New Roman"/>
                <w:bCs/>
                <w:color w:val="000000" w:themeColor="text1"/>
                <w:sz w:val="28"/>
                <w:szCs w:val="28"/>
                <w:lang w:eastAsia="zh-HK"/>
              </w:rPr>
            </w:pPr>
            <w:r w:rsidRPr="00EC3B37">
              <w:rPr>
                <w:rFonts w:ascii="Times New Roman" w:hAnsi="Times New Roman" w:cs="Times New Roman" w:hint="eastAsia"/>
                <w:bCs/>
                <w:color w:val="000000" w:themeColor="text1"/>
                <w:sz w:val="28"/>
                <w:szCs w:val="28"/>
                <w:lang w:eastAsia="zh-HK"/>
              </w:rPr>
              <w:t>鋼構基材表面處理，須以設置地點符合</w:t>
            </w:r>
            <w:r w:rsidRPr="00EC3B37">
              <w:rPr>
                <w:rFonts w:ascii="Times New Roman" w:hAnsi="Times New Roman" w:cs="Times New Roman"/>
                <w:bCs/>
                <w:color w:val="000000" w:themeColor="text1"/>
                <w:sz w:val="28"/>
                <w:szCs w:val="28"/>
                <w:lang w:eastAsia="zh-HK"/>
              </w:rPr>
              <w:t>ISO9223</w:t>
            </w:r>
            <w:r w:rsidRPr="00EC3B37">
              <w:rPr>
                <w:rFonts w:ascii="Times New Roman" w:hAnsi="Times New Roman" w:cs="Times New Roman" w:hint="eastAsia"/>
                <w:bCs/>
                <w:color w:val="000000" w:themeColor="text1"/>
                <w:sz w:val="28"/>
                <w:szCs w:val="28"/>
                <w:lang w:eastAsia="zh-HK"/>
              </w:rPr>
              <w:t>之腐蝕環境分類等級，符合當地大氣、海水腐蝕環境條件等級處理基準，並施以抗腐蝕性能之表面處理如塗裝、金屬鍍層。</w:t>
            </w:r>
          </w:p>
        </w:tc>
      </w:tr>
    </w:tbl>
    <w:p w14:paraId="79B8BA92" w14:textId="3027FC0A" w:rsidR="002215E0" w:rsidRDefault="002215E0" w:rsidP="009D312F">
      <w:pPr>
        <w:widowControl/>
        <w:spacing w:afterLines="50" w:after="217" w:line="400" w:lineRule="exact"/>
        <w:jc w:val="both"/>
        <w:rPr>
          <w:rFonts w:ascii="Times New Roman" w:hAnsi="Times New Roman" w:cs="Times New Roman"/>
        </w:rPr>
        <w:sectPr w:rsidR="002215E0" w:rsidSect="009D312F">
          <w:footerReference w:type="default" r:id="rId14"/>
          <w:pgSz w:w="11906" w:h="16838"/>
          <w:pgMar w:top="1440" w:right="1080" w:bottom="1440" w:left="1080" w:header="851" w:footer="992" w:gutter="0"/>
          <w:cols w:space="425"/>
          <w:docGrid w:type="lines" w:linePitch="435"/>
        </w:sectPr>
      </w:pPr>
    </w:p>
    <w:p w14:paraId="6B316BB8" w14:textId="792ACAF3" w:rsidR="002215E0" w:rsidRPr="00831D00" w:rsidRDefault="002215E0" w:rsidP="009D312F">
      <w:pPr>
        <w:widowControl/>
        <w:spacing w:afterLines="50" w:after="180" w:line="400" w:lineRule="exact"/>
        <w:jc w:val="both"/>
        <w:rPr>
          <w:rFonts w:ascii="Times New Roman" w:hAnsi="Times New Roman" w:cs="Times New Roman"/>
        </w:rPr>
      </w:pPr>
    </w:p>
    <w:sectPr w:rsidR="002215E0" w:rsidRPr="00831D00" w:rsidSect="00831D00">
      <w:type w:val="continuous"/>
      <w:pgSz w:w="11906" w:h="16838"/>
      <w:pgMar w:top="851" w:right="1800" w:bottom="568"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82CDF" w14:textId="77777777" w:rsidR="001423E7" w:rsidRDefault="001423E7" w:rsidP="00D7041A">
      <w:r>
        <w:separator/>
      </w:r>
    </w:p>
  </w:endnote>
  <w:endnote w:type="continuationSeparator" w:id="0">
    <w:p w14:paraId="2FA1B16E" w14:textId="77777777" w:rsidR="001423E7" w:rsidRDefault="001423E7" w:rsidP="00D70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471386"/>
      <w:docPartObj>
        <w:docPartGallery w:val="Page Numbers (Bottom of Page)"/>
        <w:docPartUnique/>
      </w:docPartObj>
    </w:sdtPr>
    <w:sdtEndPr/>
    <w:sdtContent>
      <w:p w14:paraId="0410D9BB" w14:textId="0B0CB7FF" w:rsidR="00770F97" w:rsidRDefault="00770F97">
        <w:pPr>
          <w:pStyle w:val="a7"/>
          <w:jc w:val="center"/>
        </w:pPr>
        <w:r>
          <w:fldChar w:fldCharType="begin"/>
        </w:r>
        <w:r>
          <w:instrText>PAGE   \* MERGEFORMAT</w:instrText>
        </w:r>
        <w:r>
          <w:fldChar w:fldCharType="separate"/>
        </w:r>
        <w:r>
          <w:rPr>
            <w:lang w:val="zh-TW"/>
          </w:rPr>
          <w:t>2</w:t>
        </w:r>
        <w:r>
          <w:fldChar w:fldCharType="end"/>
        </w:r>
      </w:p>
    </w:sdtContent>
  </w:sdt>
  <w:p w14:paraId="6440A826" w14:textId="7F8A9F5E" w:rsidR="00801109" w:rsidRDefault="0080110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A9D8C" w14:textId="77777777" w:rsidR="001423E7" w:rsidRDefault="001423E7" w:rsidP="00D7041A">
      <w:r>
        <w:separator/>
      </w:r>
    </w:p>
  </w:footnote>
  <w:footnote w:type="continuationSeparator" w:id="0">
    <w:p w14:paraId="0BAD7DAF" w14:textId="77777777" w:rsidR="001423E7" w:rsidRDefault="001423E7" w:rsidP="00D704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0B5E"/>
    <w:multiLevelType w:val="hybridMultilevel"/>
    <w:tmpl w:val="77E04728"/>
    <w:lvl w:ilvl="0" w:tplc="AEBCF414">
      <w:start w:val="1"/>
      <w:numFmt w:val="taiwaneseCountingThousand"/>
      <w:lvlText w:val="%1、"/>
      <w:lvlJc w:val="left"/>
      <w:pPr>
        <w:ind w:left="1284"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1" w15:restartNumberingAfterBreak="0">
    <w:nsid w:val="03092089"/>
    <w:multiLevelType w:val="hybridMultilevel"/>
    <w:tmpl w:val="6B2837BC"/>
    <w:lvl w:ilvl="0" w:tplc="7E588600">
      <w:start w:val="1"/>
      <w:numFmt w:val="taiwaneseCountingThousand"/>
      <w:lvlText w:val="%1、"/>
      <w:lvlJc w:val="left"/>
      <w:pPr>
        <w:ind w:left="762" w:hanging="480"/>
      </w:pPr>
      <w:rPr>
        <w:strike w:val="0"/>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2" w15:restartNumberingAfterBreak="0">
    <w:nsid w:val="041662EA"/>
    <w:multiLevelType w:val="hybridMultilevel"/>
    <w:tmpl w:val="E0581980"/>
    <w:lvl w:ilvl="0" w:tplc="0409000F">
      <w:start w:val="1"/>
      <w:numFmt w:val="decimal"/>
      <w:lvlText w:val="%1."/>
      <w:lvlJc w:val="left"/>
      <w:pPr>
        <w:ind w:left="762" w:hanging="480"/>
      </w:p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3" w15:restartNumberingAfterBreak="0">
    <w:nsid w:val="04380E36"/>
    <w:multiLevelType w:val="hybridMultilevel"/>
    <w:tmpl w:val="52980F98"/>
    <w:lvl w:ilvl="0" w:tplc="0409000F">
      <w:start w:val="1"/>
      <w:numFmt w:val="decimal"/>
      <w:lvlText w:val="%1."/>
      <w:lvlJc w:val="left"/>
      <w:pPr>
        <w:ind w:left="1900" w:hanging="480"/>
      </w:p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4" w15:restartNumberingAfterBreak="0">
    <w:nsid w:val="0D604612"/>
    <w:multiLevelType w:val="hybridMultilevel"/>
    <w:tmpl w:val="52980F98"/>
    <w:lvl w:ilvl="0" w:tplc="0409000F">
      <w:start w:val="1"/>
      <w:numFmt w:val="decimal"/>
      <w:lvlText w:val="%1."/>
      <w:lvlJc w:val="left"/>
      <w:pPr>
        <w:ind w:left="1900" w:hanging="480"/>
      </w:p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5" w15:restartNumberingAfterBreak="0">
    <w:nsid w:val="13096A16"/>
    <w:multiLevelType w:val="hybridMultilevel"/>
    <w:tmpl w:val="12407694"/>
    <w:lvl w:ilvl="0" w:tplc="FFFFFFF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3432374"/>
    <w:multiLevelType w:val="hybridMultilevel"/>
    <w:tmpl w:val="7F2E9928"/>
    <w:lvl w:ilvl="0" w:tplc="91FC124E">
      <w:start w:val="1"/>
      <w:numFmt w:val="taiwaneseCountingThousand"/>
      <w:lvlText w:val="(%1)"/>
      <w:lvlJc w:val="left"/>
      <w:pPr>
        <w:ind w:left="1820" w:hanging="720"/>
      </w:pPr>
      <w:rPr>
        <w:rFonts w:hint="default"/>
      </w:rPr>
    </w:lvl>
    <w:lvl w:ilvl="1" w:tplc="04090019" w:tentative="1">
      <w:start w:val="1"/>
      <w:numFmt w:val="ideographTraditional"/>
      <w:lvlText w:val="%2、"/>
      <w:lvlJc w:val="left"/>
      <w:pPr>
        <w:ind w:left="2060" w:hanging="480"/>
      </w:pPr>
    </w:lvl>
    <w:lvl w:ilvl="2" w:tplc="0409001B" w:tentative="1">
      <w:start w:val="1"/>
      <w:numFmt w:val="lowerRoman"/>
      <w:lvlText w:val="%3."/>
      <w:lvlJc w:val="right"/>
      <w:pPr>
        <w:ind w:left="2540" w:hanging="480"/>
      </w:pPr>
    </w:lvl>
    <w:lvl w:ilvl="3" w:tplc="0409000F" w:tentative="1">
      <w:start w:val="1"/>
      <w:numFmt w:val="decimal"/>
      <w:lvlText w:val="%4."/>
      <w:lvlJc w:val="left"/>
      <w:pPr>
        <w:ind w:left="3020" w:hanging="480"/>
      </w:pPr>
    </w:lvl>
    <w:lvl w:ilvl="4" w:tplc="04090019" w:tentative="1">
      <w:start w:val="1"/>
      <w:numFmt w:val="ideographTraditional"/>
      <w:lvlText w:val="%5、"/>
      <w:lvlJc w:val="left"/>
      <w:pPr>
        <w:ind w:left="3500" w:hanging="480"/>
      </w:pPr>
    </w:lvl>
    <w:lvl w:ilvl="5" w:tplc="0409001B" w:tentative="1">
      <w:start w:val="1"/>
      <w:numFmt w:val="lowerRoman"/>
      <w:lvlText w:val="%6."/>
      <w:lvlJc w:val="right"/>
      <w:pPr>
        <w:ind w:left="3980" w:hanging="480"/>
      </w:pPr>
    </w:lvl>
    <w:lvl w:ilvl="6" w:tplc="0409000F" w:tentative="1">
      <w:start w:val="1"/>
      <w:numFmt w:val="decimal"/>
      <w:lvlText w:val="%7."/>
      <w:lvlJc w:val="left"/>
      <w:pPr>
        <w:ind w:left="4460" w:hanging="480"/>
      </w:pPr>
    </w:lvl>
    <w:lvl w:ilvl="7" w:tplc="04090019" w:tentative="1">
      <w:start w:val="1"/>
      <w:numFmt w:val="ideographTraditional"/>
      <w:lvlText w:val="%8、"/>
      <w:lvlJc w:val="left"/>
      <w:pPr>
        <w:ind w:left="4940" w:hanging="480"/>
      </w:pPr>
    </w:lvl>
    <w:lvl w:ilvl="8" w:tplc="0409001B" w:tentative="1">
      <w:start w:val="1"/>
      <w:numFmt w:val="lowerRoman"/>
      <w:lvlText w:val="%9."/>
      <w:lvlJc w:val="right"/>
      <w:pPr>
        <w:ind w:left="5420" w:hanging="480"/>
      </w:pPr>
    </w:lvl>
  </w:abstractNum>
  <w:abstractNum w:abstractNumId="7" w15:restartNumberingAfterBreak="0">
    <w:nsid w:val="1699139D"/>
    <w:multiLevelType w:val="hybridMultilevel"/>
    <w:tmpl w:val="6460243C"/>
    <w:lvl w:ilvl="0" w:tplc="7A14E56E">
      <w:start w:val="1"/>
      <w:numFmt w:val="taiwaneseCountingThousand"/>
      <w:lvlText w:val="%1、"/>
      <w:lvlJc w:val="left"/>
      <w:pPr>
        <w:ind w:left="1002" w:hanging="720"/>
      </w:pPr>
      <w:rPr>
        <w:rFonts w:hint="default"/>
        <w:b w:val="0"/>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8" w15:restartNumberingAfterBreak="0">
    <w:nsid w:val="1D1D06C5"/>
    <w:multiLevelType w:val="hybridMultilevel"/>
    <w:tmpl w:val="E1FE6F28"/>
    <w:lvl w:ilvl="0" w:tplc="6D9A47CC">
      <w:start w:val="1"/>
      <w:numFmt w:val="taiwaneseCountingThousand"/>
      <w:lvlText w:val="%1、"/>
      <w:lvlJc w:val="left"/>
      <w:pPr>
        <w:ind w:left="1002" w:hanging="720"/>
      </w:pPr>
      <w:rPr>
        <w:rFonts w:hint="default"/>
        <w:b/>
        <w:color w:val="auto"/>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9" w15:restartNumberingAfterBreak="0">
    <w:nsid w:val="22E56161"/>
    <w:multiLevelType w:val="hybridMultilevel"/>
    <w:tmpl w:val="012AF878"/>
    <w:lvl w:ilvl="0" w:tplc="D5D86D26">
      <w:start w:val="1"/>
      <w:numFmt w:val="taiwaneseCounting"/>
      <w:lvlText w:val="%1."/>
      <w:lvlJc w:val="left"/>
      <w:pPr>
        <w:tabs>
          <w:tab w:val="num" w:pos="720"/>
        </w:tabs>
        <w:ind w:left="720" w:hanging="360"/>
      </w:pPr>
    </w:lvl>
    <w:lvl w:ilvl="1" w:tplc="C136AA90" w:tentative="1">
      <w:start w:val="1"/>
      <w:numFmt w:val="taiwaneseCounting"/>
      <w:lvlText w:val="%2."/>
      <w:lvlJc w:val="left"/>
      <w:pPr>
        <w:tabs>
          <w:tab w:val="num" w:pos="1440"/>
        </w:tabs>
        <w:ind w:left="1440" w:hanging="360"/>
      </w:pPr>
    </w:lvl>
    <w:lvl w:ilvl="2" w:tplc="C6A66B84" w:tentative="1">
      <w:start w:val="1"/>
      <w:numFmt w:val="taiwaneseCounting"/>
      <w:lvlText w:val="%3."/>
      <w:lvlJc w:val="left"/>
      <w:pPr>
        <w:tabs>
          <w:tab w:val="num" w:pos="2160"/>
        </w:tabs>
        <w:ind w:left="2160" w:hanging="360"/>
      </w:pPr>
    </w:lvl>
    <w:lvl w:ilvl="3" w:tplc="149E3EA6" w:tentative="1">
      <w:start w:val="1"/>
      <w:numFmt w:val="taiwaneseCounting"/>
      <w:lvlText w:val="%4."/>
      <w:lvlJc w:val="left"/>
      <w:pPr>
        <w:tabs>
          <w:tab w:val="num" w:pos="2880"/>
        </w:tabs>
        <w:ind w:left="2880" w:hanging="360"/>
      </w:pPr>
    </w:lvl>
    <w:lvl w:ilvl="4" w:tplc="C7A0BF9C" w:tentative="1">
      <w:start w:val="1"/>
      <w:numFmt w:val="taiwaneseCounting"/>
      <w:lvlText w:val="%5."/>
      <w:lvlJc w:val="left"/>
      <w:pPr>
        <w:tabs>
          <w:tab w:val="num" w:pos="3600"/>
        </w:tabs>
        <w:ind w:left="3600" w:hanging="360"/>
      </w:pPr>
    </w:lvl>
    <w:lvl w:ilvl="5" w:tplc="62C0CE90" w:tentative="1">
      <w:start w:val="1"/>
      <w:numFmt w:val="taiwaneseCounting"/>
      <w:lvlText w:val="%6."/>
      <w:lvlJc w:val="left"/>
      <w:pPr>
        <w:tabs>
          <w:tab w:val="num" w:pos="4320"/>
        </w:tabs>
        <w:ind w:left="4320" w:hanging="360"/>
      </w:pPr>
    </w:lvl>
    <w:lvl w:ilvl="6" w:tplc="0AE656BE" w:tentative="1">
      <w:start w:val="1"/>
      <w:numFmt w:val="taiwaneseCounting"/>
      <w:lvlText w:val="%7."/>
      <w:lvlJc w:val="left"/>
      <w:pPr>
        <w:tabs>
          <w:tab w:val="num" w:pos="5040"/>
        </w:tabs>
        <w:ind w:left="5040" w:hanging="360"/>
      </w:pPr>
    </w:lvl>
    <w:lvl w:ilvl="7" w:tplc="445E3D6E" w:tentative="1">
      <w:start w:val="1"/>
      <w:numFmt w:val="taiwaneseCounting"/>
      <w:lvlText w:val="%8."/>
      <w:lvlJc w:val="left"/>
      <w:pPr>
        <w:tabs>
          <w:tab w:val="num" w:pos="5760"/>
        </w:tabs>
        <w:ind w:left="5760" w:hanging="360"/>
      </w:pPr>
    </w:lvl>
    <w:lvl w:ilvl="8" w:tplc="1832869A" w:tentative="1">
      <w:start w:val="1"/>
      <w:numFmt w:val="taiwaneseCounting"/>
      <w:lvlText w:val="%9."/>
      <w:lvlJc w:val="left"/>
      <w:pPr>
        <w:tabs>
          <w:tab w:val="num" w:pos="6480"/>
        </w:tabs>
        <w:ind w:left="6480" w:hanging="360"/>
      </w:pPr>
    </w:lvl>
  </w:abstractNum>
  <w:abstractNum w:abstractNumId="10" w15:restartNumberingAfterBreak="0">
    <w:nsid w:val="25030B91"/>
    <w:multiLevelType w:val="hybridMultilevel"/>
    <w:tmpl w:val="EED60D5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5CA7372"/>
    <w:multiLevelType w:val="hybridMultilevel"/>
    <w:tmpl w:val="5C3CBF8E"/>
    <w:lvl w:ilvl="0" w:tplc="7B968D24">
      <w:start w:val="1"/>
      <w:numFmt w:val="taiwaneseCountingThousand"/>
      <w:lvlText w:val="%1、"/>
      <w:lvlJc w:val="left"/>
      <w:pPr>
        <w:ind w:left="1284"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12" w15:restartNumberingAfterBreak="0">
    <w:nsid w:val="26B64933"/>
    <w:multiLevelType w:val="hybridMultilevel"/>
    <w:tmpl w:val="0102E082"/>
    <w:lvl w:ilvl="0" w:tplc="AEBCF414">
      <w:start w:val="1"/>
      <w:numFmt w:val="taiwaneseCountingThousand"/>
      <w:lvlText w:val="%1、"/>
      <w:lvlJc w:val="left"/>
      <w:pPr>
        <w:ind w:left="1284"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13" w15:restartNumberingAfterBreak="0">
    <w:nsid w:val="2B68669A"/>
    <w:multiLevelType w:val="hybridMultilevel"/>
    <w:tmpl w:val="52980F98"/>
    <w:lvl w:ilvl="0" w:tplc="0409000F">
      <w:start w:val="1"/>
      <w:numFmt w:val="decimal"/>
      <w:lvlText w:val="%1."/>
      <w:lvlJc w:val="left"/>
      <w:pPr>
        <w:ind w:left="1900" w:hanging="480"/>
      </w:p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14" w15:restartNumberingAfterBreak="0">
    <w:nsid w:val="2B9775FE"/>
    <w:multiLevelType w:val="hybridMultilevel"/>
    <w:tmpl w:val="9490DEC4"/>
    <w:lvl w:ilvl="0" w:tplc="B3007A12">
      <w:start w:val="1"/>
      <w:numFmt w:val="taiwaneseCountingThousand"/>
      <w:lvlText w:val="(%1)"/>
      <w:lvlJc w:val="left"/>
      <w:pPr>
        <w:ind w:left="1571" w:hanging="72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5" w15:restartNumberingAfterBreak="0">
    <w:nsid w:val="2DC64122"/>
    <w:multiLevelType w:val="hybridMultilevel"/>
    <w:tmpl w:val="A60A5D5A"/>
    <w:lvl w:ilvl="0" w:tplc="5DEEC906">
      <w:start w:val="1"/>
      <w:numFmt w:val="taiwaneseCountingThousand"/>
      <w:lvlText w:val="%1、"/>
      <w:lvlJc w:val="left"/>
      <w:pPr>
        <w:ind w:left="1301" w:hanging="720"/>
      </w:pPr>
      <w:rPr>
        <w:rFonts w:hint="default"/>
      </w:rPr>
    </w:lvl>
    <w:lvl w:ilvl="1" w:tplc="04090019" w:tentative="1">
      <w:start w:val="1"/>
      <w:numFmt w:val="ideographTraditional"/>
      <w:lvlText w:val="%2、"/>
      <w:lvlJc w:val="left"/>
      <w:pPr>
        <w:ind w:left="1541" w:hanging="480"/>
      </w:pPr>
    </w:lvl>
    <w:lvl w:ilvl="2" w:tplc="0409001B" w:tentative="1">
      <w:start w:val="1"/>
      <w:numFmt w:val="lowerRoman"/>
      <w:lvlText w:val="%3."/>
      <w:lvlJc w:val="right"/>
      <w:pPr>
        <w:ind w:left="2021" w:hanging="480"/>
      </w:pPr>
    </w:lvl>
    <w:lvl w:ilvl="3" w:tplc="0409000F" w:tentative="1">
      <w:start w:val="1"/>
      <w:numFmt w:val="decimal"/>
      <w:lvlText w:val="%4."/>
      <w:lvlJc w:val="left"/>
      <w:pPr>
        <w:ind w:left="2501" w:hanging="480"/>
      </w:pPr>
    </w:lvl>
    <w:lvl w:ilvl="4" w:tplc="04090019" w:tentative="1">
      <w:start w:val="1"/>
      <w:numFmt w:val="ideographTraditional"/>
      <w:lvlText w:val="%5、"/>
      <w:lvlJc w:val="left"/>
      <w:pPr>
        <w:ind w:left="2981" w:hanging="480"/>
      </w:pPr>
    </w:lvl>
    <w:lvl w:ilvl="5" w:tplc="0409001B" w:tentative="1">
      <w:start w:val="1"/>
      <w:numFmt w:val="lowerRoman"/>
      <w:lvlText w:val="%6."/>
      <w:lvlJc w:val="right"/>
      <w:pPr>
        <w:ind w:left="3461" w:hanging="480"/>
      </w:pPr>
    </w:lvl>
    <w:lvl w:ilvl="6" w:tplc="0409000F" w:tentative="1">
      <w:start w:val="1"/>
      <w:numFmt w:val="decimal"/>
      <w:lvlText w:val="%7."/>
      <w:lvlJc w:val="left"/>
      <w:pPr>
        <w:ind w:left="3941" w:hanging="480"/>
      </w:pPr>
    </w:lvl>
    <w:lvl w:ilvl="7" w:tplc="04090019" w:tentative="1">
      <w:start w:val="1"/>
      <w:numFmt w:val="ideographTraditional"/>
      <w:lvlText w:val="%8、"/>
      <w:lvlJc w:val="left"/>
      <w:pPr>
        <w:ind w:left="4421" w:hanging="480"/>
      </w:pPr>
    </w:lvl>
    <w:lvl w:ilvl="8" w:tplc="0409001B" w:tentative="1">
      <w:start w:val="1"/>
      <w:numFmt w:val="lowerRoman"/>
      <w:lvlText w:val="%9."/>
      <w:lvlJc w:val="right"/>
      <w:pPr>
        <w:ind w:left="4901" w:hanging="480"/>
      </w:pPr>
    </w:lvl>
  </w:abstractNum>
  <w:abstractNum w:abstractNumId="16" w15:restartNumberingAfterBreak="0">
    <w:nsid w:val="2E5A79D9"/>
    <w:multiLevelType w:val="hybridMultilevel"/>
    <w:tmpl w:val="1E7AADA0"/>
    <w:lvl w:ilvl="0" w:tplc="B3160312">
      <w:start w:val="1"/>
      <w:numFmt w:val="taiwaneseCountingThousand"/>
      <w:lvlText w:val="%1、"/>
      <w:lvlJc w:val="left"/>
      <w:pPr>
        <w:ind w:left="501" w:hanging="501"/>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0463BFC"/>
    <w:multiLevelType w:val="hybridMultilevel"/>
    <w:tmpl w:val="1C707E60"/>
    <w:lvl w:ilvl="0" w:tplc="0726AD48">
      <w:start w:val="1"/>
      <w:numFmt w:val="taiwaneseCountingThousand"/>
      <w:lvlText w:val="（%1）"/>
      <w:lvlJc w:val="left"/>
      <w:pPr>
        <w:ind w:left="1651" w:hanging="80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8" w15:restartNumberingAfterBreak="0">
    <w:nsid w:val="306310A2"/>
    <w:multiLevelType w:val="hybridMultilevel"/>
    <w:tmpl w:val="371CA27C"/>
    <w:lvl w:ilvl="0" w:tplc="AEBCF414">
      <w:start w:val="1"/>
      <w:numFmt w:val="taiwaneseCountingThousand"/>
      <w:lvlText w:val="%1、"/>
      <w:lvlJc w:val="left"/>
      <w:pPr>
        <w:ind w:left="1002"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19" w15:restartNumberingAfterBreak="0">
    <w:nsid w:val="31287A9A"/>
    <w:multiLevelType w:val="hybridMultilevel"/>
    <w:tmpl w:val="70DADF62"/>
    <w:lvl w:ilvl="0" w:tplc="7B968D24">
      <w:start w:val="1"/>
      <w:numFmt w:val="taiwaneseCountingThousand"/>
      <w:lvlText w:val="%1、"/>
      <w:lvlJc w:val="left"/>
      <w:pPr>
        <w:ind w:left="762" w:hanging="48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20" w15:restartNumberingAfterBreak="0">
    <w:nsid w:val="346B1864"/>
    <w:multiLevelType w:val="hybridMultilevel"/>
    <w:tmpl w:val="D942755E"/>
    <w:lvl w:ilvl="0" w:tplc="2A624534">
      <w:start w:val="1"/>
      <w:numFmt w:val="bullet"/>
      <w:lvlText w:val="•"/>
      <w:lvlJc w:val="left"/>
      <w:pPr>
        <w:tabs>
          <w:tab w:val="num" w:pos="720"/>
        </w:tabs>
        <w:ind w:left="720" w:hanging="360"/>
      </w:pPr>
      <w:rPr>
        <w:rFonts w:ascii="Arial" w:hAnsi="Arial" w:hint="default"/>
      </w:rPr>
    </w:lvl>
    <w:lvl w:ilvl="1" w:tplc="53E4CCBE">
      <w:start w:val="1"/>
      <w:numFmt w:val="bullet"/>
      <w:lvlText w:val="•"/>
      <w:lvlJc w:val="left"/>
      <w:pPr>
        <w:tabs>
          <w:tab w:val="num" w:pos="1440"/>
        </w:tabs>
        <w:ind w:left="1440" w:hanging="360"/>
      </w:pPr>
      <w:rPr>
        <w:rFonts w:ascii="Arial" w:hAnsi="Arial" w:hint="default"/>
      </w:rPr>
    </w:lvl>
    <w:lvl w:ilvl="2" w:tplc="4198FAAC" w:tentative="1">
      <w:start w:val="1"/>
      <w:numFmt w:val="bullet"/>
      <w:lvlText w:val="•"/>
      <w:lvlJc w:val="left"/>
      <w:pPr>
        <w:tabs>
          <w:tab w:val="num" w:pos="2160"/>
        </w:tabs>
        <w:ind w:left="2160" w:hanging="360"/>
      </w:pPr>
      <w:rPr>
        <w:rFonts w:ascii="Arial" w:hAnsi="Arial" w:hint="default"/>
      </w:rPr>
    </w:lvl>
    <w:lvl w:ilvl="3" w:tplc="3E000B38" w:tentative="1">
      <w:start w:val="1"/>
      <w:numFmt w:val="bullet"/>
      <w:lvlText w:val="•"/>
      <w:lvlJc w:val="left"/>
      <w:pPr>
        <w:tabs>
          <w:tab w:val="num" w:pos="2880"/>
        </w:tabs>
        <w:ind w:left="2880" w:hanging="360"/>
      </w:pPr>
      <w:rPr>
        <w:rFonts w:ascii="Arial" w:hAnsi="Arial" w:hint="default"/>
      </w:rPr>
    </w:lvl>
    <w:lvl w:ilvl="4" w:tplc="A6082456" w:tentative="1">
      <w:start w:val="1"/>
      <w:numFmt w:val="bullet"/>
      <w:lvlText w:val="•"/>
      <w:lvlJc w:val="left"/>
      <w:pPr>
        <w:tabs>
          <w:tab w:val="num" w:pos="3600"/>
        </w:tabs>
        <w:ind w:left="3600" w:hanging="360"/>
      </w:pPr>
      <w:rPr>
        <w:rFonts w:ascii="Arial" w:hAnsi="Arial" w:hint="default"/>
      </w:rPr>
    </w:lvl>
    <w:lvl w:ilvl="5" w:tplc="4FDC4186" w:tentative="1">
      <w:start w:val="1"/>
      <w:numFmt w:val="bullet"/>
      <w:lvlText w:val="•"/>
      <w:lvlJc w:val="left"/>
      <w:pPr>
        <w:tabs>
          <w:tab w:val="num" w:pos="4320"/>
        </w:tabs>
        <w:ind w:left="4320" w:hanging="360"/>
      </w:pPr>
      <w:rPr>
        <w:rFonts w:ascii="Arial" w:hAnsi="Arial" w:hint="default"/>
      </w:rPr>
    </w:lvl>
    <w:lvl w:ilvl="6" w:tplc="17521834" w:tentative="1">
      <w:start w:val="1"/>
      <w:numFmt w:val="bullet"/>
      <w:lvlText w:val="•"/>
      <w:lvlJc w:val="left"/>
      <w:pPr>
        <w:tabs>
          <w:tab w:val="num" w:pos="5040"/>
        </w:tabs>
        <w:ind w:left="5040" w:hanging="360"/>
      </w:pPr>
      <w:rPr>
        <w:rFonts w:ascii="Arial" w:hAnsi="Arial" w:hint="default"/>
      </w:rPr>
    </w:lvl>
    <w:lvl w:ilvl="7" w:tplc="001CAD72" w:tentative="1">
      <w:start w:val="1"/>
      <w:numFmt w:val="bullet"/>
      <w:lvlText w:val="•"/>
      <w:lvlJc w:val="left"/>
      <w:pPr>
        <w:tabs>
          <w:tab w:val="num" w:pos="5760"/>
        </w:tabs>
        <w:ind w:left="5760" w:hanging="360"/>
      </w:pPr>
      <w:rPr>
        <w:rFonts w:ascii="Arial" w:hAnsi="Arial" w:hint="default"/>
      </w:rPr>
    </w:lvl>
    <w:lvl w:ilvl="8" w:tplc="9378046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4B243DE"/>
    <w:multiLevelType w:val="hybridMultilevel"/>
    <w:tmpl w:val="5232BC6E"/>
    <w:lvl w:ilvl="0" w:tplc="0409000F">
      <w:start w:val="1"/>
      <w:numFmt w:val="decimal"/>
      <w:lvlText w:val="%1."/>
      <w:lvlJc w:val="left"/>
      <w:pPr>
        <w:ind w:left="1900" w:hanging="480"/>
      </w:pPr>
    </w:lvl>
    <w:lvl w:ilvl="1" w:tplc="5BDA340E">
      <w:start w:val="2"/>
      <w:numFmt w:val="taiwaneseCountingThousand"/>
      <w:lvlText w:val="%2、"/>
      <w:lvlJc w:val="left"/>
      <w:pPr>
        <w:ind w:left="2620" w:hanging="720"/>
      </w:pPr>
      <w:rPr>
        <w:rFonts w:hint="default"/>
      </w:r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22" w15:restartNumberingAfterBreak="0">
    <w:nsid w:val="38BB2AA1"/>
    <w:multiLevelType w:val="hybridMultilevel"/>
    <w:tmpl w:val="49861592"/>
    <w:lvl w:ilvl="0" w:tplc="99E6713A">
      <w:start w:val="6"/>
      <w:numFmt w:val="taiwaneseCountingThousand"/>
      <w:lvlText w:val="%1、"/>
      <w:lvlJc w:val="left"/>
      <w:pPr>
        <w:ind w:left="1002"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23" w15:restartNumberingAfterBreak="0">
    <w:nsid w:val="3EB15A75"/>
    <w:multiLevelType w:val="hybridMultilevel"/>
    <w:tmpl w:val="9EBC340C"/>
    <w:lvl w:ilvl="0" w:tplc="7A663C36">
      <w:start w:val="1"/>
      <w:numFmt w:val="taiwaneseCountingThousand"/>
      <w:lvlText w:val="(%1)"/>
      <w:lvlJc w:val="left"/>
      <w:pPr>
        <w:ind w:left="720" w:hanging="720"/>
      </w:pPr>
      <w:rPr>
        <w:rFonts w:hint="default"/>
      </w:rPr>
    </w:lvl>
    <w:lvl w:ilvl="1" w:tplc="521A1258">
      <w:start w:val="1"/>
      <w:numFmt w:val="decimal"/>
      <w:lvlText w:val="%2."/>
      <w:lvlJc w:val="left"/>
      <w:pPr>
        <w:ind w:left="840" w:hanging="360"/>
      </w:pPr>
      <w:rPr>
        <w:rFonts w:hint="default"/>
      </w:rPr>
    </w:lvl>
    <w:lvl w:ilvl="2" w:tplc="582E5F3A">
      <w:start w:val="1"/>
      <w:numFmt w:val="decimal"/>
      <w:lvlText w:val="(%3)"/>
      <w:lvlJc w:val="left"/>
      <w:pPr>
        <w:ind w:left="1680" w:hanging="72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F4F0ADF"/>
    <w:multiLevelType w:val="hybridMultilevel"/>
    <w:tmpl w:val="874AB48E"/>
    <w:lvl w:ilvl="0" w:tplc="0409000F">
      <w:start w:val="1"/>
      <w:numFmt w:val="decimal"/>
      <w:lvlText w:val="%1."/>
      <w:lvlJc w:val="left"/>
      <w:pPr>
        <w:ind w:left="762" w:hanging="480"/>
      </w:p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25" w15:restartNumberingAfterBreak="0">
    <w:nsid w:val="418970A1"/>
    <w:multiLevelType w:val="hybridMultilevel"/>
    <w:tmpl w:val="D7FEBB8A"/>
    <w:lvl w:ilvl="0" w:tplc="5F44352A">
      <w:start w:val="1"/>
      <w:numFmt w:val="taiwaneseCountingThousand"/>
      <w:lvlText w:val="%1、"/>
      <w:lvlJc w:val="left"/>
      <w:pPr>
        <w:ind w:left="1002"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26" w15:restartNumberingAfterBreak="0">
    <w:nsid w:val="437A5400"/>
    <w:multiLevelType w:val="hybridMultilevel"/>
    <w:tmpl w:val="8D3E22EC"/>
    <w:lvl w:ilvl="0" w:tplc="AE72F5C8">
      <w:start w:val="1"/>
      <w:numFmt w:val="taiwaneseCountingThousand"/>
      <w:lvlText w:val="%1、"/>
      <w:lvlJc w:val="left"/>
      <w:pPr>
        <w:ind w:left="1002"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27" w15:restartNumberingAfterBreak="0">
    <w:nsid w:val="48FA6FD1"/>
    <w:multiLevelType w:val="hybridMultilevel"/>
    <w:tmpl w:val="A4C0E812"/>
    <w:lvl w:ilvl="0" w:tplc="04090015">
      <w:start w:val="1"/>
      <w:numFmt w:val="taiwaneseCountingThousand"/>
      <w:lvlText w:val="%1、"/>
      <w:lvlJc w:val="left"/>
      <w:pPr>
        <w:ind w:left="762" w:hanging="480"/>
      </w:p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28" w15:restartNumberingAfterBreak="0">
    <w:nsid w:val="4A142131"/>
    <w:multiLevelType w:val="hybridMultilevel"/>
    <w:tmpl w:val="D53634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DF56363"/>
    <w:multiLevelType w:val="hybridMultilevel"/>
    <w:tmpl w:val="DFC2D21E"/>
    <w:lvl w:ilvl="0" w:tplc="0902F1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ED16F26"/>
    <w:multiLevelType w:val="hybridMultilevel"/>
    <w:tmpl w:val="C568D3CE"/>
    <w:lvl w:ilvl="0" w:tplc="7B968D24">
      <w:start w:val="1"/>
      <w:numFmt w:val="taiwaneseCountingThousand"/>
      <w:lvlText w:val="%1、"/>
      <w:lvlJc w:val="left"/>
      <w:pPr>
        <w:ind w:left="762" w:hanging="48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31" w15:restartNumberingAfterBreak="0">
    <w:nsid w:val="51963AA9"/>
    <w:multiLevelType w:val="hybridMultilevel"/>
    <w:tmpl w:val="4FDE67A8"/>
    <w:lvl w:ilvl="0" w:tplc="62165D4A">
      <w:start w:val="1"/>
      <w:numFmt w:val="taiwaneseCountingThousand"/>
      <w:lvlText w:val="%1、"/>
      <w:lvlJc w:val="left"/>
      <w:pPr>
        <w:ind w:left="1002" w:hanging="720"/>
      </w:pPr>
      <w:rPr>
        <w:rFonts w:hint="default"/>
      </w:rPr>
    </w:lvl>
    <w:lvl w:ilvl="1" w:tplc="04090019">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32" w15:restartNumberingAfterBreak="0">
    <w:nsid w:val="56216CF0"/>
    <w:multiLevelType w:val="hybridMultilevel"/>
    <w:tmpl w:val="0194D454"/>
    <w:lvl w:ilvl="0" w:tplc="7B968D24">
      <w:start w:val="1"/>
      <w:numFmt w:val="taiwaneseCountingThousand"/>
      <w:lvlText w:val="%1、"/>
      <w:lvlJc w:val="left"/>
      <w:pPr>
        <w:ind w:left="1002"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33" w15:restartNumberingAfterBreak="0">
    <w:nsid w:val="58C97216"/>
    <w:multiLevelType w:val="hybridMultilevel"/>
    <w:tmpl w:val="2B18AAC4"/>
    <w:lvl w:ilvl="0" w:tplc="0409000F">
      <w:start w:val="1"/>
      <w:numFmt w:val="decimal"/>
      <w:lvlText w:val="%1."/>
      <w:lvlJc w:val="left"/>
      <w:pPr>
        <w:ind w:left="762" w:hanging="480"/>
      </w:p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34" w15:restartNumberingAfterBreak="0">
    <w:nsid w:val="6364438F"/>
    <w:multiLevelType w:val="hybridMultilevel"/>
    <w:tmpl w:val="52980F98"/>
    <w:lvl w:ilvl="0" w:tplc="0409000F">
      <w:start w:val="1"/>
      <w:numFmt w:val="decimal"/>
      <w:lvlText w:val="%1."/>
      <w:lvlJc w:val="left"/>
      <w:pPr>
        <w:ind w:left="1900" w:hanging="480"/>
      </w:p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35" w15:restartNumberingAfterBreak="0">
    <w:nsid w:val="678A58BB"/>
    <w:multiLevelType w:val="hybridMultilevel"/>
    <w:tmpl w:val="92E8506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7C70335"/>
    <w:multiLevelType w:val="hybridMultilevel"/>
    <w:tmpl w:val="EECC87BA"/>
    <w:lvl w:ilvl="0" w:tplc="B2B67954">
      <w:start w:val="1"/>
      <w:numFmt w:val="taiwaneseCountingThousand"/>
      <w:lvlText w:val="%1、"/>
      <w:lvlJc w:val="left"/>
      <w:pPr>
        <w:ind w:left="1002" w:hanging="720"/>
      </w:pPr>
      <w:rPr>
        <w:rFonts w:hint="default"/>
      </w:rPr>
    </w:lvl>
    <w:lvl w:ilvl="1" w:tplc="04090019">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37" w15:restartNumberingAfterBreak="0">
    <w:nsid w:val="68E902DE"/>
    <w:multiLevelType w:val="hybridMultilevel"/>
    <w:tmpl w:val="807EEA64"/>
    <w:lvl w:ilvl="0" w:tplc="5A74B13A">
      <w:start w:val="1"/>
      <w:numFmt w:val="taiwaneseCountingThousand"/>
      <w:lvlText w:val="%1、"/>
      <w:lvlJc w:val="left"/>
      <w:pPr>
        <w:ind w:left="1286" w:hanging="72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38" w15:restartNumberingAfterBreak="0">
    <w:nsid w:val="6D0B0B17"/>
    <w:multiLevelType w:val="hybridMultilevel"/>
    <w:tmpl w:val="5232BC6E"/>
    <w:lvl w:ilvl="0" w:tplc="0409000F">
      <w:start w:val="1"/>
      <w:numFmt w:val="decimal"/>
      <w:lvlText w:val="%1."/>
      <w:lvlJc w:val="left"/>
      <w:pPr>
        <w:ind w:left="1900" w:hanging="480"/>
      </w:pPr>
    </w:lvl>
    <w:lvl w:ilvl="1" w:tplc="5BDA340E">
      <w:start w:val="2"/>
      <w:numFmt w:val="taiwaneseCountingThousand"/>
      <w:lvlText w:val="%2、"/>
      <w:lvlJc w:val="left"/>
      <w:pPr>
        <w:ind w:left="2620" w:hanging="720"/>
      </w:pPr>
      <w:rPr>
        <w:rFonts w:hint="default"/>
      </w:r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39" w15:restartNumberingAfterBreak="0">
    <w:nsid w:val="6F514642"/>
    <w:multiLevelType w:val="hybridMultilevel"/>
    <w:tmpl w:val="4AFAE8FE"/>
    <w:lvl w:ilvl="0" w:tplc="7B968D24">
      <w:start w:val="1"/>
      <w:numFmt w:val="taiwaneseCountingThousand"/>
      <w:lvlText w:val="%1、"/>
      <w:lvlJc w:val="left"/>
      <w:pPr>
        <w:ind w:left="1284"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40" w15:restartNumberingAfterBreak="0">
    <w:nsid w:val="6F706E7C"/>
    <w:multiLevelType w:val="hybridMultilevel"/>
    <w:tmpl w:val="B3DA333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1" w15:restartNumberingAfterBreak="0">
    <w:nsid w:val="73A432CF"/>
    <w:multiLevelType w:val="hybridMultilevel"/>
    <w:tmpl w:val="AD5660DA"/>
    <w:lvl w:ilvl="0" w:tplc="7B968D24">
      <w:start w:val="1"/>
      <w:numFmt w:val="taiwaneseCountingThousand"/>
      <w:lvlText w:val="%1、"/>
      <w:lvlJc w:val="left"/>
      <w:pPr>
        <w:ind w:left="1002"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42" w15:restartNumberingAfterBreak="0">
    <w:nsid w:val="7656043F"/>
    <w:multiLevelType w:val="hybridMultilevel"/>
    <w:tmpl w:val="7ABAB29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7511E9C"/>
    <w:multiLevelType w:val="hybridMultilevel"/>
    <w:tmpl w:val="A4C0E812"/>
    <w:lvl w:ilvl="0" w:tplc="04090015">
      <w:start w:val="1"/>
      <w:numFmt w:val="taiwaneseCountingThousand"/>
      <w:lvlText w:val="%1、"/>
      <w:lvlJc w:val="left"/>
      <w:pPr>
        <w:ind w:left="762" w:hanging="480"/>
      </w:p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44" w15:restartNumberingAfterBreak="0">
    <w:nsid w:val="7B0C474E"/>
    <w:multiLevelType w:val="hybridMultilevel"/>
    <w:tmpl w:val="77E04728"/>
    <w:lvl w:ilvl="0" w:tplc="AEBCF414">
      <w:start w:val="1"/>
      <w:numFmt w:val="taiwaneseCountingThousand"/>
      <w:lvlText w:val="%1、"/>
      <w:lvlJc w:val="left"/>
      <w:pPr>
        <w:ind w:left="1284"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num w:numId="1">
    <w:abstractNumId w:val="37"/>
  </w:num>
  <w:num w:numId="2">
    <w:abstractNumId w:val="15"/>
  </w:num>
  <w:num w:numId="3">
    <w:abstractNumId w:val="38"/>
  </w:num>
  <w:num w:numId="4">
    <w:abstractNumId w:val="13"/>
  </w:num>
  <w:num w:numId="5">
    <w:abstractNumId w:val="3"/>
  </w:num>
  <w:num w:numId="6">
    <w:abstractNumId w:val="4"/>
  </w:num>
  <w:num w:numId="7">
    <w:abstractNumId w:val="36"/>
  </w:num>
  <w:num w:numId="8">
    <w:abstractNumId w:val="17"/>
  </w:num>
  <w:num w:numId="9">
    <w:abstractNumId w:val="9"/>
  </w:num>
  <w:num w:numId="10">
    <w:abstractNumId w:val="20"/>
  </w:num>
  <w:num w:numId="11">
    <w:abstractNumId w:val="40"/>
  </w:num>
  <w:num w:numId="12">
    <w:abstractNumId w:val="31"/>
  </w:num>
  <w:num w:numId="13">
    <w:abstractNumId w:val="23"/>
  </w:num>
  <w:num w:numId="14">
    <w:abstractNumId w:val="25"/>
  </w:num>
  <w:num w:numId="15">
    <w:abstractNumId w:val="34"/>
  </w:num>
  <w:num w:numId="16">
    <w:abstractNumId w:val="26"/>
  </w:num>
  <w:num w:numId="17">
    <w:abstractNumId w:val="10"/>
  </w:num>
  <w:num w:numId="18">
    <w:abstractNumId w:val="6"/>
  </w:num>
  <w:num w:numId="19">
    <w:abstractNumId w:val="21"/>
  </w:num>
  <w:num w:numId="20">
    <w:abstractNumId w:val="24"/>
  </w:num>
  <w:num w:numId="21">
    <w:abstractNumId w:val="14"/>
  </w:num>
  <w:num w:numId="22">
    <w:abstractNumId w:val="42"/>
  </w:num>
  <w:num w:numId="23">
    <w:abstractNumId w:val="28"/>
  </w:num>
  <w:num w:numId="24">
    <w:abstractNumId w:val="35"/>
  </w:num>
  <w:num w:numId="25">
    <w:abstractNumId w:val="33"/>
  </w:num>
  <w:num w:numId="26">
    <w:abstractNumId w:val="27"/>
  </w:num>
  <w:num w:numId="27">
    <w:abstractNumId w:val="1"/>
  </w:num>
  <w:num w:numId="28">
    <w:abstractNumId w:val="7"/>
  </w:num>
  <w:num w:numId="29">
    <w:abstractNumId w:val="22"/>
  </w:num>
  <w:num w:numId="30">
    <w:abstractNumId w:val="2"/>
  </w:num>
  <w:num w:numId="31">
    <w:abstractNumId w:val="32"/>
  </w:num>
  <w:num w:numId="32">
    <w:abstractNumId w:val="39"/>
  </w:num>
  <w:num w:numId="33">
    <w:abstractNumId w:val="11"/>
  </w:num>
  <w:num w:numId="34">
    <w:abstractNumId w:val="41"/>
  </w:num>
  <w:num w:numId="35">
    <w:abstractNumId w:val="43"/>
  </w:num>
  <w:num w:numId="36">
    <w:abstractNumId w:val="19"/>
  </w:num>
  <w:num w:numId="37">
    <w:abstractNumId w:val="30"/>
  </w:num>
  <w:num w:numId="38">
    <w:abstractNumId w:val="18"/>
  </w:num>
  <w:num w:numId="39">
    <w:abstractNumId w:val="0"/>
  </w:num>
  <w:num w:numId="40">
    <w:abstractNumId w:val="44"/>
  </w:num>
  <w:num w:numId="41">
    <w:abstractNumId w:val="12"/>
  </w:num>
  <w:num w:numId="42">
    <w:abstractNumId w:val="29"/>
  </w:num>
  <w:num w:numId="43">
    <w:abstractNumId w:val="5"/>
  </w:num>
  <w:num w:numId="44">
    <w:abstractNumId w:val="16"/>
  </w:num>
  <w:num w:numId="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defaultTabStop w:val="480"/>
  <w:drawingGridHorizontalSpacing w:val="160"/>
  <w:drawingGridVerticalSpacing w:val="435"/>
  <w:displayHorizontalDrawingGridEvery w:val="0"/>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6476"/>
    <w:rsid w:val="00000AF5"/>
    <w:rsid w:val="0000261D"/>
    <w:rsid w:val="00004017"/>
    <w:rsid w:val="00005162"/>
    <w:rsid w:val="00030D2A"/>
    <w:rsid w:val="00032B83"/>
    <w:rsid w:val="00046FA3"/>
    <w:rsid w:val="0005306B"/>
    <w:rsid w:val="000537E4"/>
    <w:rsid w:val="000612F8"/>
    <w:rsid w:val="0007074D"/>
    <w:rsid w:val="0007546E"/>
    <w:rsid w:val="0007595F"/>
    <w:rsid w:val="00083A54"/>
    <w:rsid w:val="00092E9D"/>
    <w:rsid w:val="000949BF"/>
    <w:rsid w:val="000A09A9"/>
    <w:rsid w:val="000A20E3"/>
    <w:rsid w:val="000A6A7F"/>
    <w:rsid w:val="000A75AC"/>
    <w:rsid w:val="000B74AF"/>
    <w:rsid w:val="000C0793"/>
    <w:rsid w:val="000D07E1"/>
    <w:rsid w:val="000D7B70"/>
    <w:rsid w:val="000E0AC6"/>
    <w:rsid w:val="000F0B87"/>
    <w:rsid w:val="00110574"/>
    <w:rsid w:val="001147EC"/>
    <w:rsid w:val="00120280"/>
    <w:rsid w:val="00127E56"/>
    <w:rsid w:val="001423E7"/>
    <w:rsid w:val="00161B6E"/>
    <w:rsid w:val="0016210D"/>
    <w:rsid w:val="00163FA8"/>
    <w:rsid w:val="001671E6"/>
    <w:rsid w:val="00177619"/>
    <w:rsid w:val="0018084B"/>
    <w:rsid w:val="00183BF2"/>
    <w:rsid w:val="00191D36"/>
    <w:rsid w:val="00191FBC"/>
    <w:rsid w:val="00192758"/>
    <w:rsid w:val="00194AB8"/>
    <w:rsid w:val="001A14C5"/>
    <w:rsid w:val="001A2467"/>
    <w:rsid w:val="001B09DA"/>
    <w:rsid w:val="001B19EE"/>
    <w:rsid w:val="001B7E18"/>
    <w:rsid w:val="001C1AD8"/>
    <w:rsid w:val="001D47E7"/>
    <w:rsid w:val="001E1CCA"/>
    <w:rsid w:val="001E24B3"/>
    <w:rsid w:val="001F07BA"/>
    <w:rsid w:val="001F1A69"/>
    <w:rsid w:val="00213553"/>
    <w:rsid w:val="00220746"/>
    <w:rsid w:val="002215E0"/>
    <w:rsid w:val="00240624"/>
    <w:rsid w:val="00242B28"/>
    <w:rsid w:val="00245011"/>
    <w:rsid w:val="002472FE"/>
    <w:rsid w:val="00253597"/>
    <w:rsid w:val="00261D6D"/>
    <w:rsid w:val="002639E8"/>
    <w:rsid w:val="00263ABC"/>
    <w:rsid w:val="00267ED3"/>
    <w:rsid w:val="00276264"/>
    <w:rsid w:val="00277866"/>
    <w:rsid w:val="002852B4"/>
    <w:rsid w:val="002938D1"/>
    <w:rsid w:val="00294038"/>
    <w:rsid w:val="002954DA"/>
    <w:rsid w:val="0029735F"/>
    <w:rsid w:val="002B44C2"/>
    <w:rsid w:val="002C4B3F"/>
    <w:rsid w:val="002D0782"/>
    <w:rsid w:val="002D4CC5"/>
    <w:rsid w:val="002D5D5A"/>
    <w:rsid w:val="002D6BB1"/>
    <w:rsid w:val="002E567F"/>
    <w:rsid w:val="002F2029"/>
    <w:rsid w:val="002F6B33"/>
    <w:rsid w:val="002F745D"/>
    <w:rsid w:val="003164A8"/>
    <w:rsid w:val="00316E57"/>
    <w:rsid w:val="00324445"/>
    <w:rsid w:val="00325E51"/>
    <w:rsid w:val="0032608C"/>
    <w:rsid w:val="00330EAC"/>
    <w:rsid w:val="00335016"/>
    <w:rsid w:val="00341D04"/>
    <w:rsid w:val="0035453C"/>
    <w:rsid w:val="003678FA"/>
    <w:rsid w:val="00371E0C"/>
    <w:rsid w:val="00385D25"/>
    <w:rsid w:val="00386476"/>
    <w:rsid w:val="0039107A"/>
    <w:rsid w:val="003A0AEA"/>
    <w:rsid w:val="003D0691"/>
    <w:rsid w:val="003E30A2"/>
    <w:rsid w:val="003E680E"/>
    <w:rsid w:val="003F4644"/>
    <w:rsid w:val="0040132C"/>
    <w:rsid w:val="00413F1F"/>
    <w:rsid w:val="004144BD"/>
    <w:rsid w:val="004209F6"/>
    <w:rsid w:val="00424D44"/>
    <w:rsid w:val="0044013B"/>
    <w:rsid w:val="00445C0A"/>
    <w:rsid w:val="00460EE8"/>
    <w:rsid w:val="004721ED"/>
    <w:rsid w:val="004728EC"/>
    <w:rsid w:val="00473821"/>
    <w:rsid w:val="00484653"/>
    <w:rsid w:val="0048647A"/>
    <w:rsid w:val="00487E0C"/>
    <w:rsid w:val="004A26B1"/>
    <w:rsid w:val="004A4CBC"/>
    <w:rsid w:val="004B2711"/>
    <w:rsid w:val="004B3D07"/>
    <w:rsid w:val="004B482E"/>
    <w:rsid w:val="004B4D43"/>
    <w:rsid w:val="004C477F"/>
    <w:rsid w:val="004C62F6"/>
    <w:rsid w:val="004C7A5D"/>
    <w:rsid w:val="004D1ACA"/>
    <w:rsid w:val="004D33C5"/>
    <w:rsid w:val="004E01AA"/>
    <w:rsid w:val="004E501B"/>
    <w:rsid w:val="004E5065"/>
    <w:rsid w:val="004F3AAE"/>
    <w:rsid w:val="004F5077"/>
    <w:rsid w:val="005010E9"/>
    <w:rsid w:val="005152CF"/>
    <w:rsid w:val="00520DBA"/>
    <w:rsid w:val="00536C48"/>
    <w:rsid w:val="00547A22"/>
    <w:rsid w:val="00554BF2"/>
    <w:rsid w:val="00554C49"/>
    <w:rsid w:val="0055726E"/>
    <w:rsid w:val="00565FF9"/>
    <w:rsid w:val="00571EAA"/>
    <w:rsid w:val="005823B3"/>
    <w:rsid w:val="005874BA"/>
    <w:rsid w:val="005907E0"/>
    <w:rsid w:val="00592C45"/>
    <w:rsid w:val="0059403D"/>
    <w:rsid w:val="00595FF7"/>
    <w:rsid w:val="005A14D9"/>
    <w:rsid w:val="005A2134"/>
    <w:rsid w:val="005A5BC8"/>
    <w:rsid w:val="005A7984"/>
    <w:rsid w:val="005B5156"/>
    <w:rsid w:val="005B74C8"/>
    <w:rsid w:val="005D02D5"/>
    <w:rsid w:val="005D2B95"/>
    <w:rsid w:val="005D7DBB"/>
    <w:rsid w:val="005E30D7"/>
    <w:rsid w:val="005E626E"/>
    <w:rsid w:val="005F5060"/>
    <w:rsid w:val="005F6CFF"/>
    <w:rsid w:val="00604328"/>
    <w:rsid w:val="00615C71"/>
    <w:rsid w:val="006356CD"/>
    <w:rsid w:val="00636ADD"/>
    <w:rsid w:val="006409E6"/>
    <w:rsid w:val="006475E3"/>
    <w:rsid w:val="00657378"/>
    <w:rsid w:val="00662BAE"/>
    <w:rsid w:val="0067425C"/>
    <w:rsid w:val="006823AF"/>
    <w:rsid w:val="0069025B"/>
    <w:rsid w:val="006977E6"/>
    <w:rsid w:val="006A144E"/>
    <w:rsid w:val="006A56FD"/>
    <w:rsid w:val="006B0189"/>
    <w:rsid w:val="006C4157"/>
    <w:rsid w:val="006C5B67"/>
    <w:rsid w:val="006D1A6E"/>
    <w:rsid w:val="006D275C"/>
    <w:rsid w:val="006E6AB4"/>
    <w:rsid w:val="00703917"/>
    <w:rsid w:val="007202AC"/>
    <w:rsid w:val="00724346"/>
    <w:rsid w:val="00726B46"/>
    <w:rsid w:val="00730597"/>
    <w:rsid w:val="00732318"/>
    <w:rsid w:val="00742258"/>
    <w:rsid w:val="007439BD"/>
    <w:rsid w:val="00744AED"/>
    <w:rsid w:val="00746144"/>
    <w:rsid w:val="00746FFB"/>
    <w:rsid w:val="00750D56"/>
    <w:rsid w:val="00752C97"/>
    <w:rsid w:val="00761DA8"/>
    <w:rsid w:val="007631F1"/>
    <w:rsid w:val="007645DC"/>
    <w:rsid w:val="00770F97"/>
    <w:rsid w:val="00771FDD"/>
    <w:rsid w:val="00780C5F"/>
    <w:rsid w:val="007866CE"/>
    <w:rsid w:val="007A1AF4"/>
    <w:rsid w:val="007A5004"/>
    <w:rsid w:val="007B0739"/>
    <w:rsid w:val="007B1CB9"/>
    <w:rsid w:val="007C0F8D"/>
    <w:rsid w:val="007C161D"/>
    <w:rsid w:val="007D30EF"/>
    <w:rsid w:val="007E1357"/>
    <w:rsid w:val="007E4F54"/>
    <w:rsid w:val="007F6576"/>
    <w:rsid w:val="00800E30"/>
    <w:rsid w:val="00801109"/>
    <w:rsid w:val="00802287"/>
    <w:rsid w:val="00804CAA"/>
    <w:rsid w:val="00813FCF"/>
    <w:rsid w:val="00821DD7"/>
    <w:rsid w:val="00831D00"/>
    <w:rsid w:val="0083624A"/>
    <w:rsid w:val="008363A3"/>
    <w:rsid w:val="00842759"/>
    <w:rsid w:val="00845873"/>
    <w:rsid w:val="00853D1F"/>
    <w:rsid w:val="00856FF7"/>
    <w:rsid w:val="00857785"/>
    <w:rsid w:val="00857AB8"/>
    <w:rsid w:val="00864A02"/>
    <w:rsid w:val="00872ABC"/>
    <w:rsid w:val="008739E9"/>
    <w:rsid w:val="00874DE3"/>
    <w:rsid w:val="00877A4D"/>
    <w:rsid w:val="008857CC"/>
    <w:rsid w:val="008941DE"/>
    <w:rsid w:val="00894C0D"/>
    <w:rsid w:val="008A6BA2"/>
    <w:rsid w:val="008B666D"/>
    <w:rsid w:val="008C0623"/>
    <w:rsid w:val="008D6E3A"/>
    <w:rsid w:val="008E13E3"/>
    <w:rsid w:val="008E4919"/>
    <w:rsid w:val="008F0171"/>
    <w:rsid w:val="008F6ACA"/>
    <w:rsid w:val="009048AA"/>
    <w:rsid w:val="00914C92"/>
    <w:rsid w:val="009363C5"/>
    <w:rsid w:val="0093728B"/>
    <w:rsid w:val="009418E1"/>
    <w:rsid w:val="009478CC"/>
    <w:rsid w:val="00951DE1"/>
    <w:rsid w:val="009552F8"/>
    <w:rsid w:val="00956007"/>
    <w:rsid w:val="00961B13"/>
    <w:rsid w:val="00967EC3"/>
    <w:rsid w:val="00971BF8"/>
    <w:rsid w:val="00981F97"/>
    <w:rsid w:val="00983F15"/>
    <w:rsid w:val="00984597"/>
    <w:rsid w:val="009861C7"/>
    <w:rsid w:val="00986C19"/>
    <w:rsid w:val="009936E8"/>
    <w:rsid w:val="009A3B73"/>
    <w:rsid w:val="009A516C"/>
    <w:rsid w:val="009B2AB7"/>
    <w:rsid w:val="009B3879"/>
    <w:rsid w:val="009D312F"/>
    <w:rsid w:val="009D3831"/>
    <w:rsid w:val="009D721B"/>
    <w:rsid w:val="009F0893"/>
    <w:rsid w:val="009F5CF6"/>
    <w:rsid w:val="00A035C7"/>
    <w:rsid w:val="00A12C68"/>
    <w:rsid w:val="00A15256"/>
    <w:rsid w:val="00A164CE"/>
    <w:rsid w:val="00A2123C"/>
    <w:rsid w:val="00A26984"/>
    <w:rsid w:val="00A3031B"/>
    <w:rsid w:val="00A335E1"/>
    <w:rsid w:val="00A34D2E"/>
    <w:rsid w:val="00A364EB"/>
    <w:rsid w:val="00A462C7"/>
    <w:rsid w:val="00A46CE8"/>
    <w:rsid w:val="00A5059D"/>
    <w:rsid w:val="00A52D81"/>
    <w:rsid w:val="00A54591"/>
    <w:rsid w:val="00A56853"/>
    <w:rsid w:val="00A6326E"/>
    <w:rsid w:val="00A63A14"/>
    <w:rsid w:val="00A649EC"/>
    <w:rsid w:val="00A64BBD"/>
    <w:rsid w:val="00A742AD"/>
    <w:rsid w:val="00A8597B"/>
    <w:rsid w:val="00A90557"/>
    <w:rsid w:val="00A90BFE"/>
    <w:rsid w:val="00A935DE"/>
    <w:rsid w:val="00A94143"/>
    <w:rsid w:val="00AC2776"/>
    <w:rsid w:val="00AD0671"/>
    <w:rsid w:val="00AD5D16"/>
    <w:rsid w:val="00AD70FB"/>
    <w:rsid w:val="00AE7556"/>
    <w:rsid w:val="00AF2645"/>
    <w:rsid w:val="00AF4C80"/>
    <w:rsid w:val="00B022F2"/>
    <w:rsid w:val="00B02DF7"/>
    <w:rsid w:val="00B1239B"/>
    <w:rsid w:val="00B3052C"/>
    <w:rsid w:val="00B31E25"/>
    <w:rsid w:val="00B43429"/>
    <w:rsid w:val="00B46550"/>
    <w:rsid w:val="00B54051"/>
    <w:rsid w:val="00B57A1F"/>
    <w:rsid w:val="00B6306B"/>
    <w:rsid w:val="00B63943"/>
    <w:rsid w:val="00B66D59"/>
    <w:rsid w:val="00B75268"/>
    <w:rsid w:val="00B75B31"/>
    <w:rsid w:val="00B830A1"/>
    <w:rsid w:val="00B83A83"/>
    <w:rsid w:val="00B91BF3"/>
    <w:rsid w:val="00BA5D83"/>
    <w:rsid w:val="00BB68B7"/>
    <w:rsid w:val="00BC3380"/>
    <w:rsid w:val="00BC572B"/>
    <w:rsid w:val="00BC6758"/>
    <w:rsid w:val="00BE1FBD"/>
    <w:rsid w:val="00BE4371"/>
    <w:rsid w:val="00BE6A3C"/>
    <w:rsid w:val="00BE7B4F"/>
    <w:rsid w:val="00BF0DAC"/>
    <w:rsid w:val="00BF3997"/>
    <w:rsid w:val="00C010D0"/>
    <w:rsid w:val="00C03426"/>
    <w:rsid w:val="00C054DA"/>
    <w:rsid w:val="00C1353B"/>
    <w:rsid w:val="00C1702E"/>
    <w:rsid w:val="00C2140F"/>
    <w:rsid w:val="00C21762"/>
    <w:rsid w:val="00C2555E"/>
    <w:rsid w:val="00C32C67"/>
    <w:rsid w:val="00C339AC"/>
    <w:rsid w:val="00C33C4C"/>
    <w:rsid w:val="00C374BA"/>
    <w:rsid w:val="00C5081D"/>
    <w:rsid w:val="00C81368"/>
    <w:rsid w:val="00C91F8D"/>
    <w:rsid w:val="00CA49D0"/>
    <w:rsid w:val="00CA52F2"/>
    <w:rsid w:val="00CA708C"/>
    <w:rsid w:val="00CC44B3"/>
    <w:rsid w:val="00CC4C32"/>
    <w:rsid w:val="00CF17CB"/>
    <w:rsid w:val="00D0746B"/>
    <w:rsid w:val="00D102D3"/>
    <w:rsid w:val="00D2507A"/>
    <w:rsid w:val="00D33C78"/>
    <w:rsid w:val="00D57A12"/>
    <w:rsid w:val="00D65642"/>
    <w:rsid w:val="00D66D2B"/>
    <w:rsid w:val="00D7041A"/>
    <w:rsid w:val="00D77FB5"/>
    <w:rsid w:val="00D90EE6"/>
    <w:rsid w:val="00DA7EC6"/>
    <w:rsid w:val="00DB0C4F"/>
    <w:rsid w:val="00DC705D"/>
    <w:rsid w:val="00DD09A7"/>
    <w:rsid w:val="00DE0891"/>
    <w:rsid w:val="00DF205A"/>
    <w:rsid w:val="00E04B8E"/>
    <w:rsid w:val="00E16066"/>
    <w:rsid w:val="00E218B0"/>
    <w:rsid w:val="00E22120"/>
    <w:rsid w:val="00E314F7"/>
    <w:rsid w:val="00E44E4E"/>
    <w:rsid w:val="00E505DD"/>
    <w:rsid w:val="00E50C83"/>
    <w:rsid w:val="00E51C16"/>
    <w:rsid w:val="00E54539"/>
    <w:rsid w:val="00E54DB9"/>
    <w:rsid w:val="00E56876"/>
    <w:rsid w:val="00E61F73"/>
    <w:rsid w:val="00E65192"/>
    <w:rsid w:val="00E7224C"/>
    <w:rsid w:val="00E72E61"/>
    <w:rsid w:val="00E92051"/>
    <w:rsid w:val="00E927A5"/>
    <w:rsid w:val="00EB21A6"/>
    <w:rsid w:val="00EB50B0"/>
    <w:rsid w:val="00EB57B6"/>
    <w:rsid w:val="00EC0E3F"/>
    <w:rsid w:val="00EC3B37"/>
    <w:rsid w:val="00EE55B4"/>
    <w:rsid w:val="00EE577E"/>
    <w:rsid w:val="00EF37CB"/>
    <w:rsid w:val="00EF6520"/>
    <w:rsid w:val="00F014C0"/>
    <w:rsid w:val="00F01F93"/>
    <w:rsid w:val="00F07808"/>
    <w:rsid w:val="00F27811"/>
    <w:rsid w:val="00F5035C"/>
    <w:rsid w:val="00F50CE5"/>
    <w:rsid w:val="00F51EF4"/>
    <w:rsid w:val="00F72476"/>
    <w:rsid w:val="00F772BB"/>
    <w:rsid w:val="00F8731D"/>
    <w:rsid w:val="00F95CD3"/>
    <w:rsid w:val="00FA3941"/>
    <w:rsid w:val="00FA3A7C"/>
    <w:rsid w:val="00FA6818"/>
    <w:rsid w:val="00FA6A92"/>
    <w:rsid w:val="00FC1A80"/>
    <w:rsid w:val="00FC2361"/>
    <w:rsid w:val="00FD21B1"/>
    <w:rsid w:val="00FD3077"/>
    <w:rsid w:val="00FD31D2"/>
    <w:rsid w:val="00FD5D20"/>
    <w:rsid w:val="00FE507F"/>
    <w:rsid w:val="00FF7639"/>
    <w:rsid w:val="00FF76C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440A6CA"/>
  <w15:docId w15:val="{6194A6A8-1B70-4832-B22F-03020B2BF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標楷體" w:hAnsiTheme="minorHAnsi" w:cstheme="minorBidi"/>
        <w:kern w:val="2"/>
        <w:sz w:val="32"/>
        <w:szCs w:val="3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BF3"/>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54BF2"/>
    <w:pPr>
      <w:ind w:leftChars="200" w:left="480"/>
    </w:pPr>
  </w:style>
  <w:style w:type="table" w:styleId="a4">
    <w:name w:val="Table Grid"/>
    <w:basedOn w:val="a1"/>
    <w:uiPriority w:val="39"/>
    <w:rsid w:val="00192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D7041A"/>
    <w:pPr>
      <w:tabs>
        <w:tab w:val="center" w:pos="4153"/>
        <w:tab w:val="right" w:pos="8306"/>
      </w:tabs>
      <w:snapToGrid w:val="0"/>
    </w:pPr>
    <w:rPr>
      <w:sz w:val="20"/>
      <w:szCs w:val="20"/>
    </w:rPr>
  </w:style>
  <w:style w:type="character" w:customStyle="1" w:styleId="a6">
    <w:name w:val="頁首 字元"/>
    <w:basedOn w:val="a0"/>
    <w:link w:val="a5"/>
    <w:uiPriority w:val="99"/>
    <w:rsid w:val="00D7041A"/>
    <w:rPr>
      <w:sz w:val="20"/>
      <w:szCs w:val="20"/>
    </w:rPr>
  </w:style>
  <w:style w:type="paragraph" w:styleId="a7">
    <w:name w:val="footer"/>
    <w:basedOn w:val="a"/>
    <w:link w:val="a8"/>
    <w:uiPriority w:val="99"/>
    <w:unhideWhenUsed/>
    <w:rsid w:val="00D7041A"/>
    <w:pPr>
      <w:tabs>
        <w:tab w:val="center" w:pos="4153"/>
        <w:tab w:val="right" w:pos="8306"/>
      </w:tabs>
      <w:snapToGrid w:val="0"/>
    </w:pPr>
    <w:rPr>
      <w:sz w:val="20"/>
      <w:szCs w:val="20"/>
    </w:rPr>
  </w:style>
  <w:style w:type="character" w:customStyle="1" w:styleId="a8">
    <w:name w:val="頁尾 字元"/>
    <w:basedOn w:val="a0"/>
    <w:link w:val="a7"/>
    <w:uiPriority w:val="99"/>
    <w:rsid w:val="00D7041A"/>
    <w:rPr>
      <w:sz w:val="20"/>
      <w:szCs w:val="20"/>
    </w:rPr>
  </w:style>
  <w:style w:type="paragraph" w:customStyle="1" w:styleId="Default">
    <w:name w:val="Default"/>
    <w:rsid w:val="00FD31D2"/>
    <w:pPr>
      <w:widowControl w:val="0"/>
      <w:autoSpaceDE w:val="0"/>
      <w:autoSpaceDN w:val="0"/>
      <w:adjustRightInd w:val="0"/>
    </w:pPr>
    <w:rPr>
      <w:rFonts w:ascii="標楷體" w:cs="標楷體"/>
      <w:color w:val="000000"/>
      <w:kern w:val="0"/>
      <w:sz w:val="24"/>
      <w:szCs w:val="24"/>
    </w:rPr>
  </w:style>
  <w:style w:type="paragraph" w:styleId="a9">
    <w:name w:val="Balloon Text"/>
    <w:basedOn w:val="a"/>
    <w:link w:val="aa"/>
    <w:uiPriority w:val="99"/>
    <w:semiHidden/>
    <w:unhideWhenUsed/>
    <w:rsid w:val="00CA52F2"/>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CA52F2"/>
    <w:rPr>
      <w:rFonts w:asciiTheme="majorHAnsi" w:eastAsiaTheme="majorEastAsia" w:hAnsiTheme="majorHAnsi" w:cstheme="majorBidi"/>
      <w:sz w:val="18"/>
      <w:szCs w:val="18"/>
    </w:rPr>
  </w:style>
  <w:style w:type="table" w:customStyle="1" w:styleId="111">
    <w:name w:val="回覆(1)11"/>
    <w:basedOn w:val="a1"/>
    <w:next w:val="a4"/>
    <w:uiPriority w:val="59"/>
    <w:rsid w:val="00AD70FB"/>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回覆(1)2"/>
    <w:basedOn w:val="a1"/>
    <w:next w:val="a4"/>
    <w:uiPriority w:val="59"/>
    <w:rsid w:val="00AD70FB"/>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note text"/>
    <w:basedOn w:val="a"/>
    <w:link w:val="ac"/>
    <w:uiPriority w:val="99"/>
    <w:semiHidden/>
    <w:unhideWhenUsed/>
    <w:rsid w:val="004E01AA"/>
    <w:pPr>
      <w:snapToGrid w:val="0"/>
    </w:pPr>
    <w:rPr>
      <w:rFonts w:eastAsia="新細明體"/>
      <w:sz w:val="20"/>
      <w:szCs w:val="20"/>
    </w:rPr>
  </w:style>
  <w:style w:type="character" w:customStyle="1" w:styleId="ac">
    <w:name w:val="註腳文字 字元"/>
    <w:basedOn w:val="a0"/>
    <w:link w:val="ab"/>
    <w:uiPriority w:val="99"/>
    <w:semiHidden/>
    <w:rsid w:val="004E01AA"/>
    <w:rPr>
      <w:rFonts w:eastAsia="新細明體"/>
      <w:sz w:val="20"/>
      <w:szCs w:val="20"/>
    </w:rPr>
  </w:style>
  <w:style w:type="character" w:styleId="ad">
    <w:name w:val="footnote reference"/>
    <w:basedOn w:val="a0"/>
    <w:uiPriority w:val="99"/>
    <w:semiHidden/>
    <w:unhideWhenUsed/>
    <w:rsid w:val="004E01AA"/>
    <w:rPr>
      <w:vertAlign w:val="superscript"/>
    </w:rPr>
  </w:style>
  <w:style w:type="table" w:customStyle="1" w:styleId="2">
    <w:name w:val="表格格線2"/>
    <w:basedOn w:val="a1"/>
    <w:next w:val="a4"/>
    <w:uiPriority w:val="39"/>
    <w:rsid w:val="004E01AA"/>
    <w:rPr>
      <w:rFonts w:eastAsia="新細明體"/>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格格線3"/>
    <w:basedOn w:val="a1"/>
    <w:next w:val="a4"/>
    <w:uiPriority w:val="39"/>
    <w:rsid w:val="004E01AA"/>
    <w:rPr>
      <w:rFonts w:eastAsia="新細明體"/>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1"/>
    <w:next w:val="a4"/>
    <w:uiPriority w:val="39"/>
    <w:rsid w:val="004E01AA"/>
    <w:rPr>
      <w:rFonts w:eastAsia="新細明體"/>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格格線5"/>
    <w:basedOn w:val="a1"/>
    <w:next w:val="a4"/>
    <w:uiPriority w:val="39"/>
    <w:rsid w:val="004E01AA"/>
    <w:rPr>
      <w:rFonts w:eastAsia="新細明體"/>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格格線6"/>
    <w:basedOn w:val="a1"/>
    <w:next w:val="a4"/>
    <w:uiPriority w:val="59"/>
    <w:rsid w:val="00FF76C1"/>
    <w:rPr>
      <w:rFonts w:eastAsia="新細明體"/>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格格線7"/>
    <w:basedOn w:val="a1"/>
    <w:next w:val="a4"/>
    <w:uiPriority w:val="59"/>
    <w:rsid w:val="007A1AF4"/>
    <w:rPr>
      <w:rFonts w:eastAsia="新細明體"/>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110185">
      <w:bodyDiv w:val="1"/>
      <w:marLeft w:val="0"/>
      <w:marRight w:val="0"/>
      <w:marTop w:val="0"/>
      <w:marBottom w:val="0"/>
      <w:divBdr>
        <w:top w:val="none" w:sz="0" w:space="0" w:color="auto"/>
        <w:left w:val="none" w:sz="0" w:space="0" w:color="auto"/>
        <w:bottom w:val="none" w:sz="0" w:space="0" w:color="auto"/>
        <w:right w:val="none" w:sz="0" w:space="0" w:color="auto"/>
      </w:divBdr>
    </w:div>
    <w:div w:id="475488827">
      <w:bodyDiv w:val="1"/>
      <w:marLeft w:val="0"/>
      <w:marRight w:val="0"/>
      <w:marTop w:val="0"/>
      <w:marBottom w:val="0"/>
      <w:divBdr>
        <w:top w:val="none" w:sz="0" w:space="0" w:color="auto"/>
        <w:left w:val="none" w:sz="0" w:space="0" w:color="auto"/>
        <w:bottom w:val="none" w:sz="0" w:space="0" w:color="auto"/>
        <w:right w:val="none" w:sz="0" w:space="0" w:color="auto"/>
      </w:divBdr>
      <w:divsChild>
        <w:div w:id="654409711">
          <w:marLeft w:val="720"/>
          <w:marRight w:val="0"/>
          <w:marTop w:val="240"/>
          <w:marBottom w:val="0"/>
          <w:divBdr>
            <w:top w:val="none" w:sz="0" w:space="0" w:color="auto"/>
            <w:left w:val="none" w:sz="0" w:space="0" w:color="auto"/>
            <w:bottom w:val="none" w:sz="0" w:space="0" w:color="auto"/>
            <w:right w:val="none" w:sz="0" w:space="0" w:color="auto"/>
          </w:divBdr>
        </w:div>
        <w:div w:id="1434088994">
          <w:marLeft w:val="720"/>
          <w:marRight w:val="0"/>
          <w:marTop w:val="240"/>
          <w:marBottom w:val="0"/>
          <w:divBdr>
            <w:top w:val="none" w:sz="0" w:space="0" w:color="auto"/>
            <w:left w:val="none" w:sz="0" w:space="0" w:color="auto"/>
            <w:bottom w:val="none" w:sz="0" w:space="0" w:color="auto"/>
            <w:right w:val="none" w:sz="0" w:space="0" w:color="auto"/>
          </w:divBdr>
        </w:div>
        <w:div w:id="1599755637">
          <w:marLeft w:val="720"/>
          <w:marRight w:val="0"/>
          <w:marTop w:val="240"/>
          <w:marBottom w:val="0"/>
          <w:divBdr>
            <w:top w:val="none" w:sz="0" w:space="0" w:color="auto"/>
            <w:left w:val="none" w:sz="0" w:space="0" w:color="auto"/>
            <w:bottom w:val="none" w:sz="0" w:space="0" w:color="auto"/>
            <w:right w:val="none" w:sz="0" w:space="0" w:color="auto"/>
          </w:divBdr>
        </w:div>
      </w:divsChild>
    </w:div>
    <w:div w:id="589317199">
      <w:bodyDiv w:val="1"/>
      <w:marLeft w:val="0"/>
      <w:marRight w:val="0"/>
      <w:marTop w:val="0"/>
      <w:marBottom w:val="0"/>
      <w:divBdr>
        <w:top w:val="none" w:sz="0" w:space="0" w:color="auto"/>
        <w:left w:val="none" w:sz="0" w:space="0" w:color="auto"/>
        <w:bottom w:val="none" w:sz="0" w:space="0" w:color="auto"/>
        <w:right w:val="none" w:sz="0" w:space="0" w:color="auto"/>
      </w:divBdr>
    </w:div>
    <w:div w:id="1089619563">
      <w:bodyDiv w:val="1"/>
      <w:marLeft w:val="0"/>
      <w:marRight w:val="0"/>
      <w:marTop w:val="0"/>
      <w:marBottom w:val="0"/>
      <w:divBdr>
        <w:top w:val="none" w:sz="0" w:space="0" w:color="auto"/>
        <w:left w:val="none" w:sz="0" w:space="0" w:color="auto"/>
        <w:bottom w:val="none" w:sz="0" w:space="0" w:color="auto"/>
        <w:right w:val="none" w:sz="0" w:space="0" w:color="auto"/>
      </w:divBdr>
    </w:div>
    <w:div w:id="1522892345">
      <w:bodyDiv w:val="1"/>
      <w:marLeft w:val="0"/>
      <w:marRight w:val="0"/>
      <w:marTop w:val="0"/>
      <w:marBottom w:val="0"/>
      <w:divBdr>
        <w:top w:val="none" w:sz="0" w:space="0" w:color="auto"/>
        <w:left w:val="none" w:sz="0" w:space="0" w:color="auto"/>
        <w:bottom w:val="none" w:sz="0" w:space="0" w:color="auto"/>
        <w:right w:val="none" w:sz="0" w:space="0" w:color="auto"/>
      </w:divBdr>
      <w:divsChild>
        <w:div w:id="689186150">
          <w:marLeft w:val="706"/>
          <w:marRight w:val="0"/>
          <w:marTop w:val="120"/>
          <w:marBottom w:val="0"/>
          <w:divBdr>
            <w:top w:val="none" w:sz="0" w:space="0" w:color="auto"/>
            <w:left w:val="none" w:sz="0" w:space="0" w:color="auto"/>
            <w:bottom w:val="none" w:sz="0" w:space="0" w:color="auto"/>
            <w:right w:val="none" w:sz="0" w:space="0" w:color="auto"/>
          </w:divBdr>
        </w:div>
        <w:div w:id="717752402">
          <w:marLeft w:val="706"/>
          <w:marRight w:val="0"/>
          <w:marTop w:val="120"/>
          <w:marBottom w:val="0"/>
          <w:divBdr>
            <w:top w:val="none" w:sz="0" w:space="0" w:color="auto"/>
            <w:left w:val="none" w:sz="0" w:space="0" w:color="auto"/>
            <w:bottom w:val="none" w:sz="0" w:space="0" w:color="auto"/>
            <w:right w:val="none" w:sz="0" w:space="0" w:color="auto"/>
          </w:divBdr>
        </w:div>
        <w:div w:id="1549217984">
          <w:marLeft w:val="706"/>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FF1792-D220-460F-8FA1-B111E280C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15</Pages>
  <Words>1019</Words>
  <Characters>5810</Characters>
  <Application>Microsoft Office Word</Application>
  <DocSecurity>0</DocSecurity>
  <Lines>48</Lines>
  <Paragraphs>13</Paragraphs>
  <ScaleCrop>false</ScaleCrop>
  <Company/>
  <LinksUpToDate>false</LinksUpToDate>
  <CharactersWithSpaces>6816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峻銘 葉</dc:creator>
  <cp:keywords/>
  <dc:description/>
  <cp:lastModifiedBy>魏禹如</cp:lastModifiedBy>
  <cp:revision>107</cp:revision>
  <dcterms:created xsi:type="dcterms:W3CDTF">2021-01-15T12:06:00Z</dcterms:created>
  <dcterms:modified xsi:type="dcterms:W3CDTF">2025-01-22T09:36:00Z</dcterms:modified>
</cp:coreProperties>
</file>