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D0AD" w14:textId="6D35305A" w:rsidR="000F4571" w:rsidRPr="00CC57C3" w:rsidRDefault="000F4571" w:rsidP="00CC57C3">
      <w:pPr>
        <w:widowControl/>
        <w:spacing w:before="100" w:beforeAutospacing="1"/>
        <w:jc w:val="center"/>
        <w:outlineLvl w:val="0"/>
        <w:rPr>
          <w:rFonts w:ascii="Times New Roman" w:eastAsia="標楷體" w:hAnsi="Times New Roman" w:cs="Times New Roman"/>
          <w:b/>
          <w:bCs/>
          <w:color w:val="1B1C1D"/>
          <w:kern w:val="36"/>
          <w:sz w:val="40"/>
          <w:szCs w:val="40"/>
        </w:rPr>
      </w:pPr>
      <w:r w:rsidRPr="00CC57C3">
        <w:rPr>
          <w:rFonts w:ascii="Times New Roman" w:eastAsia="標楷體" w:hAnsi="Times New Roman" w:cs="Times New Roman" w:hint="eastAsia"/>
          <w:b/>
          <w:bCs/>
          <w:color w:val="1B1C1D"/>
          <w:kern w:val="36"/>
          <w:sz w:val="40"/>
          <w:szCs w:val="40"/>
        </w:rPr>
        <w:t>【</w:t>
      </w:r>
      <w:r w:rsidRPr="000F4571">
        <w:rPr>
          <w:rFonts w:ascii="Times New Roman" w:eastAsia="標楷體" w:hAnsi="Times New Roman" w:cs="Times New Roman"/>
          <w:b/>
          <w:bCs/>
          <w:color w:val="1B1C1D"/>
          <w:kern w:val="36"/>
          <w:sz w:val="40"/>
          <w:szCs w:val="40"/>
        </w:rPr>
        <w:t>特定電力供應業</w:t>
      </w:r>
      <w:r w:rsidRPr="00CC57C3">
        <w:rPr>
          <w:rFonts w:ascii="Times New Roman" w:eastAsia="標楷體" w:hAnsi="Times New Roman" w:cs="Times New Roman" w:hint="eastAsia"/>
          <w:b/>
          <w:bCs/>
          <w:color w:val="1B1C1D"/>
          <w:kern w:val="36"/>
          <w:sz w:val="40"/>
          <w:szCs w:val="40"/>
        </w:rPr>
        <w:t>】</w:t>
      </w:r>
    </w:p>
    <w:p w14:paraId="378809E1" w14:textId="527636D4" w:rsidR="000D5203" w:rsidRDefault="000F4571" w:rsidP="00CC57C3">
      <w:pPr>
        <w:widowControl/>
        <w:spacing w:beforeLines="50" w:before="180" w:after="120"/>
        <w:jc w:val="center"/>
        <w:outlineLvl w:val="0"/>
        <w:rPr>
          <w:rFonts w:ascii="Times New Roman" w:eastAsia="標楷體" w:hAnsi="Times New Roman" w:cs="Times New Roman"/>
          <w:b/>
          <w:bCs/>
          <w:color w:val="1B1C1D"/>
          <w:kern w:val="36"/>
          <w:sz w:val="33"/>
          <w:szCs w:val="33"/>
        </w:rPr>
      </w:pPr>
      <w:r>
        <w:rPr>
          <w:rFonts w:ascii="Times New Roman" w:eastAsia="標楷體" w:hAnsi="Times New Roman" w:cs="Times New Roman" w:hint="eastAsia"/>
          <w:b/>
          <w:bCs/>
          <w:color w:val="1B1C1D"/>
          <w:kern w:val="36"/>
          <w:sz w:val="33"/>
          <w:szCs w:val="33"/>
        </w:rPr>
        <w:t>目錄</w:t>
      </w:r>
    </w:p>
    <w:p w14:paraId="380ACF1A" w14:textId="44A9D253" w:rsidR="00F125AA" w:rsidRPr="00F125AA" w:rsidRDefault="00CC57C3">
      <w:pPr>
        <w:pStyle w:val="11"/>
        <w:rPr>
          <w:b w:val="0"/>
          <w:bCs w:val="0"/>
          <w:sz w:val="24"/>
          <w:szCs w:val="22"/>
        </w:rPr>
      </w:pPr>
      <w:r w:rsidRPr="00F125AA">
        <w:rPr>
          <w:color w:val="1B1C1D"/>
          <w:kern w:val="0"/>
          <w:szCs w:val="28"/>
        </w:rPr>
        <w:fldChar w:fldCharType="begin"/>
      </w:r>
      <w:r w:rsidRPr="00F125AA">
        <w:rPr>
          <w:color w:val="1B1C1D"/>
          <w:kern w:val="0"/>
          <w:szCs w:val="28"/>
        </w:rPr>
        <w:instrText xml:space="preserve"> TOC \o "2-3" \h \z \t "</w:instrText>
      </w:r>
      <w:r w:rsidRPr="00F125AA">
        <w:rPr>
          <w:color w:val="1B1C1D"/>
          <w:kern w:val="0"/>
          <w:szCs w:val="28"/>
        </w:rPr>
        <w:instrText>標題</w:instrText>
      </w:r>
      <w:r w:rsidRPr="00F125AA">
        <w:rPr>
          <w:color w:val="1B1C1D"/>
          <w:kern w:val="0"/>
          <w:szCs w:val="28"/>
        </w:rPr>
        <w:instrText xml:space="preserve"> 1,1" </w:instrText>
      </w:r>
      <w:r w:rsidRPr="00F125AA">
        <w:rPr>
          <w:color w:val="1B1C1D"/>
          <w:kern w:val="0"/>
          <w:szCs w:val="28"/>
        </w:rPr>
        <w:fldChar w:fldCharType="separate"/>
      </w:r>
      <w:hyperlink w:anchor="_Toc208589634" w:history="1">
        <w:r w:rsidR="00F125AA" w:rsidRPr="00F125AA">
          <w:rPr>
            <w:rStyle w:val="a8"/>
          </w:rPr>
          <w:t>【特定電力供應業月報】</w:t>
        </w:r>
        <w:r w:rsidR="00F125AA" w:rsidRPr="00F125AA">
          <w:rPr>
            <w:webHidden/>
          </w:rPr>
          <w:tab/>
        </w:r>
        <w:r w:rsidR="00F125AA" w:rsidRPr="00F125AA">
          <w:rPr>
            <w:webHidden/>
          </w:rPr>
          <w:fldChar w:fldCharType="begin"/>
        </w:r>
        <w:r w:rsidR="00F125AA" w:rsidRPr="00F125AA">
          <w:rPr>
            <w:webHidden/>
          </w:rPr>
          <w:instrText xml:space="preserve"> PAGEREF _Toc208589634 \h </w:instrText>
        </w:r>
        <w:r w:rsidR="00F125AA" w:rsidRPr="00F125AA">
          <w:rPr>
            <w:webHidden/>
          </w:rPr>
        </w:r>
        <w:r w:rsidR="00F125AA" w:rsidRPr="00F125AA">
          <w:rPr>
            <w:webHidden/>
          </w:rPr>
          <w:fldChar w:fldCharType="separate"/>
        </w:r>
        <w:r w:rsidR="00F125AA" w:rsidRPr="00F125AA">
          <w:rPr>
            <w:webHidden/>
          </w:rPr>
          <w:t>2</w:t>
        </w:r>
        <w:r w:rsidR="00F125AA" w:rsidRPr="00F125AA">
          <w:rPr>
            <w:webHidden/>
          </w:rPr>
          <w:fldChar w:fldCharType="end"/>
        </w:r>
      </w:hyperlink>
    </w:p>
    <w:p w14:paraId="11B7F0F0" w14:textId="57294700" w:rsidR="00F125AA" w:rsidRPr="00F125AA" w:rsidRDefault="00F125AA">
      <w:pPr>
        <w:pStyle w:val="11"/>
        <w:rPr>
          <w:b w:val="0"/>
          <w:bCs w:val="0"/>
          <w:sz w:val="24"/>
          <w:szCs w:val="22"/>
        </w:rPr>
      </w:pPr>
      <w:hyperlink w:anchor="_Toc208589635" w:history="1">
        <w:r w:rsidRPr="00F125AA">
          <w:rPr>
            <w:rStyle w:val="a8"/>
          </w:rPr>
          <w:t>壹、營運綜合摘要分析報告</w:t>
        </w:r>
        <w:r w:rsidRPr="00F125AA">
          <w:rPr>
            <w:webHidden/>
          </w:rPr>
          <w:tab/>
        </w:r>
        <w:r w:rsidRPr="00F125AA">
          <w:rPr>
            <w:webHidden/>
          </w:rPr>
          <w:fldChar w:fldCharType="begin"/>
        </w:r>
        <w:r w:rsidRPr="00F125AA">
          <w:rPr>
            <w:webHidden/>
          </w:rPr>
          <w:instrText xml:space="preserve"> PAGEREF _Toc208589635 \h </w:instrText>
        </w:r>
        <w:r w:rsidRPr="00F125AA">
          <w:rPr>
            <w:webHidden/>
          </w:rPr>
        </w:r>
        <w:r w:rsidRPr="00F125AA">
          <w:rPr>
            <w:webHidden/>
          </w:rPr>
          <w:fldChar w:fldCharType="separate"/>
        </w:r>
        <w:r w:rsidRPr="00F125AA">
          <w:rPr>
            <w:webHidden/>
          </w:rPr>
          <w:t>3</w:t>
        </w:r>
        <w:r w:rsidRPr="00F125AA">
          <w:rPr>
            <w:webHidden/>
          </w:rPr>
          <w:fldChar w:fldCharType="end"/>
        </w:r>
      </w:hyperlink>
    </w:p>
    <w:p w14:paraId="58A2EE85" w14:textId="6D7322A8" w:rsidR="00F125AA" w:rsidRPr="00F125AA" w:rsidRDefault="00F125AA">
      <w:pPr>
        <w:pStyle w:val="21"/>
        <w:tabs>
          <w:tab w:val="left" w:pos="1440"/>
          <w:tab w:val="right" w:leader="dot" w:pos="10456"/>
        </w:tabs>
        <w:rPr>
          <w:rFonts w:ascii="Times New Roman" w:eastAsia="標楷體" w:hAnsi="Times New Roman" w:cs="Times New Roman"/>
          <w:noProof/>
        </w:rPr>
      </w:pPr>
      <w:hyperlink w:anchor="_Toc208589636" w:history="1">
        <w:r w:rsidRPr="00F125AA">
          <w:rPr>
            <w:rStyle w:val="a8"/>
            <w:rFonts w:ascii="Times New Roman" w:eastAsia="標楷體" w:hAnsi="Times New Roman" w:cs="Times New Roman"/>
            <w:noProof/>
            <w14:scene3d>
              <w14:camera w14:prst="orthographicFront"/>
              <w14:lightRig w14:rig="threePt" w14:dir="t">
                <w14:rot w14:lat="0" w14:lon="0" w14:rev="0"/>
              </w14:lightRig>
            </w14:scene3d>
          </w:rPr>
          <w:t>一、</w:t>
        </w:r>
        <w:r w:rsidRPr="00F125AA">
          <w:rPr>
            <w:rFonts w:ascii="Times New Roman" w:eastAsia="標楷體" w:hAnsi="Times New Roman" w:cs="Times New Roman"/>
            <w:noProof/>
          </w:rPr>
          <w:tab/>
        </w:r>
        <w:r w:rsidRPr="00F125AA">
          <w:rPr>
            <w:rStyle w:val="a8"/>
            <w:rFonts w:ascii="Times New Roman" w:eastAsia="標楷體" w:hAnsi="Times New Roman" w:cs="Times New Roman"/>
            <w:noProof/>
          </w:rPr>
          <w:t>公司簡介</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_Toc208589636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3</w:t>
        </w:r>
        <w:r w:rsidRPr="00F125AA">
          <w:rPr>
            <w:rFonts w:ascii="Times New Roman" w:eastAsia="標楷體" w:hAnsi="Times New Roman" w:cs="Times New Roman"/>
            <w:noProof/>
            <w:webHidden/>
          </w:rPr>
          <w:fldChar w:fldCharType="end"/>
        </w:r>
      </w:hyperlink>
    </w:p>
    <w:p w14:paraId="7DA53B28" w14:textId="44DEEE5E" w:rsidR="00F125AA" w:rsidRPr="00F125AA" w:rsidRDefault="00F125AA">
      <w:pPr>
        <w:pStyle w:val="11"/>
        <w:rPr>
          <w:b w:val="0"/>
          <w:bCs w:val="0"/>
          <w:sz w:val="24"/>
          <w:szCs w:val="22"/>
        </w:rPr>
      </w:pPr>
      <w:hyperlink w:anchor="_Toc208589637" w:history="1">
        <w:r w:rsidRPr="00F125AA">
          <w:rPr>
            <w:rStyle w:val="a8"/>
          </w:rPr>
          <w:t>貳、業務報告</w:t>
        </w:r>
        <w:r w:rsidRPr="00F125AA">
          <w:rPr>
            <w:webHidden/>
          </w:rPr>
          <w:tab/>
        </w:r>
        <w:r w:rsidRPr="00F125AA">
          <w:rPr>
            <w:webHidden/>
          </w:rPr>
          <w:fldChar w:fldCharType="begin"/>
        </w:r>
        <w:r w:rsidRPr="00F125AA">
          <w:rPr>
            <w:webHidden/>
          </w:rPr>
          <w:instrText xml:space="preserve"> PAGEREF _Toc208589637 \h </w:instrText>
        </w:r>
        <w:r w:rsidRPr="00F125AA">
          <w:rPr>
            <w:webHidden/>
          </w:rPr>
        </w:r>
        <w:r w:rsidRPr="00F125AA">
          <w:rPr>
            <w:webHidden/>
          </w:rPr>
          <w:fldChar w:fldCharType="separate"/>
        </w:r>
        <w:r w:rsidRPr="00F125AA">
          <w:rPr>
            <w:webHidden/>
          </w:rPr>
          <w:t>4</w:t>
        </w:r>
        <w:r w:rsidRPr="00F125AA">
          <w:rPr>
            <w:webHidden/>
          </w:rPr>
          <w:fldChar w:fldCharType="end"/>
        </w:r>
      </w:hyperlink>
    </w:p>
    <w:p w14:paraId="46DB5B60" w14:textId="1AEDDB61" w:rsidR="00F125AA" w:rsidRPr="00F125AA" w:rsidRDefault="00F125AA">
      <w:pPr>
        <w:pStyle w:val="21"/>
        <w:tabs>
          <w:tab w:val="left" w:pos="1440"/>
          <w:tab w:val="right" w:leader="dot" w:pos="10456"/>
        </w:tabs>
        <w:rPr>
          <w:rFonts w:ascii="Times New Roman" w:eastAsia="標楷體" w:hAnsi="Times New Roman" w:cs="Times New Roman"/>
          <w:noProof/>
        </w:rPr>
      </w:pPr>
      <w:hyperlink w:anchor="_Toc208589638" w:history="1">
        <w:r w:rsidRPr="00F125AA">
          <w:rPr>
            <w:rStyle w:val="a8"/>
            <w:rFonts w:ascii="Times New Roman" w:eastAsia="標楷體" w:hAnsi="Times New Roman" w:cs="Times New Roman"/>
            <w:noProof/>
            <w14:scene3d>
              <w14:camera w14:prst="orthographicFront"/>
              <w14:lightRig w14:rig="threePt" w14:dir="t">
                <w14:rot w14:lat="0" w14:lon="0" w14:rev="0"/>
              </w14:lightRig>
            </w14:scene3d>
          </w:rPr>
          <w:t>一、</w:t>
        </w:r>
        <w:r w:rsidRPr="00F125AA">
          <w:rPr>
            <w:rFonts w:ascii="Times New Roman" w:eastAsia="標楷體" w:hAnsi="Times New Roman" w:cs="Times New Roman"/>
            <w:noProof/>
          </w:rPr>
          <w:tab/>
        </w:r>
        <w:r w:rsidRPr="00F125AA">
          <w:rPr>
            <w:rStyle w:val="a8"/>
            <w:rFonts w:ascii="Times New Roman" w:eastAsia="標楷體" w:hAnsi="Times New Roman" w:cs="Times New Roman"/>
            <w:noProof/>
          </w:rPr>
          <w:t>當月營運報告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_Toc208589638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4</w:t>
        </w:r>
        <w:r w:rsidRPr="00F125AA">
          <w:rPr>
            <w:rFonts w:ascii="Times New Roman" w:eastAsia="標楷體" w:hAnsi="Times New Roman" w:cs="Times New Roman"/>
            <w:noProof/>
            <w:webHidden/>
          </w:rPr>
          <w:fldChar w:fldCharType="end"/>
        </w:r>
      </w:hyperlink>
    </w:p>
    <w:p w14:paraId="684D56CD" w14:textId="74F018B3" w:rsidR="00F125AA" w:rsidRPr="00F125AA" w:rsidRDefault="00F125AA">
      <w:pPr>
        <w:pStyle w:val="32"/>
        <w:tabs>
          <w:tab w:val="right" w:leader="dot" w:pos="10456"/>
        </w:tabs>
        <w:rPr>
          <w:rFonts w:ascii="Times New Roman" w:eastAsia="標楷體" w:hAnsi="Times New Roman" w:cs="Times New Roman"/>
          <w:noProof/>
        </w:rPr>
      </w:pPr>
      <w:hyperlink w:anchor="_Toc208589639" w:history="1">
        <w:r w:rsidRPr="00F125AA">
          <w:rPr>
            <w:rStyle w:val="a8"/>
            <w:rFonts w:ascii="Times New Roman" w:eastAsia="標楷體" w:hAnsi="Times New Roman" w:cs="Times New Roman"/>
            <w:noProof/>
          </w:rPr>
          <w:t>表</w:t>
        </w:r>
        <w:r w:rsidRPr="00F125AA">
          <w:rPr>
            <w:rStyle w:val="a8"/>
            <w:rFonts w:ascii="Times New Roman" w:eastAsia="標楷體" w:hAnsi="Times New Roman" w:cs="Times New Roman"/>
            <w:noProof/>
          </w:rPr>
          <w:t>1-1</w:t>
        </w:r>
        <w:r w:rsidRPr="00F125AA">
          <w:rPr>
            <w:rStyle w:val="a8"/>
            <w:rFonts w:ascii="Times New Roman" w:eastAsia="標楷體" w:hAnsi="Times New Roman" w:cs="Times New Roman"/>
            <w:noProof/>
          </w:rPr>
          <w:t>特定電力供應業</w:t>
        </w:r>
        <w:r w:rsidRPr="00F125AA">
          <w:rPr>
            <w:rStyle w:val="a8"/>
            <w:rFonts w:ascii="Times New Roman" w:eastAsia="標楷體" w:hAnsi="Times New Roman" w:cs="Times New Roman"/>
            <w:noProof/>
          </w:rPr>
          <w:t>-</w:t>
        </w:r>
        <w:r w:rsidRPr="00F125AA">
          <w:rPr>
            <w:rStyle w:val="a8"/>
            <w:rFonts w:ascii="Times New Roman" w:eastAsia="標楷體" w:hAnsi="Times New Roman" w:cs="Times New Roman"/>
            <w:noProof/>
          </w:rPr>
          <w:t>併網型儲能設備資源清冊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_Toc208589639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5</w:t>
        </w:r>
        <w:r w:rsidRPr="00F125AA">
          <w:rPr>
            <w:rFonts w:ascii="Times New Roman" w:eastAsia="標楷體" w:hAnsi="Times New Roman" w:cs="Times New Roman"/>
            <w:noProof/>
            <w:webHidden/>
          </w:rPr>
          <w:fldChar w:fldCharType="end"/>
        </w:r>
      </w:hyperlink>
    </w:p>
    <w:p w14:paraId="7A07EA02" w14:textId="1EED7BAB" w:rsidR="00F125AA" w:rsidRPr="00F125AA" w:rsidRDefault="00F125AA">
      <w:pPr>
        <w:pStyle w:val="32"/>
        <w:tabs>
          <w:tab w:val="right" w:leader="dot" w:pos="10456"/>
        </w:tabs>
        <w:rPr>
          <w:rFonts w:ascii="Times New Roman" w:eastAsia="標楷體" w:hAnsi="Times New Roman" w:cs="Times New Roman"/>
          <w:noProof/>
        </w:rPr>
      </w:pPr>
      <w:hyperlink w:anchor="_Toc208589640" w:history="1">
        <w:r w:rsidRPr="00F125AA">
          <w:rPr>
            <w:rStyle w:val="a8"/>
            <w:rFonts w:ascii="Times New Roman" w:eastAsia="標楷體" w:hAnsi="Times New Roman" w:cs="Times New Roman"/>
            <w:noProof/>
          </w:rPr>
          <w:t>表</w:t>
        </w:r>
        <w:r w:rsidRPr="00F125AA">
          <w:rPr>
            <w:rStyle w:val="a8"/>
            <w:rFonts w:ascii="Times New Roman" w:eastAsia="標楷體" w:hAnsi="Times New Roman" w:cs="Times New Roman"/>
            <w:noProof/>
          </w:rPr>
          <w:t>1-2</w:t>
        </w:r>
        <w:r w:rsidRPr="00F125AA">
          <w:rPr>
            <w:rStyle w:val="a8"/>
            <w:rFonts w:ascii="Times New Roman" w:eastAsia="標楷體" w:hAnsi="Times New Roman" w:cs="Times New Roman"/>
            <w:noProof/>
          </w:rPr>
          <w:t>特定電力供應業</w:t>
        </w:r>
        <w:r w:rsidRPr="00F125AA">
          <w:rPr>
            <w:rStyle w:val="a8"/>
            <w:rFonts w:ascii="Times New Roman" w:eastAsia="標楷體" w:hAnsi="Times New Roman" w:cs="Times New Roman"/>
            <w:noProof/>
          </w:rPr>
          <w:t>-</w:t>
        </w:r>
        <w:r w:rsidRPr="00F125AA">
          <w:rPr>
            <w:rStyle w:val="a8"/>
            <w:rFonts w:ascii="Times New Roman" w:eastAsia="標楷體" w:hAnsi="Times New Roman" w:cs="Times New Roman"/>
            <w:noProof/>
          </w:rPr>
          <w:t>需量反應資源清冊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_Toc208589640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5</w:t>
        </w:r>
        <w:r w:rsidRPr="00F125AA">
          <w:rPr>
            <w:rFonts w:ascii="Times New Roman" w:eastAsia="標楷體" w:hAnsi="Times New Roman" w:cs="Times New Roman"/>
            <w:noProof/>
            <w:webHidden/>
          </w:rPr>
          <w:fldChar w:fldCharType="end"/>
        </w:r>
      </w:hyperlink>
    </w:p>
    <w:p w14:paraId="1CA95261" w14:textId="391D32B0" w:rsidR="00F125AA" w:rsidRPr="00F125AA" w:rsidRDefault="00F125AA">
      <w:pPr>
        <w:pStyle w:val="32"/>
        <w:tabs>
          <w:tab w:val="right" w:leader="dot" w:pos="10456"/>
        </w:tabs>
        <w:rPr>
          <w:rFonts w:ascii="Times New Roman" w:eastAsia="標楷體" w:hAnsi="Times New Roman" w:cs="Times New Roman"/>
          <w:noProof/>
        </w:rPr>
      </w:pPr>
      <w:hyperlink w:anchor="_Toc208589641" w:history="1">
        <w:r w:rsidRPr="00F125AA">
          <w:rPr>
            <w:rStyle w:val="a8"/>
            <w:rFonts w:ascii="Times New Roman" w:eastAsia="標楷體" w:hAnsi="Times New Roman" w:cs="Times New Roman"/>
            <w:noProof/>
          </w:rPr>
          <w:t>表</w:t>
        </w:r>
        <w:r w:rsidRPr="00F125AA">
          <w:rPr>
            <w:rStyle w:val="a8"/>
            <w:rFonts w:ascii="Times New Roman" w:eastAsia="標楷體" w:hAnsi="Times New Roman" w:cs="Times New Roman"/>
            <w:noProof/>
          </w:rPr>
          <w:t>1-3</w:t>
        </w:r>
        <w:r w:rsidRPr="00F125AA">
          <w:rPr>
            <w:rStyle w:val="a8"/>
            <w:rFonts w:ascii="Times New Roman" w:eastAsia="標楷體" w:hAnsi="Times New Roman" w:cs="Times New Roman"/>
            <w:noProof/>
          </w:rPr>
          <w:t>特定電力供應業</w:t>
        </w:r>
        <w:r w:rsidRPr="00F125AA">
          <w:rPr>
            <w:rStyle w:val="a8"/>
            <w:rFonts w:ascii="Times New Roman" w:eastAsia="標楷體" w:hAnsi="Times New Roman" w:cs="Times New Roman"/>
            <w:noProof/>
          </w:rPr>
          <w:t>-</w:t>
        </w:r>
        <w:r w:rsidRPr="00F125AA">
          <w:rPr>
            <w:rStyle w:val="a8"/>
            <w:rFonts w:ascii="Times New Roman" w:eastAsia="標楷體" w:hAnsi="Times New Roman" w:cs="Times New Roman"/>
            <w:noProof/>
          </w:rPr>
          <w:t>其他電力供應方式資源清冊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_Toc208589641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6</w:t>
        </w:r>
        <w:r w:rsidRPr="00F125AA">
          <w:rPr>
            <w:rFonts w:ascii="Times New Roman" w:eastAsia="標楷體" w:hAnsi="Times New Roman" w:cs="Times New Roman"/>
            <w:noProof/>
            <w:webHidden/>
          </w:rPr>
          <w:fldChar w:fldCharType="end"/>
        </w:r>
      </w:hyperlink>
    </w:p>
    <w:p w14:paraId="26CA0C43" w14:textId="02B30985" w:rsidR="00F125AA" w:rsidRPr="00F125AA" w:rsidRDefault="00F125AA">
      <w:pPr>
        <w:pStyle w:val="11"/>
        <w:rPr>
          <w:b w:val="0"/>
          <w:bCs w:val="0"/>
          <w:sz w:val="24"/>
          <w:szCs w:val="22"/>
        </w:rPr>
      </w:pPr>
      <w:hyperlink w:anchor="_Toc208589642" w:history="1">
        <w:r w:rsidRPr="00F125AA">
          <w:rPr>
            <w:rStyle w:val="a8"/>
          </w:rPr>
          <w:t>參、財務報告</w:t>
        </w:r>
        <w:r w:rsidRPr="00F125AA">
          <w:rPr>
            <w:webHidden/>
          </w:rPr>
          <w:tab/>
        </w:r>
        <w:r w:rsidRPr="00F125AA">
          <w:rPr>
            <w:webHidden/>
          </w:rPr>
          <w:fldChar w:fldCharType="begin"/>
        </w:r>
        <w:r w:rsidRPr="00F125AA">
          <w:rPr>
            <w:webHidden/>
          </w:rPr>
          <w:instrText xml:space="preserve"> PAGEREF _Toc208589642 \h </w:instrText>
        </w:r>
        <w:r w:rsidRPr="00F125AA">
          <w:rPr>
            <w:webHidden/>
          </w:rPr>
        </w:r>
        <w:r w:rsidRPr="00F125AA">
          <w:rPr>
            <w:webHidden/>
          </w:rPr>
          <w:fldChar w:fldCharType="separate"/>
        </w:r>
        <w:r w:rsidRPr="00F125AA">
          <w:rPr>
            <w:webHidden/>
          </w:rPr>
          <w:t>7</w:t>
        </w:r>
        <w:r w:rsidRPr="00F125AA">
          <w:rPr>
            <w:webHidden/>
          </w:rPr>
          <w:fldChar w:fldCharType="end"/>
        </w:r>
      </w:hyperlink>
    </w:p>
    <w:p w14:paraId="30452295" w14:textId="795D8BC0" w:rsidR="00F125AA" w:rsidRPr="00F125AA" w:rsidRDefault="00F125AA">
      <w:pPr>
        <w:pStyle w:val="11"/>
        <w:rPr>
          <w:b w:val="0"/>
          <w:bCs w:val="0"/>
          <w:sz w:val="24"/>
          <w:szCs w:val="22"/>
        </w:rPr>
      </w:pPr>
      <w:hyperlink w:anchor="_Toc208589643" w:history="1">
        <w:r w:rsidRPr="00F125AA">
          <w:rPr>
            <w:rStyle w:val="a8"/>
          </w:rPr>
          <w:t>肆、重大營運事件</w:t>
        </w:r>
        <w:r w:rsidRPr="00F125AA">
          <w:rPr>
            <w:webHidden/>
          </w:rPr>
          <w:tab/>
        </w:r>
        <w:r w:rsidRPr="00F125AA">
          <w:rPr>
            <w:webHidden/>
          </w:rPr>
          <w:fldChar w:fldCharType="begin"/>
        </w:r>
        <w:r w:rsidRPr="00F125AA">
          <w:rPr>
            <w:webHidden/>
          </w:rPr>
          <w:instrText xml:space="preserve"> PAGEREF _Toc208589643 \h </w:instrText>
        </w:r>
        <w:r w:rsidRPr="00F125AA">
          <w:rPr>
            <w:webHidden/>
          </w:rPr>
        </w:r>
        <w:r w:rsidRPr="00F125AA">
          <w:rPr>
            <w:webHidden/>
          </w:rPr>
          <w:fldChar w:fldCharType="separate"/>
        </w:r>
        <w:r w:rsidRPr="00F125AA">
          <w:rPr>
            <w:webHidden/>
          </w:rPr>
          <w:t>8</w:t>
        </w:r>
        <w:r w:rsidRPr="00F125AA">
          <w:rPr>
            <w:webHidden/>
          </w:rPr>
          <w:fldChar w:fldCharType="end"/>
        </w:r>
      </w:hyperlink>
    </w:p>
    <w:p w14:paraId="674C8977" w14:textId="1B077B11" w:rsidR="00F125AA" w:rsidRPr="00F125AA" w:rsidRDefault="00F125AA">
      <w:pPr>
        <w:pStyle w:val="11"/>
        <w:rPr>
          <w:b w:val="0"/>
          <w:bCs w:val="0"/>
          <w:sz w:val="24"/>
          <w:szCs w:val="22"/>
        </w:rPr>
      </w:pPr>
      <w:hyperlink w:anchor="_Toc208589644" w:history="1">
        <w:r w:rsidRPr="00F125AA">
          <w:rPr>
            <w:rStyle w:val="a8"/>
          </w:rPr>
          <w:t>伍、資訊公開網址</w:t>
        </w:r>
        <w:r w:rsidRPr="00F125AA">
          <w:rPr>
            <w:webHidden/>
          </w:rPr>
          <w:tab/>
        </w:r>
        <w:r w:rsidRPr="00F125AA">
          <w:rPr>
            <w:webHidden/>
          </w:rPr>
          <w:fldChar w:fldCharType="begin"/>
        </w:r>
        <w:r w:rsidRPr="00F125AA">
          <w:rPr>
            <w:webHidden/>
          </w:rPr>
          <w:instrText xml:space="preserve"> PAGEREF _Toc208589644 \h </w:instrText>
        </w:r>
        <w:r w:rsidRPr="00F125AA">
          <w:rPr>
            <w:webHidden/>
          </w:rPr>
        </w:r>
        <w:r w:rsidRPr="00F125AA">
          <w:rPr>
            <w:webHidden/>
          </w:rPr>
          <w:fldChar w:fldCharType="separate"/>
        </w:r>
        <w:r w:rsidRPr="00F125AA">
          <w:rPr>
            <w:webHidden/>
          </w:rPr>
          <w:t>8</w:t>
        </w:r>
        <w:r w:rsidRPr="00F125AA">
          <w:rPr>
            <w:webHidden/>
          </w:rPr>
          <w:fldChar w:fldCharType="end"/>
        </w:r>
      </w:hyperlink>
    </w:p>
    <w:p w14:paraId="7E42842D" w14:textId="54D4F98C" w:rsidR="00F125AA" w:rsidRPr="00F125AA" w:rsidRDefault="00F125AA">
      <w:pPr>
        <w:pStyle w:val="11"/>
        <w:rPr>
          <w:b w:val="0"/>
          <w:bCs w:val="0"/>
          <w:sz w:val="24"/>
          <w:szCs w:val="22"/>
        </w:rPr>
      </w:pPr>
      <w:hyperlink w:anchor="_Toc208589645" w:history="1">
        <w:r w:rsidRPr="00F125AA">
          <w:rPr>
            <w:rStyle w:val="a8"/>
          </w:rPr>
          <w:t>【特定電力供應業年報】</w:t>
        </w:r>
        <w:r w:rsidRPr="00F125AA">
          <w:rPr>
            <w:webHidden/>
          </w:rPr>
          <w:tab/>
        </w:r>
        <w:r w:rsidRPr="00F125AA">
          <w:rPr>
            <w:webHidden/>
          </w:rPr>
          <w:fldChar w:fldCharType="begin"/>
        </w:r>
        <w:r w:rsidRPr="00F125AA">
          <w:rPr>
            <w:webHidden/>
          </w:rPr>
          <w:instrText xml:space="preserve"> PAGEREF _Toc208589645 \h </w:instrText>
        </w:r>
        <w:r w:rsidRPr="00F125AA">
          <w:rPr>
            <w:webHidden/>
          </w:rPr>
        </w:r>
        <w:r w:rsidRPr="00F125AA">
          <w:rPr>
            <w:webHidden/>
          </w:rPr>
          <w:fldChar w:fldCharType="separate"/>
        </w:r>
        <w:r w:rsidRPr="00F125AA">
          <w:rPr>
            <w:webHidden/>
          </w:rPr>
          <w:t>9</w:t>
        </w:r>
        <w:r w:rsidRPr="00F125AA">
          <w:rPr>
            <w:webHidden/>
          </w:rPr>
          <w:fldChar w:fldCharType="end"/>
        </w:r>
      </w:hyperlink>
    </w:p>
    <w:p w14:paraId="58D5AC68" w14:textId="0F891A20" w:rsidR="00F125AA" w:rsidRPr="00F125AA" w:rsidRDefault="00F125AA">
      <w:pPr>
        <w:pStyle w:val="11"/>
        <w:rPr>
          <w:b w:val="0"/>
          <w:bCs w:val="0"/>
          <w:sz w:val="24"/>
          <w:szCs w:val="22"/>
        </w:rPr>
      </w:pPr>
      <w:hyperlink w:anchor="_Toc208589646" w:history="1">
        <w:r w:rsidRPr="00F125AA">
          <w:rPr>
            <w:rStyle w:val="a8"/>
          </w:rPr>
          <w:t>壹、營運綜合摘要分析報告</w:t>
        </w:r>
        <w:r w:rsidRPr="00F125AA">
          <w:rPr>
            <w:webHidden/>
          </w:rPr>
          <w:tab/>
        </w:r>
        <w:r w:rsidRPr="00F125AA">
          <w:rPr>
            <w:webHidden/>
          </w:rPr>
          <w:fldChar w:fldCharType="begin"/>
        </w:r>
        <w:r w:rsidRPr="00F125AA">
          <w:rPr>
            <w:webHidden/>
          </w:rPr>
          <w:instrText xml:space="preserve"> PAGEREF _Toc208589646 \h </w:instrText>
        </w:r>
        <w:r w:rsidRPr="00F125AA">
          <w:rPr>
            <w:webHidden/>
          </w:rPr>
        </w:r>
        <w:r w:rsidRPr="00F125AA">
          <w:rPr>
            <w:webHidden/>
          </w:rPr>
          <w:fldChar w:fldCharType="separate"/>
        </w:r>
        <w:r w:rsidRPr="00F125AA">
          <w:rPr>
            <w:webHidden/>
          </w:rPr>
          <w:t>10</w:t>
        </w:r>
        <w:r w:rsidRPr="00F125AA">
          <w:rPr>
            <w:webHidden/>
          </w:rPr>
          <w:fldChar w:fldCharType="end"/>
        </w:r>
      </w:hyperlink>
    </w:p>
    <w:p w14:paraId="1843E794" w14:textId="1E4C65D6" w:rsidR="00F125AA" w:rsidRPr="00F125AA" w:rsidRDefault="00F125AA">
      <w:pPr>
        <w:pStyle w:val="21"/>
        <w:tabs>
          <w:tab w:val="left" w:pos="1440"/>
          <w:tab w:val="right" w:leader="dot" w:pos="10456"/>
        </w:tabs>
        <w:rPr>
          <w:rFonts w:ascii="Times New Roman" w:eastAsia="標楷體" w:hAnsi="Times New Roman" w:cs="Times New Roman"/>
          <w:noProof/>
        </w:rPr>
      </w:pPr>
      <w:hyperlink w:anchor="_Toc208589647" w:history="1">
        <w:r w:rsidRPr="00F125AA">
          <w:rPr>
            <w:rStyle w:val="a8"/>
            <w:rFonts w:ascii="Times New Roman" w:eastAsia="標楷體" w:hAnsi="Times New Roman" w:cs="Times New Roman"/>
            <w:noProof/>
            <w14:scene3d>
              <w14:camera w14:prst="orthographicFront"/>
              <w14:lightRig w14:rig="threePt" w14:dir="t">
                <w14:rot w14:lat="0" w14:lon="0" w14:rev="0"/>
              </w14:lightRig>
            </w14:scene3d>
          </w:rPr>
          <w:t>一、</w:t>
        </w:r>
        <w:r w:rsidRPr="00F125AA">
          <w:rPr>
            <w:rFonts w:ascii="Times New Roman" w:eastAsia="標楷體" w:hAnsi="Times New Roman" w:cs="Times New Roman"/>
            <w:noProof/>
          </w:rPr>
          <w:tab/>
        </w:r>
        <w:r w:rsidRPr="00F125AA">
          <w:rPr>
            <w:rStyle w:val="a8"/>
            <w:rFonts w:ascii="Times New Roman" w:eastAsia="標楷體" w:hAnsi="Times New Roman" w:cs="Times New Roman"/>
            <w:noProof/>
          </w:rPr>
          <w:t>公司簡介</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_Toc208589647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10</w:t>
        </w:r>
        <w:r w:rsidRPr="00F125AA">
          <w:rPr>
            <w:rFonts w:ascii="Times New Roman" w:eastAsia="標楷體" w:hAnsi="Times New Roman" w:cs="Times New Roman"/>
            <w:noProof/>
            <w:webHidden/>
          </w:rPr>
          <w:fldChar w:fldCharType="end"/>
        </w:r>
      </w:hyperlink>
    </w:p>
    <w:p w14:paraId="0017CB6C" w14:textId="378C97EF" w:rsidR="00F125AA" w:rsidRPr="00F125AA" w:rsidRDefault="00F125AA">
      <w:pPr>
        <w:pStyle w:val="11"/>
        <w:rPr>
          <w:b w:val="0"/>
          <w:bCs w:val="0"/>
          <w:sz w:val="24"/>
          <w:szCs w:val="22"/>
        </w:rPr>
      </w:pPr>
      <w:hyperlink w:anchor="_Toc208589648" w:history="1">
        <w:r w:rsidRPr="00F125AA">
          <w:rPr>
            <w:rStyle w:val="a8"/>
          </w:rPr>
          <w:t>貳、特定電力供應業當年度資源情況</w:t>
        </w:r>
        <w:r w:rsidRPr="00F125AA">
          <w:rPr>
            <w:webHidden/>
          </w:rPr>
          <w:tab/>
        </w:r>
        <w:r w:rsidRPr="00F125AA">
          <w:rPr>
            <w:webHidden/>
          </w:rPr>
          <w:fldChar w:fldCharType="begin"/>
        </w:r>
        <w:r w:rsidRPr="00F125AA">
          <w:rPr>
            <w:webHidden/>
          </w:rPr>
          <w:instrText xml:space="preserve"> PAGEREF _Toc208589648 \h </w:instrText>
        </w:r>
        <w:r w:rsidRPr="00F125AA">
          <w:rPr>
            <w:webHidden/>
          </w:rPr>
        </w:r>
        <w:r w:rsidRPr="00F125AA">
          <w:rPr>
            <w:webHidden/>
          </w:rPr>
          <w:fldChar w:fldCharType="separate"/>
        </w:r>
        <w:r w:rsidRPr="00F125AA">
          <w:rPr>
            <w:webHidden/>
          </w:rPr>
          <w:t>11</w:t>
        </w:r>
        <w:r w:rsidRPr="00F125AA">
          <w:rPr>
            <w:webHidden/>
          </w:rPr>
          <w:fldChar w:fldCharType="end"/>
        </w:r>
      </w:hyperlink>
    </w:p>
    <w:p w14:paraId="2BE3999F" w14:textId="38034667" w:rsidR="00F125AA" w:rsidRPr="00F125AA" w:rsidRDefault="00F125AA">
      <w:pPr>
        <w:pStyle w:val="21"/>
        <w:tabs>
          <w:tab w:val="left" w:pos="1440"/>
          <w:tab w:val="right" w:leader="dot" w:pos="10456"/>
        </w:tabs>
        <w:rPr>
          <w:rFonts w:ascii="Times New Roman" w:eastAsia="標楷體" w:hAnsi="Times New Roman" w:cs="Times New Roman"/>
          <w:noProof/>
        </w:rPr>
      </w:pPr>
      <w:hyperlink w:anchor="_Toc208589649" w:history="1">
        <w:r w:rsidRPr="00F125AA">
          <w:rPr>
            <w:rStyle w:val="a8"/>
            <w:rFonts w:ascii="Times New Roman" w:eastAsia="標楷體" w:hAnsi="Times New Roman" w:cs="Times New Roman"/>
            <w:noProof/>
            <w14:scene3d>
              <w14:camera w14:prst="orthographicFront"/>
              <w14:lightRig w14:rig="threePt" w14:dir="t">
                <w14:rot w14:lat="0" w14:lon="0" w14:rev="0"/>
              </w14:lightRig>
            </w14:scene3d>
          </w:rPr>
          <w:t>一、</w:t>
        </w:r>
        <w:r w:rsidRPr="00F125AA">
          <w:rPr>
            <w:rFonts w:ascii="Times New Roman" w:eastAsia="標楷體" w:hAnsi="Times New Roman" w:cs="Times New Roman"/>
            <w:noProof/>
          </w:rPr>
          <w:tab/>
        </w:r>
        <w:r w:rsidRPr="00F125AA">
          <w:rPr>
            <w:rStyle w:val="a8"/>
            <w:rFonts w:ascii="Times New Roman" w:eastAsia="標楷體" w:hAnsi="Times New Roman" w:cs="Times New Roman"/>
            <w:noProof/>
          </w:rPr>
          <w:t>當年度營運報告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_Toc208589649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11</w:t>
        </w:r>
        <w:r w:rsidRPr="00F125AA">
          <w:rPr>
            <w:rFonts w:ascii="Times New Roman" w:eastAsia="標楷體" w:hAnsi="Times New Roman" w:cs="Times New Roman"/>
            <w:noProof/>
            <w:webHidden/>
          </w:rPr>
          <w:fldChar w:fldCharType="end"/>
        </w:r>
      </w:hyperlink>
    </w:p>
    <w:p w14:paraId="558922C2" w14:textId="54107D79" w:rsidR="00F125AA" w:rsidRPr="00F125AA" w:rsidRDefault="00F125AA">
      <w:pPr>
        <w:pStyle w:val="21"/>
        <w:tabs>
          <w:tab w:val="left" w:pos="1440"/>
          <w:tab w:val="right" w:leader="dot" w:pos="10456"/>
        </w:tabs>
        <w:rPr>
          <w:rFonts w:ascii="Times New Roman" w:eastAsia="標楷體" w:hAnsi="Times New Roman" w:cs="Times New Roman"/>
          <w:noProof/>
        </w:rPr>
      </w:pPr>
      <w:hyperlink w:anchor="_Toc208589650" w:history="1">
        <w:r w:rsidRPr="00F125AA">
          <w:rPr>
            <w:rStyle w:val="a8"/>
            <w:rFonts w:ascii="Times New Roman" w:eastAsia="標楷體" w:hAnsi="Times New Roman" w:cs="Times New Roman"/>
            <w:noProof/>
            <w14:scene3d>
              <w14:camera w14:prst="orthographicFront"/>
              <w14:lightRig w14:rig="threePt" w14:dir="t">
                <w14:rot w14:lat="0" w14:lon="0" w14:rev="0"/>
              </w14:lightRig>
            </w14:scene3d>
          </w:rPr>
          <w:t>二、</w:t>
        </w:r>
        <w:r w:rsidRPr="00F125AA">
          <w:rPr>
            <w:rFonts w:ascii="Times New Roman" w:eastAsia="標楷體" w:hAnsi="Times New Roman" w:cs="Times New Roman"/>
            <w:noProof/>
          </w:rPr>
          <w:tab/>
        </w:r>
        <w:r w:rsidRPr="00F125AA">
          <w:rPr>
            <w:rStyle w:val="a8"/>
            <w:rFonts w:ascii="Times New Roman" w:eastAsia="標楷體" w:hAnsi="Times New Roman" w:cs="Times New Roman"/>
            <w:noProof/>
          </w:rPr>
          <w:t>特定電力供應業當年度資源情況</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_Toc208589650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11</w:t>
        </w:r>
        <w:r w:rsidRPr="00F125AA">
          <w:rPr>
            <w:rFonts w:ascii="Times New Roman" w:eastAsia="標楷體" w:hAnsi="Times New Roman" w:cs="Times New Roman"/>
            <w:noProof/>
            <w:webHidden/>
          </w:rPr>
          <w:fldChar w:fldCharType="end"/>
        </w:r>
      </w:hyperlink>
    </w:p>
    <w:p w14:paraId="09074439" w14:textId="38F206BB" w:rsidR="00F125AA" w:rsidRPr="00F125AA" w:rsidRDefault="00F125AA">
      <w:pPr>
        <w:pStyle w:val="32"/>
        <w:tabs>
          <w:tab w:val="right" w:leader="dot" w:pos="10456"/>
        </w:tabs>
        <w:rPr>
          <w:rFonts w:ascii="Times New Roman" w:eastAsia="標楷體" w:hAnsi="Times New Roman" w:cs="Times New Roman"/>
          <w:noProof/>
        </w:rPr>
      </w:pPr>
      <w:hyperlink w:anchor="_Toc208589651" w:history="1">
        <w:r w:rsidRPr="00F125AA">
          <w:rPr>
            <w:rStyle w:val="a8"/>
            <w:rFonts w:ascii="Times New Roman" w:eastAsia="標楷體" w:hAnsi="Times New Roman" w:cs="Times New Roman"/>
            <w:noProof/>
          </w:rPr>
          <w:t>表</w:t>
        </w:r>
        <w:r w:rsidRPr="00F125AA">
          <w:rPr>
            <w:rStyle w:val="a8"/>
            <w:rFonts w:ascii="Times New Roman" w:eastAsia="標楷體" w:hAnsi="Times New Roman" w:cs="Times New Roman"/>
            <w:noProof/>
          </w:rPr>
          <w:t>1-1</w:t>
        </w:r>
        <w:r w:rsidRPr="00F125AA">
          <w:rPr>
            <w:rStyle w:val="a8"/>
            <w:rFonts w:ascii="Times New Roman" w:eastAsia="標楷體" w:hAnsi="Times New Roman" w:cs="Times New Roman"/>
            <w:noProof/>
          </w:rPr>
          <w:t>特定電力供應業</w:t>
        </w:r>
        <w:r w:rsidRPr="00F125AA">
          <w:rPr>
            <w:rStyle w:val="a8"/>
            <w:rFonts w:ascii="Times New Roman" w:eastAsia="標楷體" w:hAnsi="Times New Roman" w:cs="Times New Roman"/>
            <w:noProof/>
          </w:rPr>
          <w:t>-</w:t>
        </w:r>
        <w:r w:rsidRPr="00F125AA">
          <w:rPr>
            <w:rStyle w:val="a8"/>
            <w:rFonts w:ascii="Times New Roman" w:eastAsia="標楷體" w:hAnsi="Times New Roman" w:cs="Times New Roman"/>
            <w:noProof/>
          </w:rPr>
          <w:t>併網型儲能設備資源清冊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_Toc208589651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11</w:t>
        </w:r>
        <w:r w:rsidRPr="00F125AA">
          <w:rPr>
            <w:rFonts w:ascii="Times New Roman" w:eastAsia="標楷體" w:hAnsi="Times New Roman" w:cs="Times New Roman"/>
            <w:noProof/>
            <w:webHidden/>
          </w:rPr>
          <w:fldChar w:fldCharType="end"/>
        </w:r>
      </w:hyperlink>
    </w:p>
    <w:p w14:paraId="76D0E6B7" w14:textId="7AAE0B37" w:rsidR="00F125AA" w:rsidRPr="00F125AA" w:rsidRDefault="00F125AA">
      <w:pPr>
        <w:pStyle w:val="32"/>
        <w:tabs>
          <w:tab w:val="right" w:leader="dot" w:pos="10456"/>
        </w:tabs>
        <w:rPr>
          <w:rFonts w:ascii="Times New Roman" w:eastAsia="標楷體" w:hAnsi="Times New Roman" w:cs="Times New Roman"/>
          <w:noProof/>
        </w:rPr>
      </w:pPr>
      <w:hyperlink w:anchor="_Toc208589652" w:history="1">
        <w:r w:rsidRPr="00F125AA">
          <w:rPr>
            <w:rStyle w:val="a8"/>
            <w:rFonts w:ascii="Times New Roman" w:eastAsia="標楷體" w:hAnsi="Times New Roman" w:cs="Times New Roman"/>
            <w:noProof/>
          </w:rPr>
          <w:t>表</w:t>
        </w:r>
        <w:r w:rsidRPr="00F125AA">
          <w:rPr>
            <w:rStyle w:val="a8"/>
            <w:rFonts w:ascii="Times New Roman" w:eastAsia="標楷體" w:hAnsi="Times New Roman" w:cs="Times New Roman"/>
            <w:noProof/>
          </w:rPr>
          <w:t>1-2</w:t>
        </w:r>
        <w:r w:rsidRPr="00F125AA">
          <w:rPr>
            <w:rStyle w:val="a8"/>
            <w:rFonts w:ascii="Times New Roman" w:eastAsia="標楷體" w:hAnsi="Times New Roman" w:cs="Times New Roman"/>
            <w:noProof/>
          </w:rPr>
          <w:t>特定電力供應業</w:t>
        </w:r>
        <w:r w:rsidRPr="00F125AA">
          <w:rPr>
            <w:rStyle w:val="a8"/>
            <w:rFonts w:ascii="Times New Roman" w:eastAsia="標楷體" w:hAnsi="Times New Roman" w:cs="Times New Roman"/>
            <w:noProof/>
          </w:rPr>
          <w:t>-</w:t>
        </w:r>
        <w:r w:rsidRPr="00F125AA">
          <w:rPr>
            <w:rStyle w:val="a8"/>
            <w:rFonts w:ascii="Times New Roman" w:eastAsia="標楷體" w:hAnsi="Times New Roman" w:cs="Times New Roman"/>
            <w:noProof/>
          </w:rPr>
          <w:t>需量反應資源清冊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_Toc208589652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12</w:t>
        </w:r>
        <w:r w:rsidRPr="00F125AA">
          <w:rPr>
            <w:rFonts w:ascii="Times New Roman" w:eastAsia="標楷體" w:hAnsi="Times New Roman" w:cs="Times New Roman"/>
            <w:noProof/>
            <w:webHidden/>
          </w:rPr>
          <w:fldChar w:fldCharType="end"/>
        </w:r>
      </w:hyperlink>
    </w:p>
    <w:p w14:paraId="472FFA88" w14:textId="5BB6B410" w:rsidR="00F125AA" w:rsidRPr="00F125AA" w:rsidRDefault="00F125AA">
      <w:pPr>
        <w:pStyle w:val="32"/>
        <w:tabs>
          <w:tab w:val="right" w:leader="dot" w:pos="10456"/>
        </w:tabs>
        <w:rPr>
          <w:rFonts w:ascii="Times New Roman" w:eastAsia="標楷體" w:hAnsi="Times New Roman" w:cs="Times New Roman"/>
          <w:noProof/>
        </w:rPr>
      </w:pPr>
      <w:hyperlink w:anchor="_Toc208589653" w:history="1">
        <w:r w:rsidRPr="00F125AA">
          <w:rPr>
            <w:rStyle w:val="a8"/>
            <w:rFonts w:ascii="Times New Roman" w:eastAsia="標楷體" w:hAnsi="Times New Roman" w:cs="Times New Roman"/>
            <w:noProof/>
          </w:rPr>
          <w:t>表</w:t>
        </w:r>
        <w:r w:rsidRPr="00F125AA">
          <w:rPr>
            <w:rStyle w:val="a8"/>
            <w:rFonts w:ascii="Times New Roman" w:eastAsia="標楷體" w:hAnsi="Times New Roman" w:cs="Times New Roman"/>
            <w:noProof/>
          </w:rPr>
          <w:t>1-3</w:t>
        </w:r>
        <w:r w:rsidRPr="00F125AA">
          <w:rPr>
            <w:rStyle w:val="a8"/>
            <w:rFonts w:ascii="Times New Roman" w:eastAsia="標楷體" w:hAnsi="Times New Roman" w:cs="Times New Roman"/>
            <w:noProof/>
          </w:rPr>
          <w:t>特定電力供應業</w:t>
        </w:r>
        <w:r w:rsidRPr="00F125AA">
          <w:rPr>
            <w:rStyle w:val="a8"/>
            <w:rFonts w:ascii="Times New Roman" w:eastAsia="標楷體" w:hAnsi="Times New Roman" w:cs="Times New Roman"/>
            <w:noProof/>
          </w:rPr>
          <w:t>-</w:t>
        </w:r>
        <w:r w:rsidRPr="00F125AA">
          <w:rPr>
            <w:rStyle w:val="a8"/>
            <w:rFonts w:ascii="Times New Roman" w:eastAsia="標楷體" w:hAnsi="Times New Roman" w:cs="Times New Roman"/>
            <w:noProof/>
          </w:rPr>
          <w:t>其他電力供應方式資源清冊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_Toc208589653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13</w:t>
        </w:r>
        <w:r w:rsidRPr="00F125AA">
          <w:rPr>
            <w:rFonts w:ascii="Times New Roman" w:eastAsia="標楷體" w:hAnsi="Times New Roman" w:cs="Times New Roman"/>
            <w:noProof/>
            <w:webHidden/>
          </w:rPr>
          <w:fldChar w:fldCharType="end"/>
        </w:r>
      </w:hyperlink>
    </w:p>
    <w:p w14:paraId="16AB1D95" w14:textId="4D0AA522" w:rsidR="00F125AA" w:rsidRPr="00F125AA" w:rsidRDefault="00F125AA">
      <w:pPr>
        <w:pStyle w:val="11"/>
        <w:rPr>
          <w:b w:val="0"/>
          <w:bCs w:val="0"/>
          <w:sz w:val="24"/>
          <w:szCs w:val="22"/>
        </w:rPr>
      </w:pPr>
      <w:hyperlink w:anchor="_Toc208589654" w:history="1">
        <w:r w:rsidRPr="00F125AA">
          <w:rPr>
            <w:rStyle w:val="a8"/>
          </w:rPr>
          <w:t>參、財務報告</w:t>
        </w:r>
        <w:r w:rsidRPr="00F125AA">
          <w:rPr>
            <w:webHidden/>
          </w:rPr>
          <w:tab/>
        </w:r>
        <w:r w:rsidRPr="00F125AA">
          <w:rPr>
            <w:webHidden/>
          </w:rPr>
          <w:fldChar w:fldCharType="begin"/>
        </w:r>
        <w:r w:rsidRPr="00F125AA">
          <w:rPr>
            <w:webHidden/>
          </w:rPr>
          <w:instrText xml:space="preserve"> PAGEREF _Toc208589654 \h </w:instrText>
        </w:r>
        <w:r w:rsidRPr="00F125AA">
          <w:rPr>
            <w:webHidden/>
          </w:rPr>
        </w:r>
        <w:r w:rsidRPr="00F125AA">
          <w:rPr>
            <w:webHidden/>
          </w:rPr>
          <w:fldChar w:fldCharType="separate"/>
        </w:r>
        <w:r w:rsidRPr="00F125AA">
          <w:rPr>
            <w:webHidden/>
          </w:rPr>
          <w:t>14</w:t>
        </w:r>
        <w:r w:rsidRPr="00F125AA">
          <w:rPr>
            <w:webHidden/>
          </w:rPr>
          <w:fldChar w:fldCharType="end"/>
        </w:r>
      </w:hyperlink>
    </w:p>
    <w:p w14:paraId="3D9A9F5E" w14:textId="47D79D9D" w:rsidR="00F125AA" w:rsidRPr="00F125AA" w:rsidRDefault="00F125AA">
      <w:pPr>
        <w:pStyle w:val="21"/>
        <w:tabs>
          <w:tab w:val="left" w:pos="1440"/>
          <w:tab w:val="right" w:leader="dot" w:pos="10456"/>
        </w:tabs>
        <w:rPr>
          <w:rFonts w:ascii="Times New Roman" w:eastAsia="標楷體" w:hAnsi="Times New Roman" w:cs="Times New Roman"/>
          <w:noProof/>
        </w:rPr>
      </w:pPr>
      <w:hyperlink w:anchor="_Toc208589655" w:history="1">
        <w:r w:rsidRPr="00F125AA">
          <w:rPr>
            <w:rStyle w:val="a8"/>
            <w:rFonts w:ascii="Times New Roman" w:eastAsia="標楷體" w:hAnsi="Times New Roman" w:cs="Times New Roman"/>
            <w:noProof/>
            <w14:scene3d>
              <w14:camera w14:prst="orthographicFront"/>
              <w14:lightRig w14:rig="threePt" w14:dir="t">
                <w14:rot w14:lat="0" w14:lon="0" w14:rev="0"/>
              </w14:lightRig>
            </w14:scene3d>
          </w:rPr>
          <w:t>一、</w:t>
        </w:r>
        <w:r w:rsidRPr="00F125AA">
          <w:rPr>
            <w:rFonts w:ascii="Times New Roman" w:eastAsia="標楷體" w:hAnsi="Times New Roman" w:cs="Times New Roman"/>
            <w:noProof/>
          </w:rPr>
          <w:tab/>
        </w:r>
        <w:r w:rsidRPr="00F125AA">
          <w:rPr>
            <w:rStyle w:val="a8"/>
            <w:rFonts w:ascii="Times New Roman" w:eastAsia="標楷體" w:hAnsi="Times New Roman" w:cs="Times New Roman"/>
            <w:noProof/>
          </w:rPr>
          <w:t>收支實績比較表</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_Toc208589655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14</w:t>
        </w:r>
        <w:r w:rsidRPr="00F125AA">
          <w:rPr>
            <w:rFonts w:ascii="Times New Roman" w:eastAsia="標楷體" w:hAnsi="Times New Roman" w:cs="Times New Roman"/>
            <w:noProof/>
            <w:webHidden/>
          </w:rPr>
          <w:fldChar w:fldCharType="end"/>
        </w:r>
      </w:hyperlink>
    </w:p>
    <w:p w14:paraId="6FE0A280" w14:textId="5AB2682D" w:rsidR="00F125AA" w:rsidRPr="00F125AA" w:rsidRDefault="00F125AA">
      <w:pPr>
        <w:pStyle w:val="21"/>
        <w:tabs>
          <w:tab w:val="left" w:pos="1440"/>
          <w:tab w:val="right" w:leader="dot" w:pos="10456"/>
        </w:tabs>
        <w:rPr>
          <w:rFonts w:ascii="Times New Roman" w:eastAsia="標楷體" w:hAnsi="Times New Roman" w:cs="Times New Roman"/>
          <w:noProof/>
        </w:rPr>
      </w:pPr>
      <w:hyperlink w:anchor="_Toc208589656" w:history="1">
        <w:r w:rsidRPr="00F125AA">
          <w:rPr>
            <w:rStyle w:val="a8"/>
            <w:rFonts w:ascii="Times New Roman" w:eastAsia="標楷體" w:hAnsi="Times New Roman" w:cs="Times New Roman"/>
            <w:noProof/>
            <w14:scene3d>
              <w14:camera w14:prst="orthographicFront"/>
              <w14:lightRig w14:rig="threePt" w14:dir="t">
                <w14:rot w14:lat="0" w14:lon="0" w14:rev="0"/>
              </w14:lightRig>
            </w14:scene3d>
          </w:rPr>
          <w:t>二、</w:t>
        </w:r>
        <w:r w:rsidRPr="00F125AA">
          <w:rPr>
            <w:rFonts w:ascii="Times New Roman" w:eastAsia="標楷體" w:hAnsi="Times New Roman" w:cs="Times New Roman"/>
            <w:noProof/>
          </w:rPr>
          <w:tab/>
        </w:r>
        <w:r w:rsidRPr="00F125AA">
          <w:rPr>
            <w:rStyle w:val="a8"/>
            <w:rFonts w:ascii="Times New Roman" w:eastAsia="標楷體" w:hAnsi="Times New Roman" w:cs="Times New Roman"/>
            <w:noProof/>
          </w:rPr>
          <w:t>年度財務報告</w:t>
        </w:r>
        <w:r w:rsidRPr="00F125AA">
          <w:rPr>
            <w:rFonts w:ascii="Times New Roman" w:eastAsia="標楷體" w:hAnsi="Times New Roman" w:cs="Times New Roman"/>
            <w:noProof/>
            <w:webHidden/>
          </w:rPr>
          <w:tab/>
        </w:r>
        <w:r w:rsidRPr="00F125AA">
          <w:rPr>
            <w:rFonts w:ascii="Times New Roman" w:eastAsia="標楷體" w:hAnsi="Times New Roman" w:cs="Times New Roman"/>
            <w:noProof/>
            <w:webHidden/>
          </w:rPr>
          <w:fldChar w:fldCharType="begin"/>
        </w:r>
        <w:r w:rsidRPr="00F125AA">
          <w:rPr>
            <w:rFonts w:ascii="Times New Roman" w:eastAsia="標楷體" w:hAnsi="Times New Roman" w:cs="Times New Roman"/>
            <w:noProof/>
            <w:webHidden/>
          </w:rPr>
          <w:instrText xml:space="preserve"> PAGEREF _Toc208589656 \h </w:instrText>
        </w:r>
        <w:r w:rsidRPr="00F125AA">
          <w:rPr>
            <w:rFonts w:ascii="Times New Roman" w:eastAsia="標楷體" w:hAnsi="Times New Roman" w:cs="Times New Roman"/>
            <w:noProof/>
            <w:webHidden/>
          </w:rPr>
        </w:r>
        <w:r w:rsidRPr="00F125AA">
          <w:rPr>
            <w:rFonts w:ascii="Times New Roman" w:eastAsia="標楷體" w:hAnsi="Times New Roman" w:cs="Times New Roman"/>
            <w:noProof/>
            <w:webHidden/>
          </w:rPr>
          <w:fldChar w:fldCharType="separate"/>
        </w:r>
        <w:r w:rsidRPr="00F125AA">
          <w:rPr>
            <w:rFonts w:ascii="Times New Roman" w:eastAsia="標楷體" w:hAnsi="Times New Roman" w:cs="Times New Roman"/>
            <w:noProof/>
            <w:webHidden/>
          </w:rPr>
          <w:t>15</w:t>
        </w:r>
        <w:r w:rsidRPr="00F125AA">
          <w:rPr>
            <w:rFonts w:ascii="Times New Roman" w:eastAsia="標楷體" w:hAnsi="Times New Roman" w:cs="Times New Roman"/>
            <w:noProof/>
            <w:webHidden/>
          </w:rPr>
          <w:fldChar w:fldCharType="end"/>
        </w:r>
      </w:hyperlink>
    </w:p>
    <w:p w14:paraId="17C70209" w14:textId="2F919B8B" w:rsidR="00F125AA" w:rsidRPr="00F125AA" w:rsidRDefault="00F125AA">
      <w:pPr>
        <w:pStyle w:val="11"/>
        <w:rPr>
          <w:b w:val="0"/>
          <w:bCs w:val="0"/>
          <w:sz w:val="24"/>
          <w:szCs w:val="22"/>
        </w:rPr>
      </w:pPr>
      <w:hyperlink w:anchor="_Toc208589657" w:history="1">
        <w:r w:rsidRPr="00F125AA">
          <w:rPr>
            <w:rStyle w:val="a8"/>
          </w:rPr>
          <w:t>肆、重大營運事件</w:t>
        </w:r>
        <w:r w:rsidRPr="00F125AA">
          <w:rPr>
            <w:webHidden/>
          </w:rPr>
          <w:tab/>
        </w:r>
        <w:r w:rsidRPr="00F125AA">
          <w:rPr>
            <w:webHidden/>
          </w:rPr>
          <w:fldChar w:fldCharType="begin"/>
        </w:r>
        <w:r w:rsidRPr="00F125AA">
          <w:rPr>
            <w:webHidden/>
          </w:rPr>
          <w:instrText xml:space="preserve"> PAGEREF _Toc208589657 \h </w:instrText>
        </w:r>
        <w:r w:rsidRPr="00F125AA">
          <w:rPr>
            <w:webHidden/>
          </w:rPr>
        </w:r>
        <w:r w:rsidRPr="00F125AA">
          <w:rPr>
            <w:webHidden/>
          </w:rPr>
          <w:fldChar w:fldCharType="separate"/>
        </w:r>
        <w:r w:rsidRPr="00F125AA">
          <w:rPr>
            <w:webHidden/>
          </w:rPr>
          <w:t>15</w:t>
        </w:r>
        <w:r w:rsidRPr="00F125AA">
          <w:rPr>
            <w:webHidden/>
          </w:rPr>
          <w:fldChar w:fldCharType="end"/>
        </w:r>
      </w:hyperlink>
    </w:p>
    <w:p w14:paraId="48A5DEB9" w14:textId="1FB44A1B" w:rsidR="00F125AA" w:rsidRPr="00F125AA" w:rsidRDefault="00F125AA">
      <w:pPr>
        <w:pStyle w:val="11"/>
        <w:rPr>
          <w:b w:val="0"/>
          <w:bCs w:val="0"/>
          <w:sz w:val="24"/>
          <w:szCs w:val="22"/>
        </w:rPr>
      </w:pPr>
      <w:hyperlink w:anchor="_Toc208589658" w:history="1">
        <w:r w:rsidRPr="00F125AA">
          <w:rPr>
            <w:rStyle w:val="a8"/>
          </w:rPr>
          <w:t>伍、資訊公開網址</w:t>
        </w:r>
        <w:r w:rsidRPr="00F125AA">
          <w:rPr>
            <w:webHidden/>
          </w:rPr>
          <w:tab/>
        </w:r>
        <w:r w:rsidRPr="00F125AA">
          <w:rPr>
            <w:webHidden/>
          </w:rPr>
          <w:fldChar w:fldCharType="begin"/>
        </w:r>
        <w:r w:rsidRPr="00F125AA">
          <w:rPr>
            <w:webHidden/>
          </w:rPr>
          <w:instrText xml:space="preserve"> PAGEREF _Toc208589658 \h </w:instrText>
        </w:r>
        <w:r w:rsidRPr="00F125AA">
          <w:rPr>
            <w:webHidden/>
          </w:rPr>
        </w:r>
        <w:r w:rsidRPr="00F125AA">
          <w:rPr>
            <w:webHidden/>
          </w:rPr>
          <w:fldChar w:fldCharType="separate"/>
        </w:r>
        <w:r w:rsidRPr="00F125AA">
          <w:rPr>
            <w:webHidden/>
          </w:rPr>
          <w:t>16</w:t>
        </w:r>
        <w:r w:rsidRPr="00F125AA">
          <w:rPr>
            <w:webHidden/>
          </w:rPr>
          <w:fldChar w:fldCharType="end"/>
        </w:r>
      </w:hyperlink>
    </w:p>
    <w:p w14:paraId="61230F2A" w14:textId="1E5E35AD" w:rsidR="000F4571" w:rsidRDefault="00CC57C3" w:rsidP="00141DDF">
      <w:pPr>
        <w:widowControl/>
        <w:jc w:val="center"/>
        <w:outlineLvl w:val="0"/>
        <w:rPr>
          <w:rFonts w:ascii="Times New Roman" w:eastAsia="標楷體" w:hAnsi="Times New Roman" w:cs="Times New Roman"/>
          <w:color w:val="1B1C1D"/>
          <w:kern w:val="0"/>
          <w:szCs w:val="24"/>
        </w:rPr>
      </w:pPr>
      <w:r w:rsidRPr="00F125AA">
        <w:rPr>
          <w:rFonts w:ascii="Times New Roman" w:eastAsia="標楷體" w:hAnsi="Times New Roman" w:cs="Times New Roman"/>
          <w:color w:val="1B1C1D"/>
          <w:kern w:val="0"/>
          <w:sz w:val="28"/>
          <w:szCs w:val="28"/>
        </w:rPr>
        <w:fldChar w:fldCharType="end"/>
      </w:r>
    </w:p>
    <w:p w14:paraId="362DD888" w14:textId="08A1808F" w:rsidR="000F4571" w:rsidRPr="001838B1" w:rsidRDefault="000F4571" w:rsidP="001838B1">
      <w:pPr>
        <w:pStyle w:val="1"/>
      </w:pPr>
      <w:bookmarkStart w:id="0" w:name="_Toc204076071"/>
      <w:bookmarkStart w:id="1" w:name="_Toc208589634"/>
      <w:r w:rsidRPr="001838B1">
        <w:lastRenderedPageBreak/>
        <w:t>【特定電力供應業月報】</w:t>
      </w:r>
      <w:bookmarkEnd w:id="0"/>
      <w:bookmarkEnd w:id="1"/>
    </w:p>
    <w:p w14:paraId="6292CBBE" w14:textId="5A2022D1" w:rsidR="000F4571" w:rsidRDefault="000F4571" w:rsidP="000F4571">
      <w:pPr>
        <w:widowControl/>
        <w:spacing w:line="420" w:lineRule="exact"/>
        <w:ind w:firstLine="482"/>
        <w:jc w:val="both"/>
        <w:rPr>
          <w:rFonts w:ascii="Times New Roman" w:eastAsia="標楷體" w:hAnsi="Times New Roman" w:cs="Times New Roman"/>
          <w:sz w:val="28"/>
        </w:rPr>
      </w:pPr>
      <w:r>
        <w:rPr>
          <w:rFonts w:ascii="Times New Roman" w:eastAsia="標楷體" w:hAnsi="Times New Roman" w:cs="Times New Roman" w:hint="eastAsia"/>
          <w:sz w:val="28"/>
        </w:rPr>
        <w:t>特定電力供應</w:t>
      </w:r>
      <w:r w:rsidRPr="00636EAF">
        <w:rPr>
          <w:rFonts w:ascii="Times New Roman" w:eastAsia="標楷體" w:hAnsi="Times New Roman" w:cs="Times New Roman"/>
          <w:sz w:val="28"/>
        </w:rPr>
        <w:t>業月報格式包含當月之</w:t>
      </w:r>
      <w:r w:rsidRPr="00636EAF">
        <w:rPr>
          <w:rFonts w:ascii="Times New Roman" w:eastAsia="標楷體" w:hAnsi="Times New Roman" w:cs="Times New Roman" w:hint="eastAsia"/>
          <w:sz w:val="28"/>
        </w:rPr>
        <w:t>營運綜合摘要分析報告、</w:t>
      </w:r>
      <w:r w:rsidRPr="00636EAF">
        <w:rPr>
          <w:rFonts w:ascii="Times New Roman" w:eastAsia="標楷體" w:hAnsi="Times New Roman" w:cs="Times New Roman"/>
          <w:sz w:val="28"/>
        </w:rPr>
        <w:t>業務報告（含</w:t>
      </w:r>
      <w:r>
        <w:rPr>
          <w:rFonts w:ascii="Times New Roman" w:eastAsia="標楷體" w:hAnsi="Times New Roman" w:cs="Times New Roman" w:hint="eastAsia"/>
          <w:sz w:val="28"/>
        </w:rPr>
        <w:t>特定電力供應業</w:t>
      </w:r>
      <w:r w:rsidRPr="00636EAF">
        <w:rPr>
          <w:rFonts w:ascii="Times New Roman" w:eastAsia="標楷體" w:hAnsi="Times New Roman" w:cs="Times New Roman"/>
          <w:sz w:val="28"/>
        </w:rPr>
        <w:t>之售電報告）以及財務報告（收支實績表）。</w:t>
      </w:r>
    </w:p>
    <w:p w14:paraId="1DE49654" w14:textId="77777777" w:rsidR="001905D9" w:rsidRPr="00636EAF" w:rsidRDefault="001905D9" w:rsidP="000F4571">
      <w:pPr>
        <w:widowControl/>
        <w:spacing w:line="420" w:lineRule="exact"/>
        <w:ind w:firstLine="482"/>
        <w:jc w:val="both"/>
        <w:rPr>
          <w:rFonts w:ascii="Times New Roman" w:eastAsia="標楷體" w:hAnsi="Times New Roman" w:cs="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09"/>
        <w:gridCol w:w="2976"/>
        <w:gridCol w:w="4254"/>
        <w:gridCol w:w="1813"/>
      </w:tblGrid>
      <w:tr w:rsidR="001905D9" w:rsidRPr="00636EAF" w14:paraId="5B2082C9" w14:textId="77777777" w:rsidTr="00606B12">
        <w:trPr>
          <w:trHeight w:val="20"/>
          <w:tblHeader/>
        </w:trPr>
        <w:tc>
          <w:tcPr>
            <w:tcW w:w="676" w:type="pct"/>
            <w:gridSpan w:val="2"/>
            <w:shd w:val="clear" w:color="auto" w:fill="F2F2F2" w:themeFill="background1" w:themeFillShade="F2"/>
            <w:vAlign w:val="center"/>
          </w:tcPr>
          <w:p w14:paraId="518F25EC"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bookmarkStart w:id="2" w:name="_Toc153878468"/>
            <w:bookmarkStart w:id="3" w:name="_Toc175053841"/>
            <w:bookmarkStart w:id="4" w:name="_Toc175053937"/>
            <w:bookmarkStart w:id="5" w:name="_Toc176851801"/>
            <w:bookmarkStart w:id="6" w:name="_Toc176851955"/>
            <w:bookmarkStart w:id="7" w:name="_Toc176852093"/>
            <w:r w:rsidRPr="00636EAF">
              <w:rPr>
                <w:rFonts w:ascii="Times New Roman" w:eastAsia="標楷體" w:hAnsi="Times New Roman" w:cs="Times New Roman"/>
                <w:b/>
                <w:bCs/>
                <w:kern w:val="0"/>
                <w:sz w:val="28"/>
                <w:szCs w:val="28"/>
              </w:rPr>
              <w:t>報告</w:t>
            </w:r>
          </w:p>
        </w:tc>
        <w:tc>
          <w:tcPr>
            <w:tcW w:w="1423" w:type="pct"/>
            <w:shd w:val="clear" w:color="auto" w:fill="F2F2F2" w:themeFill="background1" w:themeFillShade="F2"/>
            <w:noWrap/>
            <w:vAlign w:val="center"/>
            <w:hideMark/>
          </w:tcPr>
          <w:p w14:paraId="7BAEB60F"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項目</w:t>
            </w:r>
          </w:p>
        </w:tc>
        <w:tc>
          <w:tcPr>
            <w:tcW w:w="2034" w:type="pct"/>
            <w:shd w:val="clear" w:color="auto" w:fill="F2F2F2" w:themeFill="background1" w:themeFillShade="F2"/>
            <w:vAlign w:val="center"/>
          </w:tcPr>
          <w:p w14:paraId="788B49CB"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內容</w:t>
            </w:r>
          </w:p>
        </w:tc>
        <w:tc>
          <w:tcPr>
            <w:tcW w:w="867" w:type="pct"/>
            <w:shd w:val="clear" w:color="auto" w:fill="F2F2F2" w:themeFill="background1" w:themeFillShade="F2"/>
            <w:vAlign w:val="center"/>
          </w:tcPr>
          <w:p w14:paraId="129AE3C4"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表單編號</w:t>
            </w:r>
          </w:p>
        </w:tc>
      </w:tr>
      <w:tr w:rsidR="001905D9" w:rsidRPr="00636EAF" w14:paraId="183C51CF" w14:textId="77777777" w:rsidTr="00606B12">
        <w:trPr>
          <w:trHeight w:val="20"/>
        </w:trPr>
        <w:tc>
          <w:tcPr>
            <w:tcW w:w="676" w:type="pct"/>
            <w:gridSpan w:val="2"/>
            <w:shd w:val="clear" w:color="auto" w:fill="auto"/>
            <w:vAlign w:val="center"/>
          </w:tcPr>
          <w:p w14:paraId="094635C9" w14:textId="77777777" w:rsidR="001905D9" w:rsidRPr="00636EAF" w:rsidRDefault="001905D9" w:rsidP="007C63B2">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hint="eastAsia"/>
                <w:kern w:val="0"/>
                <w:sz w:val="28"/>
                <w:szCs w:val="28"/>
              </w:rPr>
              <w:t>營運綜合摘要分析</w:t>
            </w:r>
            <w:r w:rsidRPr="00636EAF">
              <w:rPr>
                <w:rFonts w:ascii="Times New Roman" w:eastAsia="標楷體" w:hAnsi="Times New Roman" w:cs="Times New Roman"/>
                <w:kern w:val="0"/>
                <w:sz w:val="28"/>
                <w:szCs w:val="28"/>
              </w:rPr>
              <w:t>報告</w:t>
            </w:r>
          </w:p>
        </w:tc>
        <w:tc>
          <w:tcPr>
            <w:tcW w:w="3457" w:type="pct"/>
            <w:gridSpan w:val="2"/>
            <w:shd w:val="clear" w:color="auto" w:fill="auto"/>
            <w:noWrap/>
            <w:vAlign w:val="center"/>
          </w:tcPr>
          <w:p w14:paraId="658A0E8C" w14:textId="68FFFD62" w:rsidR="001905D9" w:rsidRPr="00636EAF" w:rsidRDefault="001905D9" w:rsidP="007C63B2">
            <w:pPr>
              <w:widowControl/>
              <w:snapToGrid w:val="0"/>
              <w:spacing w:line="400" w:lineRule="exact"/>
              <w:jc w:val="both"/>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至少但不限於</w:t>
            </w:r>
            <w:r w:rsidR="00606B12">
              <w:rPr>
                <w:rFonts w:ascii="Times New Roman" w:eastAsia="標楷體" w:hAnsi="Times New Roman" w:cs="Times New Roman" w:hint="eastAsia"/>
                <w:kern w:val="0"/>
                <w:sz w:val="28"/>
                <w:szCs w:val="28"/>
              </w:rPr>
              <w:t>基礎</w:t>
            </w:r>
            <w:r w:rsidRPr="00636EAF">
              <w:rPr>
                <w:rFonts w:ascii="Times New Roman" w:eastAsia="標楷體" w:hAnsi="Times New Roman" w:cs="Times New Roman"/>
                <w:kern w:val="0"/>
                <w:sz w:val="28"/>
                <w:szCs w:val="28"/>
              </w:rPr>
              <w:t>公司簡介、業務狀況、財務狀況、重大營運事件、資訊公開網址等項目簡略說明</w:t>
            </w:r>
          </w:p>
        </w:tc>
        <w:tc>
          <w:tcPr>
            <w:tcW w:w="867" w:type="pct"/>
            <w:shd w:val="clear" w:color="auto" w:fill="auto"/>
            <w:vAlign w:val="center"/>
          </w:tcPr>
          <w:p w14:paraId="7C5D0957"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w:t>
            </w:r>
          </w:p>
        </w:tc>
      </w:tr>
      <w:tr w:rsidR="001905D9" w:rsidRPr="00636EAF" w14:paraId="629BD378" w14:textId="77777777" w:rsidTr="00606B12">
        <w:trPr>
          <w:trHeight w:val="20"/>
        </w:trPr>
        <w:tc>
          <w:tcPr>
            <w:tcW w:w="337" w:type="pct"/>
            <w:vAlign w:val="center"/>
          </w:tcPr>
          <w:p w14:paraId="5D1B27C6" w14:textId="77777777" w:rsidR="001905D9" w:rsidRPr="00636EAF" w:rsidRDefault="001905D9" w:rsidP="007C63B2">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hint="eastAsia"/>
                <w:kern w:val="0"/>
                <w:sz w:val="28"/>
                <w:szCs w:val="28"/>
              </w:rPr>
              <w:t>業</w:t>
            </w:r>
          </w:p>
          <w:p w14:paraId="75D1ABE5" w14:textId="77777777" w:rsidR="001905D9" w:rsidRPr="00636EAF" w:rsidRDefault="001905D9" w:rsidP="007C63B2">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hint="eastAsia"/>
                <w:kern w:val="0"/>
                <w:sz w:val="28"/>
                <w:szCs w:val="28"/>
              </w:rPr>
              <w:t>務</w:t>
            </w:r>
          </w:p>
          <w:p w14:paraId="07BC6FA6" w14:textId="77777777" w:rsidR="001905D9" w:rsidRPr="00636EAF" w:rsidRDefault="001905D9" w:rsidP="007C63B2">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報</w:t>
            </w:r>
          </w:p>
          <w:p w14:paraId="6313E5BB" w14:textId="77777777" w:rsidR="001905D9" w:rsidRPr="00636EAF" w:rsidRDefault="001905D9" w:rsidP="007C63B2">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告</w:t>
            </w:r>
          </w:p>
        </w:tc>
        <w:tc>
          <w:tcPr>
            <w:tcW w:w="339" w:type="pct"/>
            <w:vAlign w:val="center"/>
          </w:tcPr>
          <w:p w14:paraId="0D611A24" w14:textId="587BA9C3" w:rsidR="001905D9" w:rsidRPr="00636EAF" w:rsidRDefault="00B132D7" w:rsidP="007C63B2">
            <w:pPr>
              <w:widowControl/>
              <w:snapToGrid w:val="0"/>
              <w:spacing w:line="400" w:lineRule="exact"/>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當月</w:t>
            </w:r>
            <w:r w:rsidR="001905D9">
              <w:rPr>
                <w:rFonts w:ascii="Times New Roman" w:eastAsia="標楷體" w:hAnsi="Times New Roman" w:cs="Times New Roman" w:hint="eastAsia"/>
                <w:kern w:val="0"/>
                <w:sz w:val="28"/>
                <w:szCs w:val="28"/>
              </w:rPr>
              <w:t>營運</w:t>
            </w:r>
            <w:r w:rsidR="001905D9" w:rsidRPr="00636EAF">
              <w:rPr>
                <w:rFonts w:ascii="Times New Roman" w:eastAsia="標楷體" w:hAnsi="Times New Roman" w:cs="Times New Roman"/>
                <w:kern w:val="0"/>
                <w:sz w:val="28"/>
                <w:szCs w:val="28"/>
              </w:rPr>
              <w:t>報告</w:t>
            </w:r>
          </w:p>
        </w:tc>
        <w:tc>
          <w:tcPr>
            <w:tcW w:w="1423" w:type="pct"/>
            <w:shd w:val="clear" w:color="auto" w:fill="auto"/>
            <w:noWrap/>
            <w:vAlign w:val="center"/>
            <w:hideMark/>
          </w:tcPr>
          <w:p w14:paraId="61349D6F" w14:textId="77BDF525" w:rsidR="001905D9" w:rsidRPr="00636EAF" w:rsidRDefault="004F260C" w:rsidP="007C63B2">
            <w:pPr>
              <w:widowControl/>
              <w:snapToGrid w:val="0"/>
              <w:spacing w:line="400" w:lineRule="exact"/>
              <w:rPr>
                <w:rFonts w:ascii="Times New Roman" w:eastAsia="標楷體" w:hAnsi="Times New Roman" w:cs="Times New Roman"/>
                <w:kern w:val="0"/>
                <w:sz w:val="28"/>
                <w:szCs w:val="28"/>
              </w:rPr>
            </w:pPr>
            <w:r w:rsidRPr="00C62A68">
              <w:rPr>
                <w:rFonts w:ascii="Times New Roman" w:eastAsia="標楷體" w:hAnsi="Times New Roman" w:cs="Times New Roman" w:hint="eastAsia"/>
                <w:kern w:val="0"/>
                <w:sz w:val="28"/>
                <w:szCs w:val="28"/>
              </w:rPr>
              <w:t>輔助服務參與情形</w:t>
            </w:r>
          </w:p>
        </w:tc>
        <w:tc>
          <w:tcPr>
            <w:tcW w:w="2034" w:type="pct"/>
            <w:vAlign w:val="center"/>
          </w:tcPr>
          <w:p w14:paraId="3A889AAB" w14:textId="01AC0D49" w:rsidR="001905D9" w:rsidRPr="00636EAF" w:rsidRDefault="001905D9" w:rsidP="00B132D7">
            <w:pPr>
              <w:pStyle w:val="a4"/>
              <w:numPr>
                <w:ilvl w:val="0"/>
                <w:numId w:val="1"/>
              </w:numPr>
              <w:snapToGrid w:val="0"/>
              <w:ind w:leftChars="0" w:left="250" w:hanging="250"/>
              <w:jc w:val="both"/>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依</w:t>
            </w:r>
            <w:r w:rsidR="00B132D7">
              <w:rPr>
                <w:rFonts w:ascii="Times New Roman" w:eastAsia="標楷體" w:hAnsi="Times New Roman" w:cs="Times New Roman" w:hint="eastAsia"/>
                <w:kern w:val="0"/>
                <w:sz w:val="28"/>
                <w:szCs w:val="28"/>
              </w:rPr>
              <w:t>資源種類</w:t>
            </w:r>
            <w:r>
              <w:rPr>
                <w:rFonts w:ascii="Times New Roman" w:eastAsia="標楷體" w:hAnsi="Times New Roman" w:cs="Times New Roman" w:hint="eastAsia"/>
                <w:kern w:val="0"/>
                <w:sz w:val="28"/>
                <w:szCs w:val="28"/>
              </w:rPr>
              <w:t>、</w:t>
            </w:r>
            <w:r w:rsidR="00B132D7">
              <w:rPr>
                <w:rFonts w:ascii="Times New Roman" w:eastAsia="標楷體" w:hAnsi="Times New Roman" w:cs="Times New Roman" w:hint="eastAsia"/>
                <w:kern w:val="0"/>
                <w:sz w:val="28"/>
                <w:szCs w:val="28"/>
              </w:rPr>
              <w:t>型態</w:t>
            </w:r>
            <w:r w:rsidRPr="00636EAF">
              <w:rPr>
                <w:rFonts w:ascii="Times New Roman" w:eastAsia="標楷體" w:hAnsi="Times New Roman" w:cs="Times New Roman"/>
                <w:kern w:val="0"/>
                <w:sz w:val="28"/>
                <w:szCs w:val="28"/>
              </w:rPr>
              <w:t>、</w:t>
            </w:r>
            <w:r w:rsidR="00B132D7">
              <w:rPr>
                <w:rFonts w:ascii="Times New Roman" w:eastAsia="標楷體" w:hAnsi="Times New Roman" w:cs="Times New Roman" w:hint="eastAsia"/>
                <w:kern w:val="0"/>
                <w:sz w:val="28"/>
                <w:szCs w:val="28"/>
              </w:rPr>
              <w:t>資源所有者</w:t>
            </w:r>
            <w:r>
              <w:rPr>
                <w:rFonts w:ascii="Times New Roman" w:eastAsia="標楷體" w:hAnsi="Times New Roman" w:cs="Times New Roman" w:hint="eastAsia"/>
                <w:kern w:val="0"/>
                <w:sz w:val="28"/>
                <w:szCs w:val="28"/>
              </w:rPr>
              <w:t>、</w:t>
            </w:r>
            <w:r w:rsidRPr="00237EB6">
              <w:rPr>
                <w:rFonts w:ascii="Times New Roman" w:eastAsia="標楷體" w:hAnsi="Times New Roman" w:cs="Times New Roman" w:hint="eastAsia"/>
                <w:kern w:val="0"/>
                <w:sz w:val="28"/>
                <w:szCs w:val="28"/>
              </w:rPr>
              <w:t>裝置容量</w:t>
            </w:r>
            <w:r>
              <w:rPr>
                <w:rFonts w:ascii="Times New Roman" w:eastAsia="標楷體" w:hAnsi="Times New Roman" w:cs="Times New Roman" w:hint="eastAsia"/>
                <w:kern w:val="0"/>
                <w:sz w:val="28"/>
                <w:szCs w:val="28"/>
              </w:rPr>
              <w:t>、</w:t>
            </w:r>
            <w:r w:rsidR="00B132D7">
              <w:rPr>
                <w:rFonts w:ascii="Times New Roman" w:eastAsia="標楷體" w:hAnsi="Times New Roman" w:cs="Times New Roman" w:hint="eastAsia"/>
                <w:kern w:val="0"/>
                <w:sz w:val="28"/>
                <w:szCs w:val="28"/>
              </w:rPr>
              <w:t>佐證文件</w:t>
            </w:r>
          </w:p>
        </w:tc>
        <w:tc>
          <w:tcPr>
            <w:tcW w:w="867" w:type="pct"/>
            <w:vAlign w:val="center"/>
          </w:tcPr>
          <w:p w14:paraId="25A268D1" w14:textId="468252E2" w:rsidR="001905D9" w:rsidRPr="00636EAF" w:rsidRDefault="001905D9" w:rsidP="007C63B2">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1-</w:t>
            </w:r>
            <w:r>
              <w:rPr>
                <w:rFonts w:ascii="Times New Roman" w:eastAsia="標楷體" w:hAnsi="Times New Roman" w:cs="Times New Roman" w:hint="eastAsia"/>
                <w:kern w:val="0"/>
                <w:sz w:val="28"/>
                <w:szCs w:val="28"/>
              </w:rPr>
              <w:t>1</w:t>
            </w:r>
            <w:r w:rsidR="00FA4802">
              <w:rPr>
                <w:rFonts w:ascii="Times New Roman" w:eastAsia="標楷體" w:hAnsi="Times New Roman" w:cs="Times New Roman" w:hint="eastAsia"/>
                <w:kern w:val="0"/>
                <w:sz w:val="28"/>
                <w:szCs w:val="28"/>
              </w:rPr>
              <w:t>、</w:t>
            </w:r>
            <w:r w:rsidR="00FA4802">
              <w:rPr>
                <w:rFonts w:ascii="Times New Roman" w:eastAsia="標楷體" w:hAnsi="Times New Roman" w:cs="Times New Roman" w:hint="eastAsia"/>
                <w:kern w:val="0"/>
                <w:sz w:val="28"/>
                <w:szCs w:val="28"/>
              </w:rPr>
              <w:t>1-2</w:t>
            </w:r>
            <w:r w:rsidR="00FA4802">
              <w:rPr>
                <w:rFonts w:ascii="Times New Roman" w:eastAsia="標楷體" w:hAnsi="Times New Roman" w:cs="Times New Roman" w:hint="eastAsia"/>
                <w:kern w:val="0"/>
                <w:sz w:val="28"/>
                <w:szCs w:val="28"/>
              </w:rPr>
              <w:t>、</w:t>
            </w:r>
            <w:r w:rsidR="00FA4802">
              <w:rPr>
                <w:rFonts w:ascii="Times New Roman" w:eastAsia="標楷體" w:hAnsi="Times New Roman" w:cs="Times New Roman" w:hint="eastAsia"/>
                <w:kern w:val="0"/>
                <w:sz w:val="28"/>
                <w:szCs w:val="28"/>
              </w:rPr>
              <w:t>1-3</w:t>
            </w:r>
          </w:p>
        </w:tc>
      </w:tr>
      <w:tr w:rsidR="001905D9" w:rsidRPr="00636EAF" w14:paraId="2B02189B" w14:textId="77777777" w:rsidTr="00606B12">
        <w:trPr>
          <w:trHeight w:val="20"/>
        </w:trPr>
        <w:tc>
          <w:tcPr>
            <w:tcW w:w="676" w:type="pct"/>
            <w:gridSpan w:val="2"/>
            <w:vAlign w:val="center"/>
          </w:tcPr>
          <w:p w14:paraId="7ADCD6D3" w14:textId="77777777" w:rsidR="001905D9" w:rsidRPr="00636EAF" w:rsidRDefault="001905D9" w:rsidP="007C63B2">
            <w:pPr>
              <w:snapToGrid w:val="0"/>
              <w:jc w:val="center"/>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財務報告</w:t>
            </w:r>
          </w:p>
        </w:tc>
        <w:tc>
          <w:tcPr>
            <w:tcW w:w="3457" w:type="pct"/>
            <w:gridSpan w:val="2"/>
            <w:shd w:val="clear" w:color="auto" w:fill="auto"/>
            <w:noWrap/>
            <w:vAlign w:val="center"/>
          </w:tcPr>
          <w:p w14:paraId="052A6733" w14:textId="5A666F3F" w:rsidR="001905D9" w:rsidRPr="00636EAF" w:rsidRDefault="00606B12" w:rsidP="007C63B2">
            <w:pPr>
              <w:snapToGrid w:val="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當月</w:t>
            </w:r>
            <w:r w:rsidR="001905D9" w:rsidRPr="00636EAF">
              <w:rPr>
                <w:rFonts w:ascii="Times New Roman" w:eastAsia="標楷體" w:hAnsi="Times New Roman" w:cs="Times New Roman"/>
                <w:kern w:val="0"/>
                <w:sz w:val="28"/>
                <w:szCs w:val="28"/>
              </w:rPr>
              <w:t>收支實績表</w:t>
            </w:r>
          </w:p>
        </w:tc>
        <w:tc>
          <w:tcPr>
            <w:tcW w:w="867" w:type="pct"/>
            <w:shd w:val="clear" w:color="auto" w:fill="auto"/>
            <w:vAlign w:val="center"/>
          </w:tcPr>
          <w:p w14:paraId="46C5BD75" w14:textId="77777777" w:rsidR="001905D9" w:rsidRPr="00636EAF" w:rsidRDefault="001905D9" w:rsidP="007C63B2">
            <w:pPr>
              <w:snapToGrid w:val="0"/>
              <w:jc w:val="center"/>
              <w:rPr>
                <w:rFonts w:ascii="Times New Roman" w:eastAsia="標楷體" w:hAnsi="Times New Roman" w:cs="Times New Roman"/>
                <w:kern w:val="0"/>
                <w:sz w:val="28"/>
                <w:szCs w:val="28"/>
              </w:rPr>
            </w:pPr>
            <w:r w:rsidRPr="00636EAF">
              <w:rPr>
                <w:rFonts w:ascii="Times New Roman" w:eastAsia="標楷體" w:hAnsi="Times New Roman" w:cs="Times New Roman"/>
                <w:b/>
                <w:bCs/>
                <w:kern w:val="0"/>
                <w:sz w:val="28"/>
                <w:szCs w:val="28"/>
              </w:rPr>
              <w:t>－</w:t>
            </w:r>
          </w:p>
        </w:tc>
      </w:tr>
      <w:tr w:rsidR="00606B12" w:rsidRPr="00636EAF" w14:paraId="1B063843" w14:textId="77777777" w:rsidTr="00606B12">
        <w:trPr>
          <w:trHeight w:val="20"/>
        </w:trPr>
        <w:tc>
          <w:tcPr>
            <w:tcW w:w="676" w:type="pct"/>
            <w:gridSpan w:val="2"/>
            <w:vAlign w:val="center"/>
          </w:tcPr>
          <w:p w14:paraId="4FD62ED0" w14:textId="0B934D89" w:rsidR="00606B12" w:rsidRPr="00636EAF" w:rsidRDefault="00606B12" w:rsidP="007C63B2">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營運事件</w:t>
            </w:r>
          </w:p>
        </w:tc>
        <w:tc>
          <w:tcPr>
            <w:tcW w:w="3457" w:type="pct"/>
            <w:gridSpan w:val="2"/>
            <w:shd w:val="clear" w:color="auto" w:fill="auto"/>
            <w:noWrap/>
            <w:vAlign w:val="center"/>
          </w:tcPr>
          <w:p w14:paraId="66CEB9AD" w14:textId="3B9E6663" w:rsidR="00606B12" w:rsidRPr="00636EAF" w:rsidRDefault="00606B12" w:rsidP="007C63B2">
            <w:pPr>
              <w:snapToGrid w:val="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當月重大營運事件清單</w:t>
            </w:r>
          </w:p>
        </w:tc>
        <w:tc>
          <w:tcPr>
            <w:tcW w:w="867" w:type="pct"/>
            <w:shd w:val="clear" w:color="auto" w:fill="auto"/>
            <w:vAlign w:val="center"/>
          </w:tcPr>
          <w:p w14:paraId="23B61311" w14:textId="56389EDD" w:rsidR="00606B12" w:rsidRPr="00636EAF" w:rsidRDefault="00523E27" w:rsidP="007C63B2">
            <w:pPr>
              <w:snapToGrid w:val="0"/>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w:t>
            </w:r>
          </w:p>
        </w:tc>
      </w:tr>
      <w:tr w:rsidR="00523E27" w:rsidRPr="00636EAF" w14:paraId="2A186E9B" w14:textId="77777777" w:rsidTr="00606B12">
        <w:trPr>
          <w:trHeight w:val="20"/>
        </w:trPr>
        <w:tc>
          <w:tcPr>
            <w:tcW w:w="676" w:type="pct"/>
            <w:gridSpan w:val="2"/>
            <w:vAlign w:val="center"/>
          </w:tcPr>
          <w:p w14:paraId="5103CFD1" w14:textId="6E98EAAC" w:rsidR="00523E27" w:rsidRDefault="00523E27" w:rsidP="007C63B2">
            <w:pPr>
              <w:snapToGrid w:val="0"/>
              <w:jc w:val="center"/>
              <w:rPr>
                <w:rFonts w:ascii="Times New Roman" w:eastAsia="標楷體" w:hAnsi="Times New Roman" w:cs="Times New Roman"/>
                <w:kern w:val="0"/>
                <w:sz w:val="28"/>
                <w:szCs w:val="28"/>
              </w:rPr>
            </w:pPr>
            <w:r w:rsidRPr="00523E27">
              <w:rPr>
                <w:rFonts w:ascii="Times New Roman" w:eastAsia="標楷體" w:hAnsi="Times New Roman" w:cs="Times New Roman" w:hint="eastAsia"/>
                <w:kern w:val="0"/>
                <w:sz w:val="28"/>
                <w:szCs w:val="28"/>
              </w:rPr>
              <w:t>資訊公開</w:t>
            </w:r>
          </w:p>
        </w:tc>
        <w:tc>
          <w:tcPr>
            <w:tcW w:w="3457" w:type="pct"/>
            <w:gridSpan w:val="2"/>
            <w:shd w:val="clear" w:color="auto" w:fill="auto"/>
            <w:noWrap/>
            <w:vAlign w:val="center"/>
          </w:tcPr>
          <w:p w14:paraId="1A485806" w14:textId="29DF1798" w:rsidR="00523E27" w:rsidRDefault="00523E27" w:rsidP="007C63B2">
            <w:pPr>
              <w:snapToGrid w:val="0"/>
              <w:rPr>
                <w:rFonts w:ascii="Times New Roman" w:eastAsia="標楷體" w:hAnsi="Times New Roman" w:cs="Times New Roman"/>
                <w:kern w:val="0"/>
                <w:sz w:val="28"/>
                <w:szCs w:val="28"/>
              </w:rPr>
            </w:pPr>
            <w:r w:rsidRPr="00523E27">
              <w:rPr>
                <w:rFonts w:ascii="Times New Roman" w:eastAsia="標楷體" w:hAnsi="Times New Roman" w:cs="Times New Roman" w:hint="eastAsia"/>
                <w:kern w:val="0"/>
                <w:sz w:val="28"/>
                <w:szCs w:val="28"/>
              </w:rPr>
              <w:t>資訊公開網址</w:t>
            </w:r>
          </w:p>
        </w:tc>
        <w:tc>
          <w:tcPr>
            <w:tcW w:w="867" w:type="pct"/>
            <w:shd w:val="clear" w:color="auto" w:fill="auto"/>
            <w:vAlign w:val="center"/>
          </w:tcPr>
          <w:p w14:paraId="6465A283" w14:textId="137CBB0C" w:rsidR="00523E27" w:rsidRPr="00636EAF" w:rsidRDefault="00523E27" w:rsidP="007C63B2">
            <w:pPr>
              <w:snapToGrid w:val="0"/>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w:t>
            </w:r>
          </w:p>
        </w:tc>
      </w:tr>
    </w:tbl>
    <w:p w14:paraId="73B540D8" w14:textId="77777777" w:rsidR="001838B1" w:rsidRDefault="001838B1">
      <w:pPr>
        <w:widowControl/>
        <w:rPr>
          <w:rFonts w:ascii="新細明體" w:eastAsia="標楷體" w:hAnsi="新細明體" w:cs="新細明體"/>
          <w:b/>
          <w:kern w:val="36"/>
          <w:sz w:val="40"/>
          <w:szCs w:val="52"/>
        </w:rPr>
      </w:pPr>
      <w:r>
        <w:rPr>
          <w:szCs w:val="52"/>
        </w:rPr>
        <w:br w:type="page"/>
      </w:r>
    </w:p>
    <w:p w14:paraId="3010923D" w14:textId="2C6D4930" w:rsidR="00C07BF0" w:rsidRPr="00CC57C3" w:rsidRDefault="00CC57C3" w:rsidP="00CC57C3">
      <w:pPr>
        <w:pStyle w:val="1"/>
      </w:pPr>
      <w:bookmarkStart w:id="8" w:name="_Toc204076072"/>
      <w:bookmarkStart w:id="9" w:name="_Toc208589635"/>
      <w:r>
        <w:rPr>
          <w:rFonts w:hint="eastAsia"/>
        </w:rPr>
        <w:lastRenderedPageBreak/>
        <w:t>壹、</w:t>
      </w:r>
      <w:r w:rsidR="00C07BF0" w:rsidRPr="00CC57C3">
        <w:rPr>
          <w:rFonts w:hint="eastAsia"/>
        </w:rPr>
        <w:t>營運綜合摘要分析</w:t>
      </w:r>
      <w:r w:rsidR="00C07BF0" w:rsidRPr="00CC57C3">
        <w:t>報告</w:t>
      </w:r>
      <w:bookmarkEnd w:id="2"/>
      <w:bookmarkEnd w:id="3"/>
      <w:bookmarkEnd w:id="4"/>
      <w:bookmarkEnd w:id="5"/>
      <w:bookmarkEnd w:id="6"/>
      <w:bookmarkEnd w:id="7"/>
      <w:bookmarkEnd w:id="8"/>
      <w:bookmarkEnd w:id="9"/>
    </w:p>
    <w:p w14:paraId="4B19D94E" w14:textId="36EFFED9" w:rsidR="00C07BF0" w:rsidRPr="00C07BF0" w:rsidRDefault="00C07BF0" w:rsidP="00C07BF0">
      <w:pPr>
        <w:jc w:val="center"/>
        <w:rPr>
          <w:rFonts w:ascii="標楷體" w:eastAsia="標楷體" w:hAnsi="標楷體"/>
          <w:b/>
          <w:sz w:val="36"/>
          <w:szCs w:val="40"/>
        </w:rPr>
      </w:pPr>
      <w:r w:rsidRPr="00C07BF0">
        <w:rPr>
          <w:rFonts w:ascii="標楷體" w:eastAsia="標楷體" w:hAnsi="標楷體"/>
          <w:sz w:val="28"/>
          <w:szCs w:val="24"/>
        </w:rPr>
        <w:t>(</w:t>
      </w:r>
      <w:r w:rsidRPr="00C07BF0">
        <w:rPr>
          <w:rFonts w:ascii="標楷體" w:eastAsia="標楷體" w:hAnsi="標楷體" w:hint="eastAsia"/>
          <w:sz w:val="28"/>
          <w:szCs w:val="24"/>
        </w:rPr>
        <w:t>應包含</w:t>
      </w:r>
      <w:r w:rsidRPr="00C07BF0">
        <w:rPr>
          <w:rFonts w:ascii="標楷體" w:eastAsia="標楷體" w:hAnsi="標楷體"/>
          <w:sz w:val="28"/>
          <w:szCs w:val="24"/>
        </w:rPr>
        <w:t>但不限於</w:t>
      </w:r>
      <w:r w:rsidRPr="00C07BF0">
        <w:rPr>
          <w:rFonts w:ascii="標楷體" w:eastAsia="標楷體" w:hAnsi="標楷體" w:hint="eastAsia"/>
          <w:sz w:val="28"/>
          <w:szCs w:val="24"/>
        </w:rPr>
        <w:t>下述五個</w:t>
      </w:r>
      <w:r w:rsidRPr="00C07BF0">
        <w:rPr>
          <w:rFonts w:ascii="標楷體" w:eastAsia="標楷體" w:hAnsi="標楷體"/>
          <w:sz w:val="28"/>
          <w:szCs w:val="24"/>
        </w:rPr>
        <w:t>項目簡略說明)</w:t>
      </w:r>
    </w:p>
    <w:p w14:paraId="75B973F0" w14:textId="14D2CB89" w:rsidR="007C1F47" w:rsidRDefault="007C1F47" w:rsidP="007C1F47">
      <w:pPr>
        <w:pStyle w:val="2"/>
        <w:spacing w:before="180" w:after="180"/>
      </w:pPr>
      <w:bookmarkStart w:id="10" w:name="_Toc153878469"/>
      <w:bookmarkStart w:id="11" w:name="_Toc175053842"/>
      <w:bookmarkStart w:id="12" w:name="_Toc175053938"/>
      <w:bookmarkStart w:id="13" w:name="_Toc176851802"/>
      <w:bookmarkStart w:id="14" w:name="_Toc176851956"/>
      <w:bookmarkStart w:id="15" w:name="_Toc176852094"/>
      <w:bookmarkStart w:id="16" w:name="_Toc204076073"/>
      <w:bookmarkStart w:id="17" w:name="_Toc208589636"/>
      <w:r>
        <w:rPr>
          <w:rFonts w:hint="eastAsia"/>
        </w:rPr>
        <w:t>公司簡介</w:t>
      </w:r>
      <w:bookmarkEnd w:id="17"/>
    </w:p>
    <w:p w14:paraId="3715698B" w14:textId="6E41FEBD" w:rsidR="007C1F47" w:rsidRPr="007C1F47" w:rsidRDefault="007C1F47" w:rsidP="007C1F47">
      <w:pPr>
        <w:widowControl/>
        <w:ind w:firstLineChars="200" w:firstLine="640"/>
        <w:rPr>
          <w:rFonts w:ascii="Times New Roman" w:eastAsia="標楷體" w:hAnsi="Times New Roman" w:cs="新細明體"/>
          <w:kern w:val="0"/>
          <w:sz w:val="32"/>
          <w:szCs w:val="32"/>
        </w:rPr>
      </w:pPr>
      <w:r w:rsidRPr="007C1F47">
        <w:rPr>
          <w:rFonts w:ascii="Times New Roman" w:eastAsia="標楷體" w:hAnsi="Times New Roman" w:cs="新細明體" w:hint="eastAsia"/>
          <w:kern w:val="0"/>
          <w:sz w:val="32"/>
          <w:szCs w:val="32"/>
        </w:rPr>
        <w:t>請依據公司實際實際狀況進行填寫，內容須包含公司成立時間、額定資本額、實收資本額、公司經營項目</w:t>
      </w:r>
      <w:r>
        <w:rPr>
          <w:rFonts w:ascii="Times New Roman" w:eastAsia="標楷體" w:hAnsi="Times New Roman" w:cs="新細明體" w:hint="eastAsia"/>
          <w:kern w:val="0"/>
          <w:sz w:val="32"/>
          <w:szCs w:val="32"/>
        </w:rPr>
        <w:t>等</w:t>
      </w:r>
      <w:r w:rsidR="00E85C90">
        <w:rPr>
          <w:rFonts w:ascii="Times New Roman" w:eastAsia="標楷體" w:hAnsi="Times New Roman" w:cs="新細明體" w:hint="eastAsia"/>
          <w:kern w:val="0"/>
          <w:sz w:val="32"/>
          <w:szCs w:val="32"/>
        </w:rPr>
        <w:t>，除上述資訊外，亦可提供更多資訊</w:t>
      </w:r>
      <w:r>
        <w:rPr>
          <w:rFonts w:ascii="Times New Roman" w:eastAsia="標楷體" w:hAnsi="Times New Roman" w:cs="新細明體" w:hint="eastAsia"/>
          <w:kern w:val="0"/>
          <w:sz w:val="32"/>
          <w:szCs w:val="32"/>
        </w:rPr>
        <w:t>。</w:t>
      </w:r>
    </w:p>
    <w:p w14:paraId="1C13092D" w14:textId="77777777" w:rsidR="007C1F47" w:rsidRDefault="007C1F47">
      <w:pPr>
        <w:widowControl/>
        <w:rPr>
          <w:rFonts w:ascii="Times New Roman" w:eastAsia="標楷體" w:hAnsi="Times New Roman" w:cs="新細明體"/>
          <w:b/>
          <w:bCs/>
          <w:kern w:val="0"/>
          <w:sz w:val="36"/>
          <w:szCs w:val="36"/>
        </w:rPr>
      </w:pPr>
      <w:r>
        <w:br w:type="page"/>
      </w:r>
    </w:p>
    <w:p w14:paraId="312AFD2C" w14:textId="135124FB" w:rsidR="00C07BF0" w:rsidRDefault="00606B12" w:rsidP="00606B12">
      <w:pPr>
        <w:pStyle w:val="1"/>
      </w:pPr>
      <w:bookmarkStart w:id="18" w:name="_Toc208589637"/>
      <w:r>
        <w:rPr>
          <w:rFonts w:hint="eastAsia"/>
        </w:rPr>
        <w:lastRenderedPageBreak/>
        <w:t>貳、</w:t>
      </w:r>
      <w:r w:rsidR="00C07BF0" w:rsidRPr="00636EAF">
        <w:rPr>
          <w:rFonts w:hint="eastAsia"/>
        </w:rPr>
        <w:t>業務</w:t>
      </w:r>
      <w:bookmarkEnd w:id="10"/>
      <w:bookmarkEnd w:id="11"/>
      <w:bookmarkEnd w:id="12"/>
      <w:bookmarkEnd w:id="13"/>
      <w:bookmarkEnd w:id="14"/>
      <w:bookmarkEnd w:id="15"/>
      <w:bookmarkEnd w:id="16"/>
      <w:r>
        <w:rPr>
          <w:rFonts w:hint="eastAsia"/>
        </w:rPr>
        <w:t>報告</w:t>
      </w:r>
      <w:bookmarkEnd w:id="18"/>
    </w:p>
    <w:p w14:paraId="2B045D65" w14:textId="48B23C51" w:rsidR="00606B12" w:rsidRDefault="00141DDF" w:rsidP="00606B12">
      <w:pPr>
        <w:widowControl/>
        <w:ind w:firstLineChars="200" w:firstLine="640"/>
        <w:rPr>
          <w:rFonts w:ascii="Times New Roman" w:eastAsia="標楷體" w:hAnsi="Times New Roman" w:cs="新細明體"/>
          <w:kern w:val="0"/>
          <w:sz w:val="32"/>
          <w:szCs w:val="32"/>
        </w:rPr>
      </w:pPr>
      <w:r>
        <w:rPr>
          <w:rFonts w:ascii="Times New Roman" w:eastAsia="標楷體" w:hAnsi="Times New Roman" w:cs="新細明體" w:hint="eastAsia"/>
          <w:kern w:val="0"/>
          <w:sz w:val="32"/>
          <w:szCs w:val="32"/>
        </w:rPr>
        <w:t>下列各報告，</w:t>
      </w:r>
      <w:r w:rsidR="00606B12">
        <w:rPr>
          <w:rFonts w:ascii="Times New Roman" w:eastAsia="標楷體" w:hAnsi="Times New Roman" w:cs="新細明體" w:hint="eastAsia"/>
          <w:kern w:val="0"/>
          <w:sz w:val="32"/>
          <w:szCs w:val="32"/>
        </w:rPr>
        <w:t>請依據公司實際營運業務內容，針對</w:t>
      </w:r>
      <w:r w:rsidR="0023114B">
        <w:rPr>
          <w:rFonts w:ascii="Times New Roman" w:eastAsia="標楷體" w:hAnsi="Times New Roman" w:cs="新細明體" w:hint="eastAsia"/>
          <w:kern w:val="0"/>
          <w:sz w:val="32"/>
          <w:szCs w:val="32"/>
        </w:rPr>
        <w:t>當月份</w:t>
      </w:r>
      <w:r w:rsidR="00606B12">
        <w:rPr>
          <w:rFonts w:ascii="Times New Roman" w:eastAsia="標楷體" w:hAnsi="Times New Roman" w:cs="新細明體" w:hint="eastAsia"/>
          <w:kern w:val="0"/>
          <w:sz w:val="32"/>
          <w:szCs w:val="32"/>
        </w:rPr>
        <w:t>公司於</w:t>
      </w:r>
      <w:r w:rsidR="0023114B">
        <w:rPr>
          <w:rFonts w:ascii="Times New Roman" w:eastAsia="標楷體" w:hAnsi="Times New Roman" w:cs="新細明體" w:hint="eastAsia"/>
          <w:kern w:val="0"/>
          <w:sz w:val="32"/>
          <w:szCs w:val="32"/>
        </w:rPr>
        <w:t>電力交易平台之</w:t>
      </w:r>
      <w:r w:rsidR="00606B12" w:rsidRPr="00606B12">
        <w:rPr>
          <w:rFonts w:ascii="Times New Roman" w:eastAsia="標楷體" w:hAnsi="Times New Roman" w:cs="新細明體" w:hint="eastAsia"/>
          <w:kern w:val="0"/>
          <w:sz w:val="32"/>
          <w:szCs w:val="32"/>
        </w:rPr>
        <w:t>輔助服務</w:t>
      </w:r>
      <w:r w:rsidR="00606B12">
        <w:rPr>
          <w:rFonts w:ascii="Times New Roman" w:eastAsia="標楷體" w:hAnsi="Times New Roman" w:cs="新細明體" w:hint="eastAsia"/>
          <w:kern w:val="0"/>
          <w:sz w:val="32"/>
          <w:szCs w:val="32"/>
        </w:rPr>
        <w:t>市場實際</w:t>
      </w:r>
      <w:r w:rsidR="00606B12" w:rsidRPr="00606B12">
        <w:rPr>
          <w:rFonts w:ascii="Times New Roman" w:eastAsia="標楷體" w:hAnsi="Times New Roman" w:cs="新細明體" w:hint="eastAsia"/>
          <w:kern w:val="0"/>
          <w:sz w:val="32"/>
          <w:szCs w:val="32"/>
        </w:rPr>
        <w:t>參與情形</w:t>
      </w:r>
      <w:r w:rsidR="00606B12">
        <w:rPr>
          <w:rFonts w:ascii="Times New Roman" w:eastAsia="標楷體" w:hAnsi="Times New Roman" w:cs="新細明體" w:hint="eastAsia"/>
          <w:kern w:val="0"/>
          <w:sz w:val="32"/>
          <w:szCs w:val="32"/>
        </w:rPr>
        <w:t>進行撰寫</w:t>
      </w:r>
      <w:r w:rsidR="0023114B">
        <w:rPr>
          <w:rFonts w:ascii="Times New Roman" w:eastAsia="標楷體" w:hAnsi="Times New Roman" w:cs="新細明體" w:hint="eastAsia"/>
          <w:kern w:val="0"/>
          <w:sz w:val="32"/>
          <w:szCs w:val="32"/>
        </w:rPr>
        <w:t>。</w:t>
      </w:r>
    </w:p>
    <w:p w14:paraId="420D048D" w14:textId="3C7B0E62" w:rsidR="0023114B" w:rsidRPr="0023114B" w:rsidRDefault="0023114B" w:rsidP="0023114B">
      <w:pPr>
        <w:pStyle w:val="2"/>
        <w:numPr>
          <w:ilvl w:val="0"/>
          <w:numId w:val="19"/>
        </w:numPr>
        <w:spacing w:before="180" w:after="180"/>
      </w:pPr>
      <w:bookmarkStart w:id="19" w:name="_Toc208589638"/>
      <w:r w:rsidRPr="0023114B">
        <w:rPr>
          <w:rFonts w:hint="eastAsia"/>
        </w:rPr>
        <w:t>當月營運報告</w:t>
      </w:r>
      <w:bookmarkEnd w:id="19"/>
    </w:p>
    <w:p w14:paraId="72539DB8" w14:textId="44179D12" w:rsidR="001C74C9" w:rsidRDefault="001C74C9" w:rsidP="007C1F47">
      <w:pPr>
        <w:pStyle w:val="4"/>
        <w:spacing w:before="180" w:after="180"/>
      </w:pPr>
      <w:bookmarkStart w:id="20" w:name="_Toc153878470"/>
      <w:bookmarkStart w:id="21" w:name="_Toc175053843"/>
      <w:bookmarkStart w:id="22" w:name="_Toc175053939"/>
      <w:bookmarkStart w:id="23" w:name="_Toc176851803"/>
      <w:bookmarkStart w:id="24" w:name="_Toc176851957"/>
      <w:bookmarkStart w:id="25" w:name="_Toc176852095"/>
      <w:bookmarkStart w:id="26" w:name="_Hlk206158599"/>
      <w:r>
        <w:rPr>
          <w:rFonts w:hint="eastAsia"/>
        </w:rPr>
        <w:t>輔助服務參與容量</w:t>
      </w:r>
      <w:r>
        <w:rPr>
          <w:rFonts w:hint="eastAsia"/>
        </w:rPr>
        <w:t>(</w:t>
      </w:r>
      <w:r>
        <w:rPr>
          <w:rFonts w:hint="eastAsia"/>
        </w:rPr>
        <w:t>月底</w:t>
      </w:r>
      <w:r>
        <w:rPr>
          <w:rFonts w:hint="eastAsia"/>
        </w:rPr>
        <w:t>)</w:t>
      </w:r>
    </w:p>
    <w:p w14:paraId="58F19706" w14:textId="592E9104" w:rsidR="00141DDF" w:rsidRPr="00141DDF" w:rsidRDefault="00141DDF" w:rsidP="00141DDF">
      <w:pPr>
        <w:widowControl/>
        <w:ind w:firstLineChars="200" w:firstLine="640"/>
        <w:rPr>
          <w:rFonts w:ascii="Times New Roman" w:eastAsia="標楷體" w:hAnsi="Times New Roman" w:cs="新細明體"/>
          <w:kern w:val="0"/>
          <w:sz w:val="32"/>
          <w:szCs w:val="32"/>
        </w:rPr>
      </w:pPr>
      <w:r w:rsidRPr="00141DDF">
        <w:rPr>
          <w:rFonts w:ascii="Times New Roman" w:eastAsia="標楷體" w:hAnsi="Times New Roman" w:cs="新細明體" w:hint="eastAsia"/>
          <w:kern w:val="0"/>
          <w:sz w:val="32"/>
          <w:szCs w:val="32"/>
        </w:rPr>
        <w:t>請依公司實際參與輔助服務之各類資源樣態參與容量進行填寫。</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482"/>
        <w:gridCol w:w="3483"/>
        <w:gridCol w:w="3481"/>
      </w:tblGrid>
      <w:tr w:rsidR="007C1F47" w:rsidRPr="0068245F" w14:paraId="51E21C5D" w14:textId="77777777" w:rsidTr="007C1F47">
        <w:trPr>
          <w:trHeight w:val="454"/>
          <w:tblHeader/>
          <w:jc w:val="center"/>
        </w:trPr>
        <w:tc>
          <w:tcPr>
            <w:tcW w:w="1667" w:type="pct"/>
            <w:shd w:val="clear" w:color="auto" w:fill="F2F2F2" w:themeFill="background1" w:themeFillShade="F2"/>
          </w:tcPr>
          <w:p w14:paraId="76049442" w14:textId="6DBB0753" w:rsidR="007C1F47" w:rsidRDefault="007C1F47"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輔助服務商品類型</w:t>
            </w:r>
          </w:p>
        </w:tc>
        <w:tc>
          <w:tcPr>
            <w:tcW w:w="1667" w:type="pct"/>
            <w:shd w:val="clear" w:color="auto" w:fill="F2F2F2" w:themeFill="background1" w:themeFillShade="F2"/>
            <w:vAlign w:val="center"/>
          </w:tcPr>
          <w:p w14:paraId="0CD6869F" w14:textId="7E74CD1B" w:rsidR="007C1F47" w:rsidRDefault="007C1F47"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資源樣態</w:t>
            </w:r>
          </w:p>
        </w:tc>
        <w:tc>
          <w:tcPr>
            <w:tcW w:w="1666" w:type="pct"/>
            <w:shd w:val="clear" w:color="auto" w:fill="F2F2F2" w:themeFill="background1" w:themeFillShade="F2"/>
            <w:vAlign w:val="center"/>
          </w:tcPr>
          <w:p w14:paraId="51D68170" w14:textId="0D275075" w:rsidR="007C1F47" w:rsidRPr="0068245F" w:rsidRDefault="007C1F47"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參與容量</w:t>
            </w:r>
            <w:r w:rsidR="00141DDF">
              <w:rPr>
                <w:rFonts w:ascii="Times New Roman" w:eastAsia="標楷體" w:hAnsi="Times New Roman" w:cs="Times New Roman" w:hint="eastAsia"/>
                <w:b/>
                <w:kern w:val="0"/>
                <w:szCs w:val="24"/>
              </w:rPr>
              <w:t>(MW)</w:t>
            </w:r>
          </w:p>
        </w:tc>
      </w:tr>
      <w:tr w:rsidR="007C1F47" w:rsidRPr="00636EAF" w14:paraId="37DBB914" w14:textId="77777777" w:rsidTr="007C1F47">
        <w:trPr>
          <w:trHeight w:val="454"/>
          <w:jc w:val="center"/>
        </w:trPr>
        <w:tc>
          <w:tcPr>
            <w:tcW w:w="1667" w:type="pct"/>
          </w:tcPr>
          <w:p w14:paraId="4B5BA087"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6A670C7A" w14:textId="28B88F3B"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0E56855B"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r>
      <w:tr w:rsidR="007C1F47" w:rsidRPr="00636EAF" w14:paraId="44C4C477" w14:textId="77777777" w:rsidTr="007C1F47">
        <w:trPr>
          <w:trHeight w:val="454"/>
          <w:jc w:val="center"/>
        </w:trPr>
        <w:tc>
          <w:tcPr>
            <w:tcW w:w="1667" w:type="pct"/>
          </w:tcPr>
          <w:p w14:paraId="0D89874E"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03580677" w14:textId="152A2992"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62FCC0AB"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r>
      <w:tr w:rsidR="007C1F47" w:rsidRPr="00636EAF" w14:paraId="4874CC22" w14:textId="77777777" w:rsidTr="007C1F47">
        <w:trPr>
          <w:trHeight w:val="454"/>
          <w:jc w:val="center"/>
        </w:trPr>
        <w:tc>
          <w:tcPr>
            <w:tcW w:w="1667" w:type="pct"/>
          </w:tcPr>
          <w:p w14:paraId="75938565"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4BB1DC07" w14:textId="701876D4"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0152C75F"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r>
      <w:tr w:rsidR="007C1F47" w:rsidRPr="00636EAF" w14:paraId="313AC21F" w14:textId="77777777" w:rsidTr="007C1F47">
        <w:trPr>
          <w:trHeight w:val="454"/>
          <w:jc w:val="center"/>
        </w:trPr>
        <w:tc>
          <w:tcPr>
            <w:tcW w:w="1667" w:type="pct"/>
          </w:tcPr>
          <w:p w14:paraId="13924B4F"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43C81935" w14:textId="37716090"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6E7BCC76"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2B941DD3" w14:textId="77777777" w:rsidTr="007C1F47">
        <w:trPr>
          <w:trHeight w:val="454"/>
          <w:jc w:val="center"/>
        </w:trPr>
        <w:tc>
          <w:tcPr>
            <w:tcW w:w="1667" w:type="pct"/>
          </w:tcPr>
          <w:p w14:paraId="776D85AF"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3FAE8C5A"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264B2340"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7AB708EB" w14:textId="77777777" w:rsidTr="007C1F47">
        <w:trPr>
          <w:trHeight w:val="454"/>
          <w:jc w:val="center"/>
        </w:trPr>
        <w:tc>
          <w:tcPr>
            <w:tcW w:w="1667" w:type="pct"/>
          </w:tcPr>
          <w:p w14:paraId="6C48FDBE"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473B56E9"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4A821045"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7599D279" w14:textId="77777777" w:rsidTr="007C1F47">
        <w:trPr>
          <w:trHeight w:val="454"/>
          <w:jc w:val="center"/>
        </w:trPr>
        <w:tc>
          <w:tcPr>
            <w:tcW w:w="1667" w:type="pct"/>
          </w:tcPr>
          <w:p w14:paraId="5ADE281D"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17B5CD69"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3495E5B3"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7784BC31" w14:textId="77777777" w:rsidTr="007C1F47">
        <w:trPr>
          <w:trHeight w:val="454"/>
          <w:jc w:val="center"/>
        </w:trPr>
        <w:tc>
          <w:tcPr>
            <w:tcW w:w="1667" w:type="pct"/>
          </w:tcPr>
          <w:p w14:paraId="7303B6A2"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70824A27"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5163AA2F"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0C047A51" w14:textId="77777777" w:rsidTr="007C1F47">
        <w:trPr>
          <w:trHeight w:val="454"/>
          <w:jc w:val="center"/>
        </w:trPr>
        <w:tc>
          <w:tcPr>
            <w:tcW w:w="1667" w:type="pct"/>
          </w:tcPr>
          <w:p w14:paraId="3A348BF4"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0CE9D5B4"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01B80780"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108827A1" w14:textId="77777777" w:rsidTr="007C1F47">
        <w:trPr>
          <w:trHeight w:val="454"/>
          <w:jc w:val="center"/>
        </w:trPr>
        <w:tc>
          <w:tcPr>
            <w:tcW w:w="1667" w:type="pct"/>
          </w:tcPr>
          <w:p w14:paraId="22D52D7A"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673E66B1"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5FF68CE5"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428439BE" w14:textId="77777777" w:rsidTr="007C1F47">
        <w:trPr>
          <w:trHeight w:val="454"/>
          <w:jc w:val="center"/>
        </w:trPr>
        <w:tc>
          <w:tcPr>
            <w:tcW w:w="1667" w:type="pct"/>
          </w:tcPr>
          <w:p w14:paraId="5264F752"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0670E899"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3497E6F6"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69286A95" w14:textId="77777777" w:rsidTr="007C1F47">
        <w:trPr>
          <w:trHeight w:val="454"/>
          <w:jc w:val="center"/>
        </w:trPr>
        <w:tc>
          <w:tcPr>
            <w:tcW w:w="1667" w:type="pct"/>
          </w:tcPr>
          <w:p w14:paraId="65A807B6"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7A3CBB36"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06E70E9E"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141DDF" w:rsidRPr="00636EAF" w14:paraId="4F27830F" w14:textId="77777777" w:rsidTr="007C1F47">
        <w:trPr>
          <w:trHeight w:val="454"/>
          <w:jc w:val="center"/>
        </w:trPr>
        <w:tc>
          <w:tcPr>
            <w:tcW w:w="1667" w:type="pct"/>
          </w:tcPr>
          <w:p w14:paraId="4E8DD641"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32616CAE"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5E932CB8" w14:textId="77777777" w:rsidR="00141DDF" w:rsidRPr="00636EAF" w:rsidRDefault="00141DDF" w:rsidP="007C63B2">
            <w:pPr>
              <w:widowControl/>
              <w:snapToGrid w:val="0"/>
              <w:spacing w:line="400" w:lineRule="exact"/>
              <w:jc w:val="center"/>
              <w:rPr>
                <w:rFonts w:ascii="Times New Roman" w:eastAsia="新細明體" w:hAnsi="Times New Roman" w:cs="Times New Roman"/>
                <w:kern w:val="0"/>
                <w:szCs w:val="24"/>
              </w:rPr>
            </w:pPr>
          </w:p>
        </w:tc>
      </w:tr>
      <w:tr w:rsidR="007C1F47" w:rsidRPr="00636EAF" w14:paraId="42E929ED" w14:textId="77777777" w:rsidTr="007C1F47">
        <w:trPr>
          <w:trHeight w:val="454"/>
          <w:jc w:val="center"/>
        </w:trPr>
        <w:tc>
          <w:tcPr>
            <w:tcW w:w="1667" w:type="pct"/>
          </w:tcPr>
          <w:p w14:paraId="6B0BFCA6"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7" w:type="pct"/>
          </w:tcPr>
          <w:p w14:paraId="3635FD99" w14:textId="6E5FC4C0"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504EA45B" w14:textId="77777777" w:rsidR="007C1F47" w:rsidRPr="00636EAF" w:rsidRDefault="007C1F47" w:rsidP="007C63B2">
            <w:pPr>
              <w:widowControl/>
              <w:snapToGrid w:val="0"/>
              <w:spacing w:line="400" w:lineRule="exact"/>
              <w:jc w:val="center"/>
              <w:rPr>
                <w:rFonts w:ascii="Times New Roman" w:eastAsia="新細明體" w:hAnsi="Times New Roman" w:cs="Times New Roman"/>
                <w:kern w:val="0"/>
                <w:szCs w:val="24"/>
              </w:rPr>
            </w:pPr>
          </w:p>
        </w:tc>
      </w:tr>
    </w:tbl>
    <w:p w14:paraId="2BA2DAC5" w14:textId="33216981" w:rsidR="007C1F47" w:rsidRDefault="007C1F47" w:rsidP="007C1F47">
      <w:pPr>
        <w:snapToGrid w:val="0"/>
        <w:ind w:left="709" w:hanging="709"/>
      </w:pPr>
    </w:p>
    <w:p w14:paraId="23D93FEC" w14:textId="60761434" w:rsidR="007C1F47" w:rsidRDefault="007C1F47" w:rsidP="007C1F47">
      <w:pPr>
        <w:snapToGrid w:val="0"/>
        <w:ind w:left="709" w:hanging="709"/>
      </w:pPr>
    </w:p>
    <w:p w14:paraId="2CF1F612" w14:textId="0B741EF2" w:rsidR="007C1F47" w:rsidRPr="007C1F47" w:rsidRDefault="007C1F47" w:rsidP="007C1F47">
      <w:pPr>
        <w:snapToGrid w:val="0"/>
        <w:ind w:left="709" w:hanging="709"/>
        <w:jc w:val="both"/>
        <w:rPr>
          <w:rFonts w:ascii="Times New Roman" w:eastAsia="標楷體" w:hAnsi="Times New Roman" w:cs="Times New Roman"/>
          <w:bCs/>
          <w:kern w:val="0"/>
          <w:sz w:val="28"/>
          <w:szCs w:val="28"/>
        </w:rPr>
      </w:pPr>
      <w:r w:rsidRPr="007C1F47">
        <w:rPr>
          <w:rFonts w:ascii="Times New Roman" w:eastAsia="標楷體" w:hAnsi="Times New Roman" w:cs="Times New Roman" w:hint="eastAsia"/>
          <w:b/>
          <w:kern w:val="0"/>
          <w:sz w:val="28"/>
          <w:szCs w:val="28"/>
        </w:rPr>
        <w:t>註</w:t>
      </w:r>
      <w:r w:rsidRPr="007C1F47">
        <w:rPr>
          <w:rFonts w:ascii="Times New Roman" w:eastAsia="標楷體" w:hAnsi="Times New Roman" w:cs="Times New Roman" w:hint="eastAsia"/>
          <w:b/>
          <w:kern w:val="0"/>
          <w:sz w:val="28"/>
          <w:szCs w:val="28"/>
        </w:rPr>
        <w:t>1 :</w:t>
      </w:r>
      <w:r w:rsidRPr="007C1F47">
        <w:rPr>
          <w:rFonts w:ascii="Times New Roman" w:eastAsia="標楷體" w:hAnsi="Times New Roman" w:cs="Times New Roman" w:hint="eastAsia"/>
          <w:bCs/>
          <w:kern w:val="0"/>
          <w:sz w:val="28"/>
          <w:szCs w:val="28"/>
        </w:rPr>
        <w:t xml:space="preserve"> </w:t>
      </w:r>
      <w:r w:rsidRPr="007C1F47">
        <w:rPr>
          <w:rFonts w:ascii="Times New Roman" w:eastAsia="標楷體" w:hAnsi="Times New Roman" w:cs="Times New Roman" w:hint="eastAsia"/>
          <w:bCs/>
          <w:kern w:val="0"/>
          <w:sz w:val="28"/>
          <w:szCs w:val="28"/>
        </w:rPr>
        <w:t>上表欄位之內容，視公司於當月月底填報之實際參與情況進行填寫</w:t>
      </w:r>
    </w:p>
    <w:p w14:paraId="23429DE2" w14:textId="5AA1D9D8" w:rsidR="007C1F47" w:rsidRPr="007C1F47" w:rsidRDefault="007C1F47" w:rsidP="007C1F47">
      <w:pPr>
        <w:snapToGrid w:val="0"/>
        <w:ind w:left="709" w:hanging="709"/>
        <w:jc w:val="both"/>
        <w:rPr>
          <w:bCs/>
          <w:sz w:val="28"/>
          <w:szCs w:val="24"/>
        </w:rPr>
      </w:pPr>
      <w:r w:rsidRPr="007C1F47">
        <w:rPr>
          <w:rFonts w:ascii="Times New Roman" w:eastAsia="標楷體" w:hAnsi="Times New Roman" w:cs="Times New Roman" w:hint="eastAsia"/>
          <w:b/>
          <w:kern w:val="0"/>
          <w:sz w:val="28"/>
          <w:szCs w:val="28"/>
        </w:rPr>
        <w:t>註</w:t>
      </w:r>
      <w:r w:rsidRPr="007C1F47">
        <w:rPr>
          <w:rFonts w:ascii="Times New Roman" w:eastAsia="標楷體" w:hAnsi="Times New Roman" w:cs="Times New Roman" w:hint="eastAsia"/>
          <w:b/>
          <w:kern w:val="0"/>
          <w:sz w:val="28"/>
          <w:szCs w:val="28"/>
        </w:rPr>
        <w:t xml:space="preserve">2 </w:t>
      </w:r>
      <w:r w:rsidRPr="007C1F47">
        <w:rPr>
          <w:rFonts w:ascii="Times New Roman" w:eastAsia="標楷體" w:hAnsi="Times New Roman" w:cs="Times New Roman"/>
          <w:b/>
          <w:kern w:val="0"/>
          <w:sz w:val="28"/>
          <w:szCs w:val="28"/>
        </w:rPr>
        <w:t>:</w:t>
      </w:r>
      <w:r w:rsidRPr="007C1F47">
        <w:rPr>
          <w:rFonts w:ascii="Times New Roman" w:eastAsia="標楷體" w:hAnsi="Times New Roman" w:cs="Times New Roman" w:hint="eastAsia"/>
          <w:bCs/>
          <w:kern w:val="0"/>
          <w:sz w:val="28"/>
          <w:szCs w:val="28"/>
        </w:rPr>
        <w:t xml:space="preserve"> </w:t>
      </w:r>
      <w:r w:rsidRPr="007C1F47">
        <w:rPr>
          <w:rFonts w:ascii="Times New Roman" w:eastAsia="標楷體" w:hAnsi="Times New Roman" w:cs="Times New Roman" w:hint="eastAsia"/>
          <w:bCs/>
          <w:kern w:val="0"/>
          <w:sz w:val="28"/>
          <w:szCs w:val="28"/>
        </w:rPr>
        <w:t>輔助服務資源類型欄位，請填寫「調頻備轉」、「即時備轉」、「補充備轉」、「</w:t>
      </w:r>
      <w:r w:rsidRPr="007C1F47">
        <w:rPr>
          <w:rFonts w:ascii="Times New Roman" w:eastAsia="標楷體" w:hAnsi="Times New Roman" w:cs="Times New Roman" w:hint="eastAsia"/>
          <w:bCs/>
          <w:kern w:val="0"/>
          <w:sz w:val="28"/>
          <w:szCs w:val="28"/>
        </w:rPr>
        <w:t>E</w:t>
      </w:r>
      <w:r w:rsidRPr="007C1F47">
        <w:rPr>
          <w:rFonts w:ascii="Times New Roman" w:eastAsia="標楷體" w:hAnsi="Times New Roman" w:cs="Times New Roman"/>
          <w:bCs/>
          <w:kern w:val="0"/>
          <w:sz w:val="28"/>
          <w:szCs w:val="28"/>
        </w:rPr>
        <w:t>-dReg</w:t>
      </w:r>
      <w:r w:rsidRPr="007C1F47">
        <w:rPr>
          <w:rFonts w:ascii="Times New Roman" w:eastAsia="標楷體" w:hAnsi="Times New Roman" w:cs="Times New Roman" w:hint="eastAsia"/>
          <w:bCs/>
          <w:kern w:val="0"/>
          <w:sz w:val="28"/>
          <w:szCs w:val="28"/>
        </w:rPr>
        <w:t>」，而資源樣態則依參與該商品之資源樣態填寫，如「需量反應」、「自用發電設備」、「併網型儲能」</w:t>
      </w:r>
    </w:p>
    <w:p w14:paraId="3010F73D" w14:textId="15E9A359" w:rsidR="007C1F47" w:rsidRDefault="007C1F47" w:rsidP="007C1F47">
      <w:pPr>
        <w:snapToGrid w:val="0"/>
        <w:ind w:left="709" w:hanging="709"/>
      </w:pPr>
    </w:p>
    <w:p w14:paraId="19AAC836" w14:textId="77777777" w:rsidR="00141DDF" w:rsidRDefault="00141DDF">
      <w:pPr>
        <w:widowControl/>
        <w:rPr>
          <w:rFonts w:ascii="新細明體" w:eastAsia="標楷體" w:hAnsi="新細明體" w:cs="新細明體"/>
          <w:kern w:val="0"/>
          <w:sz w:val="36"/>
          <w:szCs w:val="24"/>
        </w:rPr>
      </w:pPr>
      <w:r>
        <w:br w:type="page"/>
      </w:r>
    </w:p>
    <w:p w14:paraId="059351DC" w14:textId="78C0DB52" w:rsidR="00C07BF0" w:rsidRDefault="001C74C9" w:rsidP="007C1F47">
      <w:pPr>
        <w:pStyle w:val="4"/>
        <w:spacing w:before="180" w:after="180"/>
      </w:pPr>
      <w:r>
        <w:rPr>
          <w:rFonts w:hint="eastAsia"/>
        </w:rPr>
        <w:lastRenderedPageBreak/>
        <w:t>特定電力供應</w:t>
      </w:r>
      <w:r w:rsidRPr="00636EAF">
        <w:t>業</w:t>
      </w:r>
      <w:bookmarkEnd w:id="20"/>
      <w:bookmarkEnd w:id="21"/>
      <w:bookmarkEnd w:id="22"/>
      <w:bookmarkEnd w:id="23"/>
      <w:bookmarkEnd w:id="24"/>
      <w:bookmarkEnd w:id="25"/>
      <w:r>
        <w:rPr>
          <w:rFonts w:hint="eastAsia"/>
        </w:rPr>
        <w:t>當月</w:t>
      </w:r>
      <w:bookmarkEnd w:id="26"/>
      <w:r>
        <w:rPr>
          <w:rFonts w:hint="eastAsia"/>
        </w:rPr>
        <w:t>資源情況</w:t>
      </w:r>
    </w:p>
    <w:p w14:paraId="3380778C" w14:textId="1C2C1B18" w:rsidR="0068245F" w:rsidRDefault="0068245F" w:rsidP="007C1F47">
      <w:pPr>
        <w:pStyle w:val="3"/>
        <w:spacing w:before="180" w:after="180"/>
      </w:pPr>
      <w:bookmarkStart w:id="27" w:name="_Toc204076076"/>
      <w:bookmarkStart w:id="28" w:name="_Hlk206158363"/>
      <w:bookmarkStart w:id="29" w:name="_Toc208589639"/>
      <w:r w:rsidRPr="00C07BF0">
        <w:t>表</w:t>
      </w:r>
      <w:r w:rsidRPr="00C07BF0">
        <w:t>1-</w:t>
      </w:r>
      <w:r w:rsidR="004F260C">
        <w:rPr>
          <w:rFonts w:hint="eastAsia"/>
        </w:rPr>
        <w:t>1</w:t>
      </w:r>
      <w:bookmarkEnd w:id="27"/>
      <w:r w:rsidR="00B132D7" w:rsidRPr="00B132D7">
        <w:rPr>
          <w:rFonts w:hint="eastAsia"/>
        </w:rPr>
        <w:t>特定電力供應業</w:t>
      </w:r>
      <w:r w:rsidR="002C5CC7">
        <w:rPr>
          <w:rFonts w:hint="eastAsia"/>
        </w:rPr>
        <w:t>-</w:t>
      </w:r>
      <w:r w:rsidR="002C5CC7">
        <w:rPr>
          <w:rFonts w:hint="eastAsia"/>
        </w:rPr>
        <w:t>併網型儲能</w:t>
      </w:r>
      <w:r w:rsidR="00B15CA3">
        <w:rPr>
          <w:rFonts w:hint="eastAsia"/>
        </w:rPr>
        <w:t>設備</w:t>
      </w:r>
      <w:r w:rsidR="00B132D7" w:rsidRPr="00B132D7">
        <w:rPr>
          <w:rFonts w:hint="eastAsia"/>
        </w:rPr>
        <w:t>資源清冊</w:t>
      </w:r>
      <w:bookmarkEnd w:id="29"/>
    </w:p>
    <w:p w14:paraId="6276F300" w14:textId="4118AA6F" w:rsidR="0068245F" w:rsidRPr="00B132D7" w:rsidRDefault="00C374E9" w:rsidP="00B132D7">
      <w:pPr>
        <w:snapToGrid w:val="0"/>
        <w:spacing w:beforeLines="50" w:before="180" w:after="50"/>
        <w:jc w:val="center"/>
        <w:rPr>
          <w:rFonts w:ascii="標楷體" w:eastAsia="標楷體" w:hAnsi="標楷體" w:cs="Times New Roman"/>
          <w:sz w:val="28"/>
        </w:rPr>
      </w:pPr>
      <w:r w:rsidRPr="00636EAF">
        <w:rPr>
          <w:rFonts w:ascii="標楷體" w:eastAsia="標楷體" w:hAnsi="標楷體" w:cs="Times New Roman"/>
          <w:sz w:val="28"/>
        </w:rPr>
        <w:t>民國○○○年○○月份</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03"/>
        <w:gridCol w:w="1503"/>
        <w:gridCol w:w="1492"/>
        <w:gridCol w:w="1492"/>
        <w:gridCol w:w="1492"/>
        <w:gridCol w:w="1178"/>
        <w:gridCol w:w="1786"/>
      </w:tblGrid>
      <w:tr w:rsidR="00930336" w:rsidRPr="0068245F" w14:paraId="7F69DF6D" w14:textId="77777777" w:rsidTr="00930336">
        <w:trPr>
          <w:trHeight w:val="454"/>
          <w:tblHeader/>
          <w:jc w:val="center"/>
        </w:trPr>
        <w:tc>
          <w:tcPr>
            <w:tcW w:w="719" w:type="pct"/>
            <w:shd w:val="clear" w:color="auto" w:fill="F2F2F2" w:themeFill="background1" w:themeFillShade="F2"/>
            <w:vAlign w:val="center"/>
          </w:tcPr>
          <w:p w14:paraId="00E4F219" w14:textId="77777777" w:rsidR="00930336" w:rsidRDefault="00930336" w:rsidP="00930336">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型態</w:t>
            </w:r>
          </w:p>
          <w:p w14:paraId="7CA09E17" w14:textId="6A285463" w:rsidR="00930336" w:rsidRDefault="00930336" w:rsidP="00930336">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自有</w:t>
            </w: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代理</w:t>
            </w:r>
            <w:r>
              <w:rPr>
                <w:rFonts w:ascii="Times New Roman" w:eastAsia="標楷體" w:hAnsi="Times New Roman" w:cs="Times New Roman" w:hint="eastAsia"/>
                <w:b/>
                <w:kern w:val="0"/>
                <w:szCs w:val="24"/>
              </w:rPr>
              <w:t>)</w:t>
            </w:r>
          </w:p>
        </w:tc>
        <w:tc>
          <w:tcPr>
            <w:tcW w:w="719" w:type="pct"/>
            <w:shd w:val="clear" w:color="auto" w:fill="F2F2F2" w:themeFill="background1" w:themeFillShade="F2"/>
            <w:vAlign w:val="center"/>
          </w:tcPr>
          <w:p w14:paraId="184C916B" w14:textId="5CD1EDE7" w:rsidR="00930336"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資源所有者</w:t>
            </w:r>
          </w:p>
          <w:p w14:paraId="42C8D88E" w14:textId="3B9683D7" w:rsidR="00930336" w:rsidRPr="0068245F"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公司統編</w:t>
            </w:r>
            <w:r>
              <w:rPr>
                <w:rFonts w:ascii="Times New Roman" w:eastAsia="標楷體" w:hAnsi="Times New Roman" w:cs="Times New Roman" w:hint="eastAsia"/>
                <w:b/>
                <w:kern w:val="0"/>
                <w:szCs w:val="24"/>
              </w:rPr>
              <w:t>)</w:t>
            </w:r>
          </w:p>
        </w:tc>
        <w:tc>
          <w:tcPr>
            <w:tcW w:w="714" w:type="pct"/>
            <w:shd w:val="clear" w:color="auto" w:fill="F2F2F2" w:themeFill="background1" w:themeFillShade="F2"/>
            <w:vAlign w:val="center"/>
          </w:tcPr>
          <w:p w14:paraId="2E288592" w14:textId="735842B0" w:rsidR="00930336" w:rsidRPr="0068245F"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電號</w:t>
            </w:r>
          </w:p>
        </w:tc>
        <w:tc>
          <w:tcPr>
            <w:tcW w:w="714" w:type="pct"/>
            <w:shd w:val="clear" w:color="auto" w:fill="F2F2F2" w:themeFill="background1" w:themeFillShade="F2"/>
            <w:vAlign w:val="center"/>
          </w:tcPr>
          <w:p w14:paraId="4F6861B1" w14:textId="7C358635" w:rsidR="00930336"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廠址</w:t>
            </w:r>
          </w:p>
        </w:tc>
        <w:tc>
          <w:tcPr>
            <w:tcW w:w="714" w:type="pct"/>
            <w:shd w:val="clear" w:color="auto" w:fill="F2F2F2" w:themeFill="background1" w:themeFillShade="F2"/>
            <w:vAlign w:val="center"/>
          </w:tcPr>
          <w:p w14:paraId="0711E213" w14:textId="1A460704" w:rsidR="00930336"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土地使用類型</w:t>
            </w:r>
          </w:p>
        </w:tc>
        <w:tc>
          <w:tcPr>
            <w:tcW w:w="564" w:type="pct"/>
            <w:shd w:val="clear" w:color="auto" w:fill="F2F2F2" w:themeFill="background1" w:themeFillShade="F2"/>
            <w:vAlign w:val="center"/>
          </w:tcPr>
          <w:p w14:paraId="7F2DA7B3" w14:textId="77777777" w:rsidR="00930336"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資源容量</w:t>
            </w:r>
          </w:p>
          <w:p w14:paraId="534FA1DF" w14:textId="63ADB9C6" w:rsidR="00930336" w:rsidRPr="0068245F"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(MW)</w:t>
            </w:r>
          </w:p>
        </w:tc>
        <w:tc>
          <w:tcPr>
            <w:tcW w:w="855" w:type="pct"/>
            <w:shd w:val="clear" w:color="auto" w:fill="F2F2F2" w:themeFill="background1" w:themeFillShade="F2"/>
            <w:vAlign w:val="center"/>
          </w:tcPr>
          <w:p w14:paraId="06EFFB38" w14:textId="6E8300DE" w:rsidR="00930336"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佐證文件</w:t>
            </w:r>
          </w:p>
          <w:p w14:paraId="6398FE8A" w14:textId="6822F17E" w:rsidR="00930336" w:rsidRPr="0068245F" w:rsidRDefault="00930336"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sidRPr="003711E5">
              <w:rPr>
                <w:rFonts w:ascii="Times New Roman" w:eastAsia="標楷體" w:hAnsi="Times New Roman" w:cs="Times New Roman" w:hint="eastAsia"/>
                <w:b/>
                <w:kern w:val="0"/>
                <w:sz w:val="20"/>
                <w:szCs w:val="20"/>
              </w:rPr>
              <w:t>屬代理資源者須提供</w:t>
            </w:r>
            <w:r>
              <w:rPr>
                <w:rFonts w:ascii="Times New Roman" w:eastAsia="標楷體" w:hAnsi="Times New Roman" w:cs="Times New Roman" w:hint="eastAsia"/>
                <w:b/>
                <w:kern w:val="0"/>
                <w:szCs w:val="24"/>
              </w:rPr>
              <w:t>)</w:t>
            </w:r>
          </w:p>
        </w:tc>
      </w:tr>
      <w:tr w:rsidR="00930336" w:rsidRPr="00636EAF" w14:paraId="42DE9D46" w14:textId="77777777" w:rsidTr="00930336">
        <w:trPr>
          <w:trHeight w:val="454"/>
          <w:jc w:val="center"/>
        </w:trPr>
        <w:tc>
          <w:tcPr>
            <w:tcW w:w="719" w:type="pct"/>
          </w:tcPr>
          <w:p w14:paraId="32790FBC"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262FB601" w14:textId="38DDDD21"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0F6610CB"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922B4E4"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E453F37"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29ECCB96" w14:textId="541AABFF"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599EF9B6" w14:textId="3101B796"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tr w:rsidR="00930336" w:rsidRPr="00636EAF" w14:paraId="4E29CE11" w14:textId="77777777" w:rsidTr="00930336">
        <w:trPr>
          <w:trHeight w:val="454"/>
          <w:jc w:val="center"/>
        </w:trPr>
        <w:tc>
          <w:tcPr>
            <w:tcW w:w="719" w:type="pct"/>
          </w:tcPr>
          <w:p w14:paraId="3EBE4AC3"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12ACCA70" w14:textId="695D637B"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09DEF552"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7087E14"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71FCC2B3"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657F6914" w14:textId="6196D1D5"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4975FAF8" w14:textId="7C4B0804"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tr w:rsidR="00930336" w:rsidRPr="00636EAF" w14:paraId="35D8B6F6" w14:textId="77777777" w:rsidTr="00930336">
        <w:trPr>
          <w:trHeight w:val="454"/>
          <w:jc w:val="center"/>
        </w:trPr>
        <w:tc>
          <w:tcPr>
            <w:tcW w:w="719" w:type="pct"/>
          </w:tcPr>
          <w:p w14:paraId="2E5666B0"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58B31617" w14:textId="2546F5F4"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69634C5D"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250A73E2"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391AD2F0"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63CD9583" w14:textId="08C64391"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21758E16" w14:textId="63EF0632"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tr w:rsidR="00930336" w:rsidRPr="00636EAF" w14:paraId="7313B0E4" w14:textId="77777777" w:rsidTr="00930336">
        <w:trPr>
          <w:trHeight w:val="454"/>
          <w:jc w:val="center"/>
        </w:trPr>
        <w:tc>
          <w:tcPr>
            <w:tcW w:w="719" w:type="pct"/>
          </w:tcPr>
          <w:p w14:paraId="0B334673"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1D5377CA" w14:textId="43AE27A2"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26275068"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2A1AE11C"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287CC06F"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57D548F3" w14:textId="0FB832AD"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2C5C7C27"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tr w:rsidR="00930336" w:rsidRPr="00636EAF" w14:paraId="1D980FFA" w14:textId="77777777" w:rsidTr="00930336">
        <w:trPr>
          <w:trHeight w:val="454"/>
          <w:jc w:val="center"/>
        </w:trPr>
        <w:tc>
          <w:tcPr>
            <w:tcW w:w="719" w:type="pct"/>
          </w:tcPr>
          <w:p w14:paraId="46CAB380"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2B73C187" w14:textId="49226006"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2D416B0"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6D770BB7"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0B096B03"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035B0B90"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56D75300"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tr w:rsidR="00930336" w:rsidRPr="00636EAF" w14:paraId="20CB49C9" w14:textId="77777777" w:rsidTr="00930336">
        <w:trPr>
          <w:trHeight w:val="454"/>
          <w:jc w:val="center"/>
        </w:trPr>
        <w:tc>
          <w:tcPr>
            <w:tcW w:w="719" w:type="pct"/>
          </w:tcPr>
          <w:p w14:paraId="7F4E6D5E"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21C47E99" w14:textId="69550FDC"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0A3980D6"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5B104FA2"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BCBD50B"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75B8BCA4"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4B29E1E1"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tr w:rsidR="00930336" w:rsidRPr="00636EAF" w14:paraId="3E6E9C71" w14:textId="77777777" w:rsidTr="00930336">
        <w:trPr>
          <w:trHeight w:val="454"/>
          <w:jc w:val="center"/>
        </w:trPr>
        <w:tc>
          <w:tcPr>
            <w:tcW w:w="719" w:type="pct"/>
          </w:tcPr>
          <w:p w14:paraId="289DB1B8"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214A0A14" w14:textId="7EC6B86A"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30715784"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073729EA"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6A4FAA01"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0D39EAD1"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01F21079"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tr w:rsidR="00930336" w:rsidRPr="00636EAF" w14:paraId="1958ED6C" w14:textId="77777777" w:rsidTr="00930336">
        <w:trPr>
          <w:trHeight w:val="454"/>
          <w:jc w:val="center"/>
        </w:trPr>
        <w:tc>
          <w:tcPr>
            <w:tcW w:w="719" w:type="pct"/>
          </w:tcPr>
          <w:p w14:paraId="574FC0C3"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747F8E06" w14:textId="44B7B962"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5C786CA5"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3E7AA70C"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77CD1579"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25A092A7" w14:textId="54EF34E5"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1C26D8D4"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tr w:rsidR="00930336" w:rsidRPr="00636EAF" w14:paraId="5309D757" w14:textId="77777777" w:rsidTr="00930336">
        <w:trPr>
          <w:trHeight w:val="454"/>
          <w:jc w:val="center"/>
        </w:trPr>
        <w:tc>
          <w:tcPr>
            <w:tcW w:w="719" w:type="pct"/>
          </w:tcPr>
          <w:p w14:paraId="68E05334"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3928D378" w14:textId="29A2E2B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6E456E45"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4F1914EB"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348DD4C1" w14:textId="77777777"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18D02007" w14:textId="11BDAC76"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c>
          <w:tcPr>
            <w:tcW w:w="855" w:type="pct"/>
            <w:vAlign w:val="center"/>
          </w:tcPr>
          <w:p w14:paraId="1AE80B65" w14:textId="60EDAB43" w:rsidR="00930336" w:rsidRPr="00636EAF" w:rsidRDefault="00930336" w:rsidP="006977FF">
            <w:pPr>
              <w:widowControl/>
              <w:snapToGrid w:val="0"/>
              <w:spacing w:line="400" w:lineRule="exact"/>
              <w:jc w:val="center"/>
              <w:rPr>
                <w:rFonts w:ascii="Times New Roman" w:eastAsia="新細明體" w:hAnsi="Times New Roman" w:cs="Times New Roman"/>
                <w:kern w:val="0"/>
                <w:szCs w:val="24"/>
              </w:rPr>
            </w:pPr>
          </w:p>
        </w:tc>
      </w:tr>
      <w:bookmarkEnd w:id="28"/>
    </w:tbl>
    <w:p w14:paraId="777768BD" w14:textId="08ADC828" w:rsidR="002C5CC7" w:rsidRDefault="002C5CC7" w:rsidP="002C5CC7">
      <w:pPr>
        <w:snapToGrid w:val="0"/>
        <w:ind w:left="709" w:hanging="709"/>
        <w:rPr>
          <w:rFonts w:ascii="Times New Roman" w:eastAsia="標楷體" w:hAnsi="Times New Roman" w:cs="Times New Roman"/>
        </w:rPr>
      </w:pPr>
    </w:p>
    <w:p w14:paraId="25F9D813" w14:textId="4E9F1BBD" w:rsidR="002C5CC7" w:rsidRDefault="003711E5" w:rsidP="002C5CC7">
      <w:pPr>
        <w:snapToGrid w:val="0"/>
        <w:ind w:left="709" w:hanging="709"/>
        <w:rPr>
          <w:rFonts w:ascii="Times New Roman" w:eastAsia="標楷體" w:hAnsi="Times New Roman" w:cs="Times New Roman"/>
        </w:rPr>
      </w:pPr>
      <w:r>
        <w:rPr>
          <w:rFonts w:ascii="Times New Roman" w:eastAsia="標楷體" w:hAnsi="Times New Roman" w:cs="Times New Roman" w:hint="eastAsia"/>
        </w:rPr>
        <w:t>註：</w:t>
      </w:r>
      <w:r w:rsidR="0049493B" w:rsidRPr="0049493B">
        <w:rPr>
          <w:rFonts w:ascii="Times New Roman" w:eastAsia="標楷體" w:hAnsi="Times New Roman" w:cs="Times New Roman" w:hint="eastAsia"/>
        </w:rPr>
        <w:t>土地使用類型須註明屬既有廠區設置或工業區</w:t>
      </w:r>
      <w:r w:rsidR="0049493B" w:rsidRPr="0049493B">
        <w:rPr>
          <w:rFonts w:ascii="Times New Roman" w:eastAsia="標楷體" w:hAnsi="Times New Roman" w:cs="Times New Roman" w:hint="eastAsia"/>
        </w:rPr>
        <w:t>(</w:t>
      </w:r>
      <w:r w:rsidR="0049493B" w:rsidRPr="0049493B">
        <w:rPr>
          <w:rFonts w:ascii="Times New Roman" w:eastAsia="標楷體" w:hAnsi="Times New Roman" w:cs="Times New Roman" w:hint="eastAsia"/>
        </w:rPr>
        <w:t>都市計畫工業區、產業園區、產業科技園區</w:t>
      </w:r>
      <w:r w:rsidR="0049493B" w:rsidRPr="0049493B">
        <w:rPr>
          <w:rFonts w:ascii="Times New Roman" w:eastAsia="標楷體" w:hAnsi="Times New Roman" w:cs="Times New Roman" w:hint="eastAsia"/>
        </w:rPr>
        <w:t>)</w:t>
      </w:r>
      <w:r w:rsidR="0049493B" w:rsidRPr="0049493B">
        <w:rPr>
          <w:rFonts w:ascii="Times New Roman" w:eastAsia="標楷體" w:hAnsi="Times New Roman" w:cs="Times New Roman" w:hint="eastAsia"/>
        </w:rPr>
        <w:t>等類型等資訊。</w:t>
      </w:r>
    </w:p>
    <w:p w14:paraId="51719CC1" w14:textId="551B398E" w:rsidR="002C5CC7" w:rsidRDefault="002C5CC7" w:rsidP="002C5CC7">
      <w:pPr>
        <w:pStyle w:val="3"/>
        <w:spacing w:before="180" w:after="180"/>
      </w:pPr>
      <w:bookmarkStart w:id="30" w:name="_Toc208589640"/>
      <w:r w:rsidRPr="00C07BF0">
        <w:t>表</w:t>
      </w:r>
      <w:r w:rsidRPr="00C07BF0">
        <w:t>1-</w:t>
      </w:r>
      <w:r>
        <w:rPr>
          <w:rFonts w:hint="eastAsia"/>
        </w:rPr>
        <w:t>2</w:t>
      </w:r>
      <w:r w:rsidRPr="00B132D7">
        <w:rPr>
          <w:rFonts w:hint="eastAsia"/>
        </w:rPr>
        <w:t>特定電力供應業</w:t>
      </w:r>
      <w:r>
        <w:rPr>
          <w:rFonts w:hint="eastAsia"/>
        </w:rPr>
        <w:t>-</w:t>
      </w:r>
      <w:r>
        <w:rPr>
          <w:rFonts w:hint="eastAsia"/>
        </w:rPr>
        <w:t>需量反應</w:t>
      </w:r>
      <w:r w:rsidRPr="00B132D7">
        <w:rPr>
          <w:rFonts w:hint="eastAsia"/>
        </w:rPr>
        <w:t>資源清冊</w:t>
      </w:r>
      <w:bookmarkEnd w:id="30"/>
    </w:p>
    <w:p w14:paraId="0E976871" w14:textId="77777777" w:rsidR="002C5CC7" w:rsidRPr="00B132D7" w:rsidRDefault="002C5CC7" w:rsidP="002C5CC7">
      <w:pPr>
        <w:snapToGrid w:val="0"/>
        <w:spacing w:beforeLines="50" w:before="180" w:after="50"/>
        <w:jc w:val="center"/>
        <w:rPr>
          <w:rFonts w:ascii="標楷體" w:eastAsia="標楷體" w:hAnsi="標楷體" w:cs="Times New Roman"/>
          <w:sz w:val="28"/>
        </w:rPr>
      </w:pPr>
      <w:r w:rsidRPr="00636EAF">
        <w:rPr>
          <w:rFonts w:ascii="標楷體" w:eastAsia="標楷體" w:hAnsi="標楷體" w:cs="Times New Roman"/>
          <w:sz w:val="28"/>
        </w:rPr>
        <w:t>民國○○○年○○月份</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26"/>
        <w:gridCol w:w="1768"/>
        <w:gridCol w:w="1766"/>
        <w:gridCol w:w="1766"/>
        <w:gridCol w:w="1429"/>
        <w:gridCol w:w="2091"/>
      </w:tblGrid>
      <w:tr w:rsidR="00867F01" w:rsidRPr="0068245F" w14:paraId="4373F032" w14:textId="77777777" w:rsidTr="0049493B">
        <w:trPr>
          <w:trHeight w:val="454"/>
          <w:tblHeader/>
          <w:jc w:val="center"/>
        </w:trPr>
        <w:tc>
          <w:tcPr>
            <w:tcW w:w="778" w:type="pct"/>
            <w:shd w:val="clear" w:color="auto" w:fill="F2F2F2" w:themeFill="background1" w:themeFillShade="F2"/>
            <w:vAlign w:val="center"/>
          </w:tcPr>
          <w:p w14:paraId="2DFBA157" w14:textId="4007C1B3" w:rsidR="00867F01"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型態</w:t>
            </w:r>
          </w:p>
          <w:p w14:paraId="29694B9E" w14:textId="77777777" w:rsidR="00867F01" w:rsidRPr="0068245F"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自有</w:t>
            </w: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代理</w:t>
            </w:r>
            <w:r>
              <w:rPr>
                <w:rFonts w:ascii="Times New Roman" w:eastAsia="標楷體" w:hAnsi="Times New Roman" w:cs="Times New Roman" w:hint="eastAsia"/>
                <w:b/>
                <w:kern w:val="0"/>
                <w:szCs w:val="24"/>
              </w:rPr>
              <w:t>)</w:t>
            </w:r>
          </w:p>
        </w:tc>
        <w:tc>
          <w:tcPr>
            <w:tcW w:w="846" w:type="pct"/>
            <w:shd w:val="clear" w:color="auto" w:fill="F2F2F2" w:themeFill="background1" w:themeFillShade="F2"/>
            <w:vAlign w:val="center"/>
          </w:tcPr>
          <w:p w14:paraId="4786AB0A" w14:textId="77777777" w:rsidR="00867F01"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資源所有者</w:t>
            </w:r>
          </w:p>
          <w:p w14:paraId="145C72C8" w14:textId="77777777" w:rsidR="00867F01" w:rsidRPr="0068245F"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公司統編</w:t>
            </w:r>
            <w:r>
              <w:rPr>
                <w:rFonts w:ascii="Times New Roman" w:eastAsia="標楷體" w:hAnsi="Times New Roman" w:cs="Times New Roman" w:hint="eastAsia"/>
                <w:b/>
                <w:kern w:val="0"/>
                <w:szCs w:val="24"/>
              </w:rPr>
              <w:t>)</w:t>
            </w:r>
          </w:p>
        </w:tc>
        <w:tc>
          <w:tcPr>
            <w:tcW w:w="845" w:type="pct"/>
            <w:shd w:val="clear" w:color="auto" w:fill="F2F2F2" w:themeFill="background1" w:themeFillShade="F2"/>
            <w:vAlign w:val="center"/>
          </w:tcPr>
          <w:p w14:paraId="39AC1575" w14:textId="77777777" w:rsidR="00867F01" w:rsidRPr="0068245F"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電號</w:t>
            </w:r>
          </w:p>
        </w:tc>
        <w:tc>
          <w:tcPr>
            <w:tcW w:w="845" w:type="pct"/>
            <w:shd w:val="clear" w:color="auto" w:fill="F2F2F2" w:themeFill="background1" w:themeFillShade="F2"/>
            <w:vAlign w:val="center"/>
          </w:tcPr>
          <w:p w14:paraId="19C00931" w14:textId="4CEC1899" w:rsidR="00867F01"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地址</w:t>
            </w:r>
          </w:p>
        </w:tc>
        <w:tc>
          <w:tcPr>
            <w:tcW w:w="684" w:type="pct"/>
            <w:shd w:val="clear" w:color="auto" w:fill="F2F2F2" w:themeFill="background1" w:themeFillShade="F2"/>
            <w:vAlign w:val="center"/>
          </w:tcPr>
          <w:p w14:paraId="772D4E8D" w14:textId="58B73950" w:rsidR="00867F01" w:rsidRPr="0068245F"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資源容量</w:t>
            </w:r>
            <w:r>
              <w:rPr>
                <w:rFonts w:ascii="Times New Roman" w:eastAsia="標楷體" w:hAnsi="Times New Roman" w:cs="Times New Roman" w:hint="eastAsia"/>
                <w:b/>
                <w:kern w:val="0"/>
                <w:szCs w:val="24"/>
              </w:rPr>
              <w:t>(MW)</w:t>
            </w:r>
          </w:p>
        </w:tc>
        <w:tc>
          <w:tcPr>
            <w:tcW w:w="1001" w:type="pct"/>
            <w:shd w:val="clear" w:color="auto" w:fill="F2F2F2" w:themeFill="background1" w:themeFillShade="F2"/>
            <w:vAlign w:val="center"/>
          </w:tcPr>
          <w:p w14:paraId="0C8ABFDE" w14:textId="77777777" w:rsidR="00867F01"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佐證文件</w:t>
            </w:r>
          </w:p>
          <w:p w14:paraId="3C527C36" w14:textId="41EF6F6E" w:rsidR="00867F01" w:rsidRPr="0068245F"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sidRPr="003711E5">
              <w:rPr>
                <w:rFonts w:ascii="Times New Roman" w:eastAsia="標楷體" w:hAnsi="Times New Roman" w:cs="Times New Roman" w:hint="eastAsia"/>
                <w:b/>
                <w:kern w:val="0"/>
                <w:sz w:val="20"/>
                <w:szCs w:val="20"/>
              </w:rPr>
              <w:t>屬代理資源者須提供</w:t>
            </w:r>
            <w:r>
              <w:rPr>
                <w:rFonts w:ascii="Times New Roman" w:eastAsia="標楷體" w:hAnsi="Times New Roman" w:cs="Times New Roman" w:hint="eastAsia"/>
                <w:b/>
                <w:kern w:val="0"/>
                <w:szCs w:val="24"/>
              </w:rPr>
              <w:t>)</w:t>
            </w:r>
          </w:p>
        </w:tc>
      </w:tr>
      <w:tr w:rsidR="00867F01" w:rsidRPr="00636EAF" w14:paraId="284A00CB" w14:textId="77777777" w:rsidTr="0049493B">
        <w:trPr>
          <w:trHeight w:val="454"/>
          <w:jc w:val="center"/>
        </w:trPr>
        <w:tc>
          <w:tcPr>
            <w:tcW w:w="778" w:type="pct"/>
            <w:vAlign w:val="center"/>
          </w:tcPr>
          <w:p w14:paraId="12A1B818" w14:textId="5A4E7FD8"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612022FE"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28EB65E8"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69B143E1"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5085FD55"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3F54839D"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r>
      <w:tr w:rsidR="00867F01" w:rsidRPr="00636EAF" w14:paraId="4DC37A3E" w14:textId="77777777" w:rsidTr="0049493B">
        <w:trPr>
          <w:trHeight w:val="454"/>
          <w:jc w:val="center"/>
        </w:trPr>
        <w:tc>
          <w:tcPr>
            <w:tcW w:w="778" w:type="pct"/>
            <w:vAlign w:val="center"/>
          </w:tcPr>
          <w:p w14:paraId="26C3C4BD" w14:textId="5187A5D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3F5F5B1B"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4836E97C"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7DA8093E"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32778F81"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2FC904A2"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r>
      <w:tr w:rsidR="00867F01" w:rsidRPr="00636EAF" w14:paraId="6A896183" w14:textId="77777777" w:rsidTr="0049493B">
        <w:trPr>
          <w:trHeight w:val="454"/>
          <w:jc w:val="center"/>
        </w:trPr>
        <w:tc>
          <w:tcPr>
            <w:tcW w:w="778" w:type="pct"/>
            <w:vAlign w:val="center"/>
          </w:tcPr>
          <w:p w14:paraId="1F21F572" w14:textId="6D84B9CD"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74D1D37A"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30AAF0F3"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28EA570C"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411A26C0"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234D60DA"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r>
      <w:tr w:rsidR="00867F01" w:rsidRPr="00636EAF" w14:paraId="19C5B697" w14:textId="77777777" w:rsidTr="0049493B">
        <w:trPr>
          <w:trHeight w:val="454"/>
          <w:jc w:val="center"/>
        </w:trPr>
        <w:tc>
          <w:tcPr>
            <w:tcW w:w="778" w:type="pct"/>
            <w:vAlign w:val="center"/>
          </w:tcPr>
          <w:p w14:paraId="3B161514" w14:textId="751D9A75"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5933833F"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283EDFB4"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F18D1BD"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4632EEDD"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2B027EC3"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r>
      <w:tr w:rsidR="00867F01" w:rsidRPr="00636EAF" w14:paraId="531344F7" w14:textId="77777777" w:rsidTr="0049493B">
        <w:trPr>
          <w:trHeight w:val="454"/>
          <w:jc w:val="center"/>
        </w:trPr>
        <w:tc>
          <w:tcPr>
            <w:tcW w:w="778" w:type="pct"/>
            <w:vAlign w:val="center"/>
          </w:tcPr>
          <w:p w14:paraId="077FEC28" w14:textId="6F868A54"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519365C4"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1EB3E2A0"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7609E678"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74DB7B55"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231761E5"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r>
      <w:tr w:rsidR="00867F01" w:rsidRPr="00636EAF" w14:paraId="050D3AD0" w14:textId="77777777" w:rsidTr="0049493B">
        <w:trPr>
          <w:trHeight w:val="454"/>
          <w:jc w:val="center"/>
        </w:trPr>
        <w:tc>
          <w:tcPr>
            <w:tcW w:w="778" w:type="pct"/>
            <w:vAlign w:val="center"/>
          </w:tcPr>
          <w:p w14:paraId="4942C196"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210979F3"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3982CAF"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7FF6DB09"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3C3DE194"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2D03C79A"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r>
      <w:tr w:rsidR="00867F01" w:rsidRPr="00636EAF" w14:paraId="709326BE" w14:textId="77777777" w:rsidTr="0049493B">
        <w:trPr>
          <w:trHeight w:val="454"/>
          <w:jc w:val="center"/>
        </w:trPr>
        <w:tc>
          <w:tcPr>
            <w:tcW w:w="778" w:type="pct"/>
            <w:vAlign w:val="center"/>
          </w:tcPr>
          <w:p w14:paraId="7C86B2BC"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5683D500"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1A8F40D6"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4B7116F"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7E2491EF"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5BFF6A05" w14:textId="77777777" w:rsidR="00867F01" w:rsidRPr="00636EAF" w:rsidRDefault="00867F01" w:rsidP="006977FF">
            <w:pPr>
              <w:widowControl/>
              <w:snapToGrid w:val="0"/>
              <w:spacing w:line="400" w:lineRule="exact"/>
              <w:jc w:val="center"/>
              <w:rPr>
                <w:rFonts w:ascii="Times New Roman" w:eastAsia="新細明體" w:hAnsi="Times New Roman" w:cs="Times New Roman"/>
                <w:kern w:val="0"/>
                <w:szCs w:val="24"/>
              </w:rPr>
            </w:pPr>
          </w:p>
        </w:tc>
      </w:tr>
    </w:tbl>
    <w:p w14:paraId="4023D58F" w14:textId="77777777" w:rsidR="007C1F47" w:rsidRDefault="007C1F47" w:rsidP="002C5CC7">
      <w:pPr>
        <w:pStyle w:val="3"/>
        <w:spacing w:before="180" w:after="180"/>
      </w:pPr>
      <w:bookmarkStart w:id="31" w:name="_Toc175053890"/>
      <w:bookmarkStart w:id="32" w:name="_Toc175054132"/>
      <w:bookmarkStart w:id="33" w:name="_Toc176851753"/>
      <w:bookmarkStart w:id="34" w:name="_Toc176851907"/>
      <w:bookmarkStart w:id="35" w:name="_Toc176852045"/>
      <w:bookmarkStart w:id="36" w:name="_Toc204076079"/>
    </w:p>
    <w:p w14:paraId="668BAD69" w14:textId="09C9ED78" w:rsidR="002C5CC7" w:rsidRDefault="007C1F47" w:rsidP="007C1F47">
      <w:pPr>
        <w:pStyle w:val="3"/>
        <w:spacing w:before="180" w:after="180"/>
      </w:pPr>
      <w:r>
        <w:lastRenderedPageBreak/>
        <w:tab/>
      </w:r>
      <w:bookmarkStart w:id="37" w:name="_Toc208589641"/>
      <w:r w:rsidR="002C5CC7" w:rsidRPr="00C07BF0">
        <w:t>表</w:t>
      </w:r>
      <w:r w:rsidR="002C5CC7" w:rsidRPr="00C07BF0">
        <w:t>1-</w:t>
      </w:r>
      <w:r w:rsidR="002C5CC7">
        <w:t>3</w:t>
      </w:r>
      <w:r w:rsidR="002C5CC7" w:rsidRPr="00B132D7">
        <w:rPr>
          <w:rFonts w:hint="eastAsia"/>
        </w:rPr>
        <w:t>特定電力供應業</w:t>
      </w:r>
      <w:r w:rsidR="002C5CC7">
        <w:rPr>
          <w:rFonts w:hint="eastAsia"/>
        </w:rPr>
        <w:t>-</w:t>
      </w:r>
      <w:r w:rsidR="002C5CC7">
        <w:rPr>
          <w:rFonts w:hint="eastAsia"/>
        </w:rPr>
        <w:t>其他</w:t>
      </w:r>
      <w:r w:rsidR="001E0518">
        <w:rPr>
          <w:rFonts w:hint="eastAsia"/>
        </w:rPr>
        <w:t>電力</w:t>
      </w:r>
      <w:r w:rsidR="002F55E5">
        <w:rPr>
          <w:rFonts w:hint="eastAsia"/>
        </w:rPr>
        <w:t>供應</w:t>
      </w:r>
      <w:r w:rsidR="00B76D8D">
        <w:rPr>
          <w:rFonts w:hint="eastAsia"/>
        </w:rPr>
        <w:t>方式</w:t>
      </w:r>
      <w:r w:rsidR="001E0518">
        <w:rPr>
          <w:rFonts w:hint="eastAsia"/>
        </w:rPr>
        <w:t>資源</w:t>
      </w:r>
      <w:r w:rsidR="002C5CC7" w:rsidRPr="00B132D7">
        <w:rPr>
          <w:rFonts w:hint="eastAsia"/>
        </w:rPr>
        <w:t>清冊</w:t>
      </w:r>
      <w:bookmarkEnd w:id="37"/>
    </w:p>
    <w:p w14:paraId="17889068" w14:textId="77777777" w:rsidR="002C5CC7" w:rsidRPr="00B132D7" w:rsidRDefault="002C5CC7" w:rsidP="002C5CC7">
      <w:pPr>
        <w:snapToGrid w:val="0"/>
        <w:spacing w:beforeLines="50" w:before="180" w:after="50"/>
        <w:jc w:val="center"/>
        <w:rPr>
          <w:rFonts w:ascii="標楷體" w:eastAsia="標楷體" w:hAnsi="標楷體" w:cs="Times New Roman"/>
          <w:sz w:val="28"/>
        </w:rPr>
      </w:pPr>
      <w:r w:rsidRPr="00636EAF">
        <w:rPr>
          <w:rFonts w:ascii="標楷體" w:eastAsia="標楷體" w:hAnsi="標楷體" w:cs="Times New Roman"/>
          <w:sz w:val="28"/>
        </w:rPr>
        <w:t>民國○○○年○○月份</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26"/>
        <w:gridCol w:w="1768"/>
        <w:gridCol w:w="1766"/>
        <w:gridCol w:w="1766"/>
        <w:gridCol w:w="1429"/>
        <w:gridCol w:w="2091"/>
      </w:tblGrid>
      <w:tr w:rsidR="00867F01" w:rsidRPr="0068245F" w14:paraId="6B416361" w14:textId="77777777" w:rsidTr="0049493B">
        <w:trPr>
          <w:trHeight w:val="454"/>
          <w:tblHeader/>
          <w:jc w:val="center"/>
        </w:trPr>
        <w:tc>
          <w:tcPr>
            <w:tcW w:w="778" w:type="pct"/>
            <w:shd w:val="clear" w:color="auto" w:fill="F2F2F2" w:themeFill="background1" w:themeFillShade="F2"/>
            <w:vAlign w:val="center"/>
          </w:tcPr>
          <w:p w14:paraId="629437F8" w14:textId="0D2F2182" w:rsidR="00867F01" w:rsidRDefault="00867F01"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型態</w:t>
            </w:r>
          </w:p>
          <w:p w14:paraId="6B340107" w14:textId="77777777" w:rsidR="00867F01" w:rsidRPr="0068245F" w:rsidRDefault="00867F01"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自有</w:t>
            </w: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代理</w:t>
            </w:r>
            <w:r>
              <w:rPr>
                <w:rFonts w:ascii="Times New Roman" w:eastAsia="標楷體" w:hAnsi="Times New Roman" w:cs="Times New Roman" w:hint="eastAsia"/>
                <w:b/>
                <w:kern w:val="0"/>
                <w:szCs w:val="24"/>
              </w:rPr>
              <w:t>)</w:t>
            </w:r>
          </w:p>
        </w:tc>
        <w:tc>
          <w:tcPr>
            <w:tcW w:w="846" w:type="pct"/>
            <w:shd w:val="clear" w:color="auto" w:fill="F2F2F2" w:themeFill="background1" w:themeFillShade="F2"/>
            <w:vAlign w:val="center"/>
          </w:tcPr>
          <w:p w14:paraId="451864E0" w14:textId="77777777" w:rsidR="00867F01" w:rsidRDefault="00867F01"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資源所有者</w:t>
            </w:r>
          </w:p>
          <w:p w14:paraId="53E2BE9D" w14:textId="77777777" w:rsidR="00867F01" w:rsidRPr="0068245F" w:rsidRDefault="00867F01"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公司統編</w:t>
            </w:r>
            <w:r>
              <w:rPr>
                <w:rFonts w:ascii="Times New Roman" w:eastAsia="標楷體" w:hAnsi="Times New Roman" w:cs="Times New Roman" w:hint="eastAsia"/>
                <w:b/>
                <w:kern w:val="0"/>
                <w:szCs w:val="24"/>
              </w:rPr>
              <w:t>)</w:t>
            </w:r>
          </w:p>
        </w:tc>
        <w:tc>
          <w:tcPr>
            <w:tcW w:w="845" w:type="pct"/>
            <w:shd w:val="clear" w:color="auto" w:fill="F2F2F2" w:themeFill="background1" w:themeFillShade="F2"/>
            <w:vAlign w:val="center"/>
          </w:tcPr>
          <w:p w14:paraId="3CB773B0" w14:textId="77777777" w:rsidR="00867F01" w:rsidRPr="0068245F" w:rsidRDefault="00867F01"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電號</w:t>
            </w:r>
          </w:p>
        </w:tc>
        <w:tc>
          <w:tcPr>
            <w:tcW w:w="845" w:type="pct"/>
            <w:shd w:val="clear" w:color="auto" w:fill="F2F2F2" w:themeFill="background1" w:themeFillShade="F2"/>
            <w:vAlign w:val="center"/>
          </w:tcPr>
          <w:p w14:paraId="64DDFAEE" w14:textId="77777777" w:rsidR="00867F01" w:rsidRDefault="00867F01"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設置地址</w:t>
            </w:r>
          </w:p>
        </w:tc>
        <w:tc>
          <w:tcPr>
            <w:tcW w:w="684" w:type="pct"/>
            <w:shd w:val="clear" w:color="auto" w:fill="F2F2F2" w:themeFill="background1" w:themeFillShade="F2"/>
            <w:vAlign w:val="center"/>
          </w:tcPr>
          <w:p w14:paraId="32F06E0E" w14:textId="77777777" w:rsidR="00867F01" w:rsidRPr="0068245F" w:rsidRDefault="00867F01"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資源容量</w:t>
            </w:r>
          </w:p>
        </w:tc>
        <w:tc>
          <w:tcPr>
            <w:tcW w:w="1001" w:type="pct"/>
            <w:shd w:val="clear" w:color="auto" w:fill="F2F2F2" w:themeFill="background1" w:themeFillShade="F2"/>
            <w:vAlign w:val="center"/>
          </w:tcPr>
          <w:p w14:paraId="3AAB90D2" w14:textId="77777777" w:rsidR="00867F01"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佐證文件</w:t>
            </w:r>
          </w:p>
          <w:p w14:paraId="35E347AC" w14:textId="62DFA546" w:rsidR="00867F01" w:rsidRPr="0068245F" w:rsidRDefault="00867F01" w:rsidP="006977FF">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sidRPr="003711E5">
              <w:rPr>
                <w:rFonts w:ascii="Times New Roman" w:eastAsia="標楷體" w:hAnsi="Times New Roman" w:cs="Times New Roman" w:hint="eastAsia"/>
                <w:b/>
                <w:kern w:val="0"/>
                <w:sz w:val="20"/>
                <w:szCs w:val="20"/>
              </w:rPr>
              <w:t>屬代理資源者須提供</w:t>
            </w:r>
            <w:r>
              <w:rPr>
                <w:rFonts w:ascii="Times New Roman" w:eastAsia="標楷體" w:hAnsi="Times New Roman" w:cs="Times New Roman" w:hint="eastAsia"/>
                <w:b/>
                <w:kern w:val="0"/>
                <w:szCs w:val="24"/>
              </w:rPr>
              <w:t>)</w:t>
            </w:r>
          </w:p>
        </w:tc>
      </w:tr>
      <w:tr w:rsidR="00867F01" w:rsidRPr="00636EAF" w14:paraId="5B21250D" w14:textId="77777777" w:rsidTr="0049493B">
        <w:trPr>
          <w:trHeight w:val="454"/>
          <w:jc w:val="center"/>
        </w:trPr>
        <w:tc>
          <w:tcPr>
            <w:tcW w:w="778" w:type="pct"/>
            <w:vAlign w:val="center"/>
          </w:tcPr>
          <w:p w14:paraId="61333FA1" w14:textId="00EDAB5C"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061CF6BB"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20322559"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3ECF90C3"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3BF162FB"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366EFE5E"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r>
      <w:tr w:rsidR="00867F01" w:rsidRPr="00636EAF" w14:paraId="5624B88D" w14:textId="77777777" w:rsidTr="0049493B">
        <w:trPr>
          <w:trHeight w:val="454"/>
          <w:jc w:val="center"/>
        </w:trPr>
        <w:tc>
          <w:tcPr>
            <w:tcW w:w="778" w:type="pct"/>
            <w:vAlign w:val="center"/>
          </w:tcPr>
          <w:p w14:paraId="465D3E3A" w14:textId="296C941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022923B8"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7F4C0BDA"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236FAB60"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0E0E5220"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56715DB4"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r>
      <w:tr w:rsidR="00867F01" w:rsidRPr="00636EAF" w14:paraId="6D911D1B" w14:textId="77777777" w:rsidTr="0049493B">
        <w:trPr>
          <w:trHeight w:val="454"/>
          <w:jc w:val="center"/>
        </w:trPr>
        <w:tc>
          <w:tcPr>
            <w:tcW w:w="778" w:type="pct"/>
            <w:vAlign w:val="center"/>
          </w:tcPr>
          <w:p w14:paraId="0AE820DF" w14:textId="75EEC9CB"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0641CD67"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25719959"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1214B643"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3FA0F464"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1CCC882E"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r>
      <w:tr w:rsidR="00867F01" w:rsidRPr="00636EAF" w14:paraId="138D237C" w14:textId="77777777" w:rsidTr="0049493B">
        <w:trPr>
          <w:trHeight w:val="454"/>
          <w:jc w:val="center"/>
        </w:trPr>
        <w:tc>
          <w:tcPr>
            <w:tcW w:w="778" w:type="pct"/>
            <w:vAlign w:val="center"/>
          </w:tcPr>
          <w:p w14:paraId="43CCCC5B" w14:textId="41787CF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22C8AAE2"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7506231"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31D3AD38"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20A918C2"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12279509"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r>
      <w:tr w:rsidR="00867F01" w:rsidRPr="00636EAF" w14:paraId="571DB73E" w14:textId="77777777" w:rsidTr="0049493B">
        <w:trPr>
          <w:trHeight w:val="454"/>
          <w:jc w:val="center"/>
        </w:trPr>
        <w:tc>
          <w:tcPr>
            <w:tcW w:w="778" w:type="pct"/>
            <w:vAlign w:val="center"/>
          </w:tcPr>
          <w:p w14:paraId="4345CFD1" w14:textId="407B8B80"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68426C8D"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574B3F14"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7CBFC4A5"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63E7DABC"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50BF549C"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r>
      <w:tr w:rsidR="00867F01" w:rsidRPr="00636EAF" w14:paraId="2DD60A6C" w14:textId="77777777" w:rsidTr="0049493B">
        <w:trPr>
          <w:trHeight w:val="454"/>
          <w:jc w:val="center"/>
        </w:trPr>
        <w:tc>
          <w:tcPr>
            <w:tcW w:w="778" w:type="pct"/>
            <w:vAlign w:val="center"/>
          </w:tcPr>
          <w:p w14:paraId="1BE4B956" w14:textId="3F3BEC6E"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30A6E87E"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E31F1DC"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2D182E5C"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13B7440F"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78BAB59C"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r>
      <w:tr w:rsidR="00867F01" w:rsidRPr="00636EAF" w14:paraId="21BB352B" w14:textId="77777777" w:rsidTr="0049493B">
        <w:trPr>
          <w:trHeight w:val="454"/>
          <w:jc w:val="center"/>
        </w:trPr>
        <w:tc>
          <w:tcPr>
            <w:tcW w:w="778" w:type="pct"/>
            <w:vAlign w:val="center"/>
          </w:tcPr>
          <w:p w14:paraId="3C05CDB7" w14:textId="44DF6C7C"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45B1A94A"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4BB8647B"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7BF3B266"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4F0FEC96"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30F4284F" w14:textId="77777777" w:rsidR="00867F01" w:rsidRPr="00636EAF" w:rsidRDefault="00867F01" w:rsidP="007C63B2">
            <w:pPr>
              <w:widowControl/>
              <w:snapToGrid w:val="0"/>
              <w:spacing w:line="400" w:lineRule="exact"/>
              <w:jc w:val="center"/>
              <w:rPr>
                <w:rFonts w:ascii="Times New Roman" w:eastAsia="新細明體" w:hAnsi="Times New Roman" w:cs="Times New Roman"/>
                <w:kern w:val="0"/>
                <w:szCs w:val="24"/>
              </w:rPr>
            </w:pPr>
          </w:p>
        </w:tc>
      </w:tr>
    </w:tbl>
    <w:p w14:paraId="2E39D73F" w14:textId="09273626" w:rsidR="002C5CC7" w:rsidRPr="002C5CC7" w:rsidRDefault="002C5CC7">
      <w:pPr>
        <w:widowControl/>
        <w:rPr>
          <w:rFonts w:ascii="新細明體" w:eastAsia="標楷體" w:hAnsi="新細明體" w:cs="新細明體"/>
          <w:b/>
          <w:kern w:val="36"/>
          <w:sz w:val="40"/>
          <w:szCs w:val="48"/>
        </w:rPr>
      </w:pPr>
    </w:p>
    <w:p w14:paraId="120F5645" w14:textId="77777777" w:rsidR="002C5CC7" w:rsidRDefault="002C5CC7">
      <w:pPr>
        <w:widowControl/>
        <w:rPr>
          <w:rFonts w:ascii="新細明體" w:eastAsia="標楷體" w:hAnsi="新細明體" w:cs="新細明體"/>
          <w:b/>
          <w:kern w:val="36"/>
          <w:sz w:val="40"/>
          <w:szCs w:val="48"/>
        </w:rPr>
      </w:pPr>
      <w:r>
        <w:br w:type="page"/>
      </w:r>
    </w:p>
    <w:p w14:paraId="60C3EBA2" w14:textId="7ABFD3EB" w:rsidR="000D5203" w:rsidRPr="0023114B" w:rsidRDefault="0023114B" w:rsidP="0023114B">
      <w:pPr>
        <w:pStyle w:val="1"/>
      </w:pPr>
      <w:bookmarkStart w:id="38" w:name="_Toc208589642"/>
      <w:r>
        <w:rPr>
          <w:rFonts w:hint="eastAsia"/>
        </w:rPr>
        <w:lastRenderedPageBreak/>
        <w:t>參、</w:t>
      </w:r>
      <w:r w:rsidR="000D5203">
        <w:rPr>
          <w:rFonts w:hint="eastAsia"/>
        </w:rPr>
        <w:t>財務報告</w:t>
      </w:r>
      <w:bookmarkEnd w:id="31"/>
      <w:bookmarkEnd w:id="32"/>
      <w:bookmarkEnd w:id="33"/>
      <w:bookmarkEnd w:id="34"/>
      <w:bookmarkEnd w:id="35"/>
      <w:bookmarkEnd w:id="36"/>
      <w:bookmarkEnd w:id="38"/>
    </w:p>
    <w:p w14:paraId="35955B6A" w14:textId="528F6CBC" w:rsidR="0023114B" w:rsidRPr="00141DDF" w:rsidRDefault="00141DDF" w:rsidP="00141DDF">
      <w:pPr>
        <w:widowControl/>
        <w:ind w:firstLineChars="200" w:firstLine="640"/>
        <w:rPr>
          <w:rFonts w:ascii="Times New Roman" w:eastAsia="標楷體" w:hAnsi="Times New Roman" w:cs="新細明體"/>
          <w:kern w:val="0"/>
          <w:sz w:val="32"/>
          <w:szCs w:val="32"/>
        </w:rPr>
      </w:pPr>
      <w:r w:rsidRPr="00141DDF">
        <w:rPr>
          <w:rFonts w:ascii="Times New Roman" w:eastAsia="標楷體" w:hAnsi="Times New Roman" w:cs="新細明體" w:hint="eastAsia"/>
          <w:kern w:val="0"/>
          <w:sz w:val="32"/>
          <w:szCs w:val="32"/>
        </w:rPr>
        <w:t>請依提繳報告前一月之公司財務狀況進行填寫，此報告僅須依據下列表單項目進行填寫，相關數據請填寫人依據公司實際投入於特定供應業之實際財務狀況填寫。</w:t>
      </w:r>
    </w:p>
    <w:p w14:paraId="57339A5D" w14:textId="24B7ADDA" w:rsidR="000D5203" w:rsidRPr="0023114B" w:rsidRDefault="0023114B" w:rsidP="0023114B">
      <w:pPr>
        <w:pStyle w:val="4"/>
        <w:numPr>
          <w:ilvl w:val="0"/>
          <w:numId w:val="17"/>
        </w:numPr>
        <w:spacing w:before="180" w:after="180"/>
      </w:pPr>
      <w:r w:rsidRPr="0023114B">
        <w:rPr>
          <w:rFonts w:hint="eastAsia"/>
        </w:rPr>
        <w:t>當月</w:t>
      </w:r>
      <w:r w:rsidR="000D5203" w:rsidRPr="0023114B">
        <w:rPr>
          <w:rFonts w:hint="eastAsia"/>
        </w:rPr>
        <w:t>收支實績表</w:t>
      </w:r>
    </w:p>
    <w:p w14:paraId="71B5CCEE" w14:textId="29588C30" w:rsidR="000D5203" w:rsidRDefault="000D5203" w:rsidP="000D5203">
      <w:pPr>
        <w:snapToGrid w:val="0"/>
        <w:spacing w:afterLines="50" w:after="180"/>
        <w:jc w:val="center"/>
        <w:rPr>
          <w:rFonts w:ascii="標楷體" w:eastAsia="標楷體" w:hAnsi="標楷體" w:cs="Times New Roman"/>
          <w:sz w:val="28"/>
        </w:rPr>
      </w:pPr>
      <w:bookmarkStart w:id="39" w:name="OLE_LINK8"/>
      <w:bookmarkStart w:id="40" w:name="OLE_LINK9"/>
      <w:bookmarkStart w:id="41" w:name="OLE_LINK10"/>
      <w:r>
        <w:rPr>
          <w:rFonts w:ascii="標楷體" w:eastAsia="標楷體" w:hAnsi="標楷體" w:cs="Times New Roman" w:hint="eastAsia"/>
          <w:sz w:val="28"/>
        </w:rPr>
        <w:t>民國○○○年○○月份</w:t>
      </w:r>
      <w:bookmarkEnd w:id="39"/>
      <w:bookmarkEnd w:id="40"/>
      <w:bookmarkEnd w:id="41"/>
    </w:p>
    <w:p w14:paraId="6683BCEC" w14:textId="77777777" w:rsidR="000D5203" w:rsidRDefault="000D5203" w:rsidP="000D5203">
      <w:pPr>
        <w:snapToGrid w:val="0"/>
        <w:spacing w:afterLines="50" w:after="180"/>
        <w:jc w:val="right"/>
        <w:rPr>
          <w:rFonts w:ascii="標楷體" w:eastAsia="標楷體" w:hAnsi="標楷體" w:cs="Times New Roman"/>
          <w:szCs w:val="20"/>
        </w:rPr>
      </w:pPr>
      <w:bookmarkStart w:id="42" w:name="_Hlk119506045"/>
      <w:r>
        <w:rPr>
          <w:rFonts w:ascii="標楷體" w:eastAsia="標楷體" w:hAnsi="標楷體" w:cs="Times New Roman" w:hint="eastAsia"/>
          <w:szCs w:val="20"/>
        </w:rPr>
        <w:t>單位：新臺幣元</w:t>
      </w:r>
      <w:bookmarkEnd w:id="42"/>
    </w:p>
    <w:tbl>
      <w:tblPr>
        <w:tblStyle w:val="a6"/>
        <w:tblW w:w="5000" w:type="pct"/>
        <w:tblInd w:w="0" w:type="dxa"/>
        <w:tblLook w:val="04A0" w:firstRow="1" w:lastRow="0" w:firstColumn="1" w:lastColumn="0" w:noHBand="0" w:noVBand="1"/>
      </w:tblPr>
      <w:tblGrid>
        <w:gridCol w:w="5232"/>
        <w:gridCol w:w="5224"/>
      </w:tblGrid>
      <w:tr w:rsidR="000D5203" w14:paraId="41989C74" w14:textId="77777777" w:rsidTr="0023114B">
        <w:tc>
          <w:tcPr>
            <w:tcW w:w="25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F38A51" w14:textId="77777777" w:rsidR="000D5203" w:rsidRDefault="000D5203">
            <w:pPr>
              <w:snapToGrid w:val="0"/>
              <w:spacing w:afterLines="50" w:after="180"/>
              <w:jc w:val="center"/>
              <w:rPr>
                <w:rFonts w:ascii="標楷體" w:eastAsia="標楷體" w:hAnsi="標楷體" w:cs="Times New Roman"/>
                <w:b/>
                <w:bCs/>
                <w:szCs w:val="20"/>
              </w:rPr>
            </w:pPr>
            <w:r>
              <w:rPr>
                <w:rFonts w:ascii="Times New Roman" w:eastAsia="標楷體" w:hAnsi="Times New Roman" w:cs="Times New Roman" w:hint="eastAsia"/>
                <w:b/>
                <w:bCs/>
                <w:sz w:val="28"/>
                <w:szCs w:val="28"/>
              </w:rPr>
              <w:t>項</w:t>
            </w:r>
            <w:r>
              <w:rPr>
                <w:rFonts w:ascii="Times New Roman" w:eastAsia="標楷體" w:hAnsi="Times New Roman" w:cs="Times New Roman"/>
                <w:b/>
                <w:bCs/>
                <w:sz w:val="28"/>
                <w:szCs w:val="28"/>
              </w:rPr>
              <w:t xml:space="preserve">    </w:t>
            </w:r>
            <w:r>
              <w:rPr>
                <w:rFonts w:ascii="Times New Roman" w:eastAsia="標楷體" w:hAnsi="Times New Roman" w:cs="Times New Roman" w:hint="eastAsia"/>
                <w:b/>
                <w:bCs/>
                <w:sz w:val="28"/>
                <w:szCs w:val="28"/>
              </w:rPr>
              <w:t>目</w:t>
            </w:r>
          </w:p>
        </w:tc>
        <w:tc>
          <w:tcPr>
            <w:tcW w:w="24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0E2470" w14:textId="5C2597F3" w:rsidR="000D5203" w:rsidRDefault="000D5203">
            <w:pPr>
              <w:snapToGrid w:val="0"/>
              <w:spacing w:afterLines="50" w:after="180"/>
              <w:jc w:val="center"/>
              <w:rPr>
                <w:rFonts w:ascii="標楷體" w:eastAsia="標楷體" w:hAnsi="標楷體" w:cs="Times New Roman"/>
                <w:b/>
                <w:bCs/>
                <w:szCs w:val="20"/>
              </w:rPr>
            </w:pPr>
            <w:r>
              <w:rPr>
                <w:rFonts w:ascii="Times New Roman" w:eastAsia="標楷體" w:hAnsi="Times New Roman" w:cs="Times New Roman" w:hint="eastAsia"/>
                <w:b/>
                <w:bCs/>
                <w:sz w:val="28"/>
                <w:szCs w:val="28"/>
              </w:rPr>
              <w:t>本月份</w:t>
            </w:r>
            <w:r w:rsidR="008E7D88">
              <w:rPr>
                <w:rFonts w:ascii="Times New Roman" w:eastAsia="標楷體" w:hAnsi="Times New Roman" w:cs="Times New Roman" w:hint="eastAsia"/>
                <w:b/>
                <w:bCs/>
                <w:sz w:val="28"/>
                <w:szCs w:val="28"/>
              </w:rPr>
              <w:t>實績數</w:t>
            </w:r>
          </w:p>
        </w:tc>
      </w:tr>
      <w:tr w:rsidR="000D5203" w14:paraId="364A3DAD" w14:textId="77777777" w:rsidTr="0023114B">
        <w:tc>
          <w:tcPr>
            <w:tcW w:w="2502" w:type="pct"/>
            <w:tcBorders>
              <w:top w:val="single" w:sz="4" w:space="0" w:color="auto"/>
              <w:left w:val="single" w:sz="4" w:space="0" w:color="auto"/>
              <w:bottom w:val="single" w:sz="4" w:space="0" w:color="auto"/>
              <w:right w:val="single" w:sz="4" w:space="0" w:color="auto"/>
            </w:tcBorders>
            <w:vAlign w:val="center"/>
            <w:hideMark/>
          </w:tcPr>
          <w:p w14:paraId="16B6D7B9" w14:textId="77777777" w:rsidR="000D5203" w:rsidRDefault="000D5203" w:rsidP="00C7108F">
            <w:pPr>
              <w:pStyle w:val="a4"/>
              <w:numPr>
                <w:ilvl w:val="0"/>
                <w:numId w:val="6"/>
              </w:numPr>
              <w:snapToGrid w:val="0"/>
              <w:spacing w:afterLines="50" w:after="180"/>
              <w:ind w:leftChars="0"/>
              <w:rPr>
                <w:rFonts w:ascii="標楷體" w:eastAsia="標楷體" w:hAnsi="標楷體" w:cs="Times New Roman"/>
                <w:b/>
                <w:bCs/>
                <w:szCs w:val="20"/>
              </w:rPr>
            </w:pPr>
            <w:r>
              <w:rPr>
                <w:rFonts w:ascii="Times New Roman" w:eastAsia="標楷體" w:hAnsi="Times New Roman" w:cs="Times New Roman" w:hint="eastAsia"/>
                <w:b/>
                <w:bCs/>
                <w:sz w:val="28"/>
                <w:szCs w:val="28"/>
              </w:rPr>
              <w:t>營業收入</w:t>
            </w:r>
          </w:p>
        </w:tc>
        <w:tc>
          <w:tcPr>
            <w:tcW w:w="2498" w:type="pct"/>
            <w:tcBorders>
              <w:top w:val="single" w:sz="4" w:space="0" w:color="auto"/>
              <w:left w:val="single" w:sz="4" w:space="0" w:color="auto"/>
              <w:bottom w:val="single" w:sz="4" w:space="0" w:color="auto"/>
              <w:right w:val="single" w:sz="4" w:space="0" w:color="auto"/>
            </w:tcBorders>
          </w:tcPr>
          <w:p w14:paraId="7F7E95EA" w14:textId="77777777" w:rsidR="000D5203" w:rsidRDefault="000D5203">
            <w:pPr>
              <w:snapToGrid w:val="0"/>
              <w:spacing w:afterLines="50" w:after="180"/>
              <w:rPr>
                <w:rFonts w:ascii="標楷體" w:eastAsia="標楷體" w:hAnsi="標楷體" w:cs="Times New Roman"/>
                <w:szCs w:val="20"/>
              </w:rPr>
            </w:pPr>
          </w:p>
        </w:tc>
      </w:tr>
      <w:tr w:rsidR="000D5203" w14:paraId="3FF855AE" w14:textId="77777777" w:rsidTr="0023114B">
        <w:tc>
          <w:tcPr>
            <w:tcW w:w="2502" w:type="pct"/>
            <w:tcBorders>
              <w:top w:val="single" w:sz="4" w:space="0" w:color="auto"/>
              <w:left w:val="single" w:sz="4" w:space="0" w:color="auto"/>
              <w:bottom w:val="single" w:sz="4" w:space="0" w:color="auto"/>
              <w:right w:val="single" w:sz="4" w:space="0" w:color="auto"/>
            </w:tcBorders>
            <w:vAlign w:val="center"/>
            <w:hideMark/>
          </w:tcPr>
          <w:p w14:paraId="592CDF80" w14:textId="1B39A9A8" w:rsidR="000D5203" w:rsidRDefault="000D5203">
            <w:pPr>
              <w:snapToGrid w:val="0"/>
              <w:spacing w:afterLines="50" w:after="180"/>
              <w:rPr>
                <w:rFonts w:ascii="標楷體" w:eastAsia="標楷體" w:hAnsi="標楷體" w:cs="Times New Roman"/>
                <w:szCs w:val="20"/>
              </w:rPr>
            </w:pPr>
            <w:r>
              <w:rPr>
                <w:rFonts w:ascii="Times New Roman" w:eastAsia="標楷體" w:hAnsi="Times New Roman" w:cs="Times New Roman" w:hint="eastAsia"/>
                <w:sz w:val="28"/>
                <w:szCs w:val="28"/>
              </w:rPr>
              <w:t xml:space="preserve">　　特定電力供應業收入</w:t>
            </w:r>
          </w:p>
        </w:tc>
        <w:tc>
          <w:tcPr>
            <w:tcW w:w="2498" w:type="pct"/>
            <w:tcBorders>
              <w:top w:val="single" w:sz="4" w:space="0" w:color="auto"/>
              <w:left w:val="single" w:sz="4" w:space="0" w:color="auto"/>
              <w:bottom w:val="single" w:sz="4" w:space="0" w:color="auto"/>
              <w:right w:val="single" w:sz="4" w:space="0" w:color="auto"/>
            </w:tcBorders>
          </w:tcPr>
          <w:p w14:paraId="2987208C" w14:textId="77777777" w:rsidR="000D5203" w:rsidRDefault="000D5203">
            <w:pPr>
              <w:snapToGrid w:val="0"/>
              <w:spacing w:afterLines="50" w:after="180"/>
              <w:rPr>
                <w:rFonts w:ascii="標楷體" w:eastAsia="標楷體" w:hAnsi="標楷體" w:cs="Times New Roman"/>
                <w:szCs w:val="20"/>
              </w:rPr>
            </w:pPr>
          </w:p>
        </w:tc>
      </w:tr>
      <w:tr w:rsidR="000D5203" w14:paraId="6F52A726" w14:textId="77777777" w:rsidTr="0023114B">
        <w:tc>
          <w:tcPr>
            <w:tcW w:w="2502" w:type="pct"/>
            <w:tcBorders>
              <w:top w:val="single" w:sz="4" w:space="0" w:color="auto"/>
              <w:left w:val="single" w:sz="4" w:space="0" w:color="auto"/>
              <w:bottom w:val="single" w:sz="4" w:space="0" w:color="auto"/>
              <w:right w:val="single" w:sz="4" w:space="0" w:color="auto"/>
            </w:tcBorders>
            <w:vAlign w:val="center"/>
            <w:hideMark/>
          </w:tcPr>
          <w:p w14:paraId="34FBBE3E" w14:textId="77777777" w:rsidR="000D5203" w:rsidRDefault="000D5203">
            <w:pPr>
              <w:snapToGrid w:val="0"/>
              <w:spacing w:afterLines="50" w:after="180"/>
              <w:rPr>
                <w:rFonts w:ascii="標楷體" w:eastAsia="標楷體" w:hAnsi="標楷體" w:cs="Times New Roman"/>
                <w:szCs w:val="20"/>
              </w:rPr>
            </w:pPr>
            <w:r>
              <w:rPr>
                <w:rFonts w:ascii="Times New Roman" w:eastAsia="標楷體" w:hAnsi="Times New Roman" w:cs="Times New Roman" w:hint="eastAsia"/>
                <w:sz w:val="28"/>
                <w:szCs w:val="28"/>
              </w:rPr>
              <w:t xml:space="preserve">　　其他營業收入</w:t>
            </w:r>
          </w:p>
        </w:tc>
        <w:tc>
          <w:tcPr>
            <w:tcW w:w="2498" w:type="pct"/>
            <w:tcBorders>
              <w:top w:val="single" w:sz="4" w:space="0" w:color="auto"/>
              <w:left w:val="single" w:sz="4" w:space="0" w:color="auto"/>
              <w:bottom w:val="single" w:sz="4" w:space="0" w:color="auto"/>
              <w:right w:val="single" w:sz="4" w:space="0" w:color="auto"/>
            </w:tcBorders>
          </w:tcPr>
          <w:p w14:paraId="38BE15AF" w14:textId="77777777" w:rsidR="000D5203" w:rsidRDefault="000D5203">
            <w:pPr>
              <w:snapToGrid w:val="0"/>
              <w:spacing w:afterLines="50" w:after="180"/>
              <w:rPr>
                <w:rFonts w:ascii="標楷體" w:eastAsia="標楷體" w:hAnsi="標楷體" w:cs="Times New Roman"/>
                <w:szCs w:val="20"/>
              </w:rPr>
            </w:pPr>
          </w:p>
        </w:tc>
      </w:tr>
      <w:tr w:rsidR="000D5203" w14:paraId="035AFDA8" w14:textId="77777777" w:rsidTr="0023114B">
        <w:tc>
          <w:tcPr>
            <w:tcW w:w="2502" w:type="pct"/>
            <w:tcBorders>
              <w:top w:val="single" w:sz="4" w:space="0" w:color="auto"/>
              <w:left w:val="single" w:sz="4" w:space="0" w:color="auto"/>
              <w:bottom w:val="single" w:sz="4" w:space="0" w:color="auto"/>
              <w:right w:val="single" w:sz="4" w:space="0" w:color="auto"/>
            </w:tcBorders>
            <w:vAlign w:val="center"/>
            <w:hideMark/>
          </w:tcPr>
          <w:p w14:paraId="50E34F12" w14:textId="77777777" w:rsidR="000D5203" w:rsidRDefault="000D5203" w:rsidP="00C7108F">
            <w:pPr>
              <w:pStyle w:val="a4"/>
              <w:numPr>
                <w:ilvl w:val="0"/>
                <w:numId w:val="6"/>
              </w:numPr>
              <w:snapToGrid w:val="0"/>
              <w:spacing w:afterLines="50" w:after="180"/>
              <w:ind w:leftChars="0"/>
              <w:rPr>
                <w:rFonts w:ascii="標楷體" w:eastAsia="標楷體" w:hAnsi="標楷體" w:cs="Times New Roman"/>
                <w:b/>
                <w:bCs/>
                <w:szCs w:val="20"/>
              </w:rPr>
            </w:pPr>
            <w:r>
              <w:rPr>
                <w:rFonts w:ascii="Times New Roman" w:eastAsia="標楷體" w:hAnsi="Times New Roman" w:cs="Times New Roman" w:hint="eastAsia"/>
                <w:b/>
                <w:bCs/>
                <w:sz w:val="28"/>
                <w:szCs w:val="28"/>
              </w:rPr>
              <w:t>營業支出</w:t>
            </w:r>
          </w:p>
        </w:tc>
        <w:tc>
          <w:tcPr>
            <w:tcW w:w="2498" w:type="pct"/>
            <w:tcBorders>
              <w:top w:val="single" w:sz="4" w:space="0" w:color="auto"/>
              <w:left w:val="single" w:sz="4" w:space="0" w:color="auto"/>
              <w:bottom w:val="single" w:sz="4" w:space="0" w:color="auto"/>
              <w:right w:val="single" w:sz="4" w:space="0" w:color="auto"/>
            </w:tcBorders>
          </w:tcPr>
          <w:p w14:paraId="3B5D3F87" w14:textId="77777777" w:rsidR="000D5203" w:rsidRDefault="000D5203">
            <w:pPr>
              <w:snapToGrid w:val="0"/>
              <w:spacing w:afterLines="50" w:after="180"/>
              <w:rPr>
                <w:rFonts w:ascii="標楷體" w:eastAsia="標楷體" w:hAnsi="標楷體" w:cs="Times New Roman"/>
                <w:szCs w:val="20"/>
              </w:rPr>
            </w:pPr>
          </w:p>
        </w:tc>
      </w:tr>
      <w:tr w:rsidR="000D5203" w14:paraId="5DD6C2A0" w14:textId="77777777" w:rsidTr="0023114B">
        <w:tc>
          <w:tcPr>
            <w:tcW w:w="2502" w:type="pct"/>
            <w:tcBorders>
              <w:top w:val="single" w:sz="4" w:space="0" w:color="auto"/>
              <w:left w:val="single" w:sz="4" w:space="0" w:color="auto"/>
              <w:bottom w:val="single" w:sz="4" w:space="0" w:color="auto"/>
              <w:right w:val="single" w:sz="4" w:space="0" w:color="auto"/>
            </w:tcBorders>
            <w:vAlign w:val="center"/>
            <w:hideMark/>
          </w:tcPr>
          <w:p w14:paraId="54C1C0D0" w14:textId="77777777" w:rsidR="000D5203" w:rsidRDefault="000D5203">
            <w:pPr>
              <w:snapToGrid w:val="0"/>
              <w:spacing w:afterLines="50" w:after="180"/>
              <w:rPr>
                <w:rFonts w:ascii="標楷體" w:eastAsia="標楷體" w:hAnsi="標楷體" w:cs="Times New Roman"/>
                <w:szCs w:val="20"/>
              </w:rPr>
            </w:pPr>
            <w:r>
              <w:rPr>
                <w:rFonts w:ascii="Times New Roman" w:eastAsia="標楷體" w:hAnsi="Times New Roman" w:cs="Times New Roman" w:hint="eastAsia"/>
                <w:sz w:val="28"/>
                <w:szCs w:val="28"/>
              </w:rPr>
              <w:t xml:space="preserve">　　營業成本</w:t>
            </w:r>
          </w:p>
        </w:tc>
        <w:tc>
          <w:tcPr>
            <w:tcW w:w="2498" w:type="pct"/>
            <w:tcBorders>
              <w:top w:val="single" w:sz="4" w:space="0" w:color="auto"/>
              <w:left w:val="single" w:sz="4" w:space="0" w:color="auto"/>
              <w:bottom w:val="single" w:sz="4" w:space="0" w:color="auto"/>
              <w:right w:val="single" w:sz="4" w:space="0" w:color="auto"/>
            </w:tcBorders>
          </w:tcPr>
          <w:p w14:paraId="280EE0E7" w14:textId="77777777" w:rsidR="000D5203" w:rsidRDefault="000D5203">
            <w:pPr>
              <w:snapToGrid w:val="0"/>
              <w:spacing w:afterLines="50" w:after="180"/>
              <w:rPr>
                <w:rFonts w:ascii="標楷體" w:eastAsia="標楷體" w:hAnsi="標楷體" w:cs="Times New Roman"/>
                <w:szCs w:val="20"/>
              </w:rPr>
            </w:pPr>
          </w:p>
        </w:tc>
      </w:tr>
      <w:tr w:rsidR="000D5203" w14:paraId="4EC4A935" w14:textId="77777777" w:rsidTr="0023114B">
        <w:tc>
          <w:tcPr>
            <w:tcW w:w="2502" w:type="pct"/>
            <w:tcBorders>
              <w:top w:val="single" w:sz="4" w:space="0" w:color="auto"/>
              <w:left w:val="single" w:sz="4" w:space="0" w:color="auto"/>
              <w:bottom w:val="single" w:sz="4" w:space="0" w:color="auto"/>
              <w:right w:val="single" w:sz="4" w:space="0" w:color="auto"/>
            </w:tcBorders>
            <w:vAlign w:val="center"/>
            <w:hideMark/>
          </w:tcPr>
          <w:p w14:paraId="12F5639F" w14:textId="77777777" w:rsidR="000D5203" w:rsidRDefault="000D5203">
            <w:pPr>
              <w:snapToGrid w:val="0"/>
              <w:spacing w:afterLines="50" w:after="180"/>
              <w:rPr>
                <w:rFonts w:ascii="標楷體" w:eastAsia="標楷體" w:hAnsi="標楷體" w:cs="Times New Roman"/>
                <w:szCs w:val="20"/>
              </w:rPr>
            </w:pPr>
            <w:r>
              <w:rPr>
                <w:rFonts w:ascii="Times New Roman" w:eastAsia="標楷體" w:hAnsi="Times New Roman" w:cs="Times New Roman" w:hint="eastAsia"/>
                <w:sz w:val="28"/>
                <w:szCs w:val="28"/>
              </w:rPr>
              <w:t xml:space="preserve">　　營業費用</w:t>
            </w:r>
          </w:p>
        </w:tc>
        <w:tc>
          <w:tcPr>
            <w:tcW w:w="2498" w:type="pct"/>
            <w:tcBorders>
              <w:top w:val="single" w:sz="4" w:space="0" w:color="auto"/>
              <w:left w:val="single" w:sz="4" w:space="0" w:color="auto"/>
              <w:bottom w:val="single" w:sz="4" w:space="0" w:color="auto"/>
              <w:right w:val="single" w:sz="4" w:space="0" w:color="auto"/>
            </w:tcBorders>
          </w:tcPr>
          <w:p w14:paraId="6AFB8906" w14:textId="77777777" w:rsidR="000D5203" w:rsidRDefault="000D5203">
            <w:pPr>
              <w:snapToGrid w:val="0"/>
              <w:spacing w:afterLines="50" w:after="180"/>
              <w:rPr>
                <w:rFonts w:ascii="標楷體" w:eastAsia="標楷體" w:hAnsi="標楷體" w:cs="Times New Roman"/>
                <w:szCs w:val="20"/>
              </w:rPr>
            </w:pPr>
          </w:p>
        </w:tc>
      </w:tr>
      <w:tr w:rsidR="000D5203" w14:paraId="5C96E26A" w14:textId="77777777" w:rsidTr="0023114B">
        <w:tc>
          <w:tcPr>
            <w:tcW w:w="2502" w:type="pct"/>
            <w:tcBorders>
              <w:top w:val="single" w:sz="4" w:space="0" w:color="auto"/>
              <w:left w:val="single" w:sz="4" w:space="0" w:color="auto"/>
              <w:bottom w:val="single" w:sz="4" w:space="0" w:color="auto"/>
              <w:right w:val="single" w:sz="4" w:space="0" w:color="auto"/>
            </w:tcBorders>
            <w:hideMark/>
          </w:tcPr>
          <w:p w14:paraId="699C442C" w14:textId="77777777" w:rsidR="000D5203" w:rsidRDefault="000D5203" w:rsidP="00C7108F">
            <w:pPr>
              <w:pStyle w:val="a4"/>
              <w:numPr>
                <w:ilvl w:val="0"/>
                <w:numId w:val="6"/>
              </w:numPr>
              <w:snapToGrid w:val="0"/>
              <w:spacing w:afterLines="50" w:after="180"/>
              <w:ind w:leftChars="0"/>
              <w:rPr>
                <w:rFonts w:ascii="標楷體" w:eastAsia="標楷體" w:hAnsi="標楷體" w:cs="Times New Roman"/>
                <w:b/>
                <w:szCs w:val="20"/>
              </w:rPr>
            </w:pPr>
            <w:r>
              <w:rPr>
                <w:rFonts w:ascii="Times New Roman" w:eastAsia="標楷體" w:hAnsi="Times New Roman" w:cs="Times New Roman" w:hint="eastAsia"/>
                <w:b/>
                <w:sz w:val="28"/>
                <w:szCs w:val="28"/>
              </w:rPr>
              <w:t>營業收益</w:t>
            </w:r>
            <w:r>
              <w:rPr>
                <w:rFonts w:ascii="Times New Roman" w:eastAsia="標楷體" w:hAnsi="Times New Roman" w:cs="Times New Roman"/>
                <w:b/>
                <w:sz w:val="28"/>
                <w:szCs w:val="28"/>
              </w:rPr>
              <w:t>(1-2)</w:t>
            </w:r>
          </w:p>
        </w:tc>
        <w:tc>
          <w:tcPr>
            <w:tcW w:w="2498" w:type="pct"/>
            <w:tcBorders>
              <w:top w:val="single" w:sz="4" w:space="0" w:color="auto"/>
              <w:left w:val="single" w:sz="4" w:space="0" w:color="auto"/>
              <w:bottom w:val="single" w:sz="4" w:space="0" w:color="auto"/>
              <w:right w:val="single" w:sz="4" w:space="0" w:color="auto"/>
            </w:tcBorders>
          </w:tcPr>
          <w:p w14:paraId="2AF037BC" w14:textId="77777777" w:rsidR="000D5203" w:rsidRDefault="000D5203">
            <w:pPr>
              <w:snapToGrid w:val="0"/>
              <w:spacing w:afterLines="50" w:after="180"/>
              <w:rPr>
                <w:rFonts w:ascii="標楷體" w:eastAsia="標楷體" w:hAnsi="標楷體" w:cs="Times New Roman"/>
                <w:szCs w:val="20"/>
              </w:rPr>
            </w:pPr>
          </w:p>
        </w:tc>
      </w:tr>
    </w:tbl>
    <w:p w14:paraId="2378E26A" w14:textId="77777777" w:rsidR="000D5203" w:rsidRDefault="000D5203" w:rsidP="000D5203">
      <w:pPr>
        <w:rPr>
          <w:rFonts w:ascii="Times New Roman" w:eastAsia="標楷體" w:hAnsi="Times New Roman" w:cs="Times New Roman"/>
        </w:rPr>
      </w:pPr>
      <w:bookmarkStart w:id="43" w:name="_Hlk119505881"/>
      <w:r>
        <w:rPr>
          <w:rFonts w:ascii="Times New Roman" w:eastAsia="標楷體" w:hAnsi="Times New Roman" w:cs="Times New Roman" w:hint="eastAsia"/>
        </w:rPr>
        <w:t>備註：</w:t>
      </w:r>
    </w:p>
    <w:p w14:paraId="6F92B12E" w14:textId="46A9556E" w:rsidR="000D5203" w:rsidRDefault="000D5203" w:rsidP="00C7108F">
      <w:pPr>
        <w:pStyle w:val="a4"/>
        <w:numPr>
          <w:ilvl w:val="0"/>
          <w:numId w:val="7"/>
        </w:numPr>
        <w:snapToGrid w:val="0"/>
        <w:ind w:leftChars="0" w:left="822" w:hanging="340"/>
        <w:jc w:val="both"/>
        <w:rPr>
          <w:rFonts w:ascii="Times New Roman" w:eastAsia="標楷體" w:hAnsi="Times New Roman" w:cs="Times New Roman"/>
        </w:rPr>
      </w:pPr>
      <w:bookmarkStart w:id="44" w:name="_Hlk119588669"/>
      <w:r>
        <w:rPr>
          <w:rFonts w:ascii="Times New Roman" w:eastAsia="標楷體" w:hAnsi="Times New Roman" w:cs="Times New Roman" w:hint="eastAsia"/>
        </w:rPr>
        <w:t>本表僅須申報</w:t>
      </w:r>
      <w:r w:rsidR="008E7D88">
        <w:rPr>
          <w:rFonts w:ascii="Times New Roman" w:eastAsia="標楷體" w:hAnsi="Times New Roman" w:cs="Times New Roman" w:hint="eastAsia"/>
        </w:rPr>
        <w:t>特定電力供應</w:t>
      </w:r>
      <w:r>
        <w:rPr>
          <w:rFonts w:ascii="Times New Roman" w:eastAsia="標楷體" w:hAnsi="Times New Roman" w:cs="Times New Roman" w:hint="eastAsia"/>
        </w:rPr>
        <w:t>業相關收支。</w:t>
      </w:r>
    </w:p>
    <w:p w14:paraId="69A42626" w14:textId="36393748" w:rsidR="000D5203" w:rsidRDefault="000D5203" w:rsidP="00C7108F">
      <w:pPr>
        <w:pStyle w:val="a4"/>
        <w:numPr>
          <w:ilvl w:val="0"/>
          <w:numId w:val="7"/>
        </w:numPr>
        <w:snapToGrid w:val="0"/>
        <w:ind w:leftChars="0" w:left="822" w:hanging="340"/>
        <w:jc w:val="both"/>
        <w:rPr>
          <w:rFonts w:ascii="Times New Roman" w:eastAsia="標楷體" w:hAnsi="Times New Roman" w:cs="Times New Roman"/>
        </w:rPr>
      </w:pPr>
      <w:r>
        <w:rPr>
          <w:rFonts w:ascii="Times New Roman" w:eastAsia="標楷體" w:hAnsi="Times New Roman" w:cs="Times New Roman" w:hint="eastAsia"/>
        </w:rPr>
        <w:t>營業收入：為</w:t>
      </w:r>
      <w:r w:rsidR="008E7D88">
        <w:rPr>
          <w:rFonts w:ascii="Times New Roman" w:eastAsia="標楷體" w:hAnsi="Times New Roman" w:cs="Times New Roman" w:hint="eastAsia"/>
        </w:rPr>
        <w:t>特定電力供應業</w:t>
      </w:r>
      <w:r>
        <w:rPr>
          <w:rFonts w:ascii="Times New Roman" w:eastAsia="標楷體" w:hAnsi="Times New Roman" w:cs="Times New Roman" w:hint="eastAsia"/>
        </w:rPr>
        <w:t>收入及其他營業收入之合計數。</w:t>
      </w:r>
    </w:p>
    <w:p w14:paraId="59586422" w14:textId="77777777" w:rsidR="000D5203" w:rsidRDefault="000D5203" w:rsidP="00C7108F">
      <w:pPr>
        <w:pStyle w:val="a4"/>
        <w:numPr>
          <w:ilvl w:val="0"/>
          <w:numId w:val="7"/>
        </w:numPr>
        <w:snapToGrid w:val="0"/>
        <w:ind w:leftChars="0" w:left="822" w:hanging="340"/>
        <w:jc w:val="both"/>
        <w:rPr>
          <w:rFonts w:ascii="Times New Roman" w:eastAsia="標楷體" w:hAnsi="Times New Roman" w:cs="Times New Roman"/>
        </w:rPr>
      </w:pPr>
      <w:r>
        <w:rPr>
          <w:rFonts w:ascii="Times New Roman" w:eastAsia="標楷體" w:hAnsi="Times New Roman" w:cs="Times New Roman" w:hint="eastAsia"/>
        </w:rPr>
        <w:t>營業支出：為營業成本及營業費用之合計數。</w:t>
      </w:r>
      <w:bookmarkEnd w:id="43"/>
      <w:bookmarkEnd w:id="44"/>
    </w:p>
    <w:p w14:paraId="40A2CECA" w14:textId="2DB1100A" w:rsidR="00C07BF0" w:rsidRPr="0067221E" w:rsidRDefault="00C07BF0">
      <w:pPr>
        <w:widowControl/>
        <w:rPr>
          <w:rFonts w:ascii="Times New Roman" w:eastAsia="標楷體" w:hAnsi="Times New Roman" w:cs="Times New Roman"/>
          <w:color w:val="1B1C1D"/>
          <w:kern w:val="0"/>
          <w:szCs w:val="24"/>
        </w:rPr>
      </w:pPr>
    </w:p>
    <w:p w14:paraId="2C34C8A4" w14:textId="39DBE38B" w:rsidR="001905D9" w:rsidRDefault="001905D9">
      <w:pPr>
        <w:widowControl/>
        <w:rPr>
          <w:rFonts w:ascii="Times New Roman" w:eastAsia="標楷體" w:hAnsi="Times New Roman" w:cs="Times New Roman"/>
        </w:rPr>
      </w:pPr>
      <w:r>
        <w:rPr>
          <w:rFonts w:ascii="Times New Roman" w:eastAsia="標楷體" w:hAnsi="Times New Roman" w:cs="Times New Roman"/>
        </w:rPr>
        <w:br w:type="page"/>
      </w:r>
    </w:p>
    <w:p w14:paraId="2BC6CC98" w14:textId="2294A63C" w:rsidR="00E96321" w:rsidRPr="00E96321" w:rsidRDefault="0023114B" w:rsidP="0023114B">
      <w:pPr>
        <w:pStyle w:val="1"/>
      </w:pPr>
      <w:bookmarkStart w:id="45" w:name="_Toc208589643"/>
      <w:r>
        <w:rPr>
          <w:rFonts w:hint="eastAsia"/>
        </w:rPr>
        <w:lastRenderedPageBreak/>
        <w:t>肆、</w:t>
      </w:r>
      <w:r w:rsidR="00E96321" w:rsidRPr="00E96321">
        <w:rPr>
          <w:rFonts w:hint="eastAsia"/>
        </w:rPr>
        <w:t>重大營運事件</w:t>
      </w:r>
      <w:bookmarkEnd w:id="45"/>
    </w:p>
    <w:p w14:paraId="04A3AA54" w14:textId="3BBA214A" w:rsidR="00E96321" w:rsidRDefault="00E96321" w:rsidP="00E96321">
      <w:pPr>
        <w:widowControl/>
        <w:ind w:firstLineChars="200" w:firstLine="640"/>
        <w:rPr>
          <w:rFonts w:ascii="Times New Roman" w:eastAsia="標楷體" w:hAnsi="Times New Roman" w:cs="新細明體"/>
          <w:kern w:val="0"/>
          <w:sz w:val="32"/>
          <w:szCs w:val="32"/>
        </w:rPr>
      </w:pPr>
      <w:r>
        <w:rPr>
          <w:rFonts w:ascii="Times New Roman" w:eastAsia="標楷體" w:hAnsi="Times New Roman" w:cs="新細明體" w:hint="eastAsia"/>
          <w:kern w:val="0"/>
          <w:sz w:val="32"/>
          <w:szCs w:val="32"/>
        </w:rPr>
        <w:t>如若公司於</w:t>
      </w:r>
      <w:r w:rsidRPr="00E96321">
        <w:rPr>
          <w:rFonts w:ascii="Times New Roman" w:eastAsia="標楷體" w:hAnsi="Times New Roman" w:cs="新細明體" w:hint="eastAsia"/>
          <w:kern w:val="0"/>
          <w:sz w:val="32"/>
          <w:szCs w:val="32"/>
        </w:rPr>
        <w:t>當月</w:t>
      </w:r>
      <w:r>
        <w:rPr>
          <w:rFonts w:ascii="Times New Roman" w:eastAsia="標楷體" w:hAnsi="Times New Roman" w:cs="新細明體" w:hint="eastAsia"/>
          <w:kern w:val="0"/>
          <w:sz w:val="32"/>
          <w:szCs w:val="32"/>
        </w:rPr>
        <w:t>發生</w:t>
      </w:r>
      <w:r w:rsidRPr="00E96321">
        <w:rPr>
          <w:rFonts w:ascii="Times New Roman" w:eastAsia="標楷體" w:hAnsi="Times New Roman" w:cs="新細明體" w:hint="eastAsia"/>
          <w:kern w:val="0"/>
          <w:sz w:val="32"/>
          <w:szCs w:val="32"/>
        </w:rPr>
        <w:t>與電力交易平台相關之相關營運事件，諸如停機維修、運轉效能不佳、機組故障等事件</w:t>
      </w:r>
      <w:r>
        <w:rPr>
          <w:rFonts w:ascii="Times New Roman" w:eastAsia="標楷體" w:hAnsi="Times New Roman" w:cs="新細明體" w:hint="eastAsia"/>
          <w:kern w:val="0"/>
          <w:sz w:val="32"/>
          <w:szCs w:val="32"/>
        </w:rPr>
        <w:t>，請填寫以下內容。</w:t>
      </w:r>
    </w:p>
    <w:p w14:paraId="6E9BF763" w14:textId="77777777" w:rsidR="0023114B" w:rsidRDefault="0023114B" w:rsidP="00E96321">
      <w:pPr>
        <w:widowControl/>
        <w:ind w:firstLineChars="200" w:firstLine="640"/>
        <w:rPr>
          <w:rFonts w:ascii="Times New Roman" w:eastAsia="標楷體" w:hAnsi="Times New Roman" w:cs="新細明體"/>
          <w:kern w:val="0"/>
          <w:sz w:val="32"/>
          <w:szCs w:val="32"/>
        </w:rPr>
      </w:pPr>
    </w:p>
    <w:tbl>
      <w:tblPr>
        <w:tblStyle w:val="a6"/>
        <w:tblW w:w="0" w:type="auto"/>
        <w:tblInd w:w="0" w:type="dxa"/>
        <w:tblLook w:val="04A0" w:firstRow="1" w:lastRow="0" w:firstColumn="1" w:lastColumn="0" w:noHBand="0" w:noVBand="1"/>
      </w:tblPr>
      <w:tblGrid>
        <w:gridCol w:w="3485"/>
        <w:gridCol w:w="3485"/>
        <w:gridCol w:w="3486"/>
      </w:tblGrid>
      <w:tr w:rsidR="00E96321" w14:paraId="426824F5" w14:textId="77777777" w:rsidTr="00E96321">
        <w:tc>
          <w:tcPr>
            <w:tcW w:w="3485" w:type="dxa"/>
          </w:tcPr>
          <w:p w14:paraId="3217BEAE" w14:textId="0C99823F" w:rsidR="00E96321" w:rsidRPr="00E96321" w:rsidRDefault="00E96321" w:rsidP="00E96321">
            <w:pPr>
              <w:widowControl/>
              <w:jc w:val="center"/>
              <w:rPr>
                <w:rFonts w:ascii="Times New Roman" w:eastAsia="標楷體" w:hAnsi="Times New Roman" w:cs="新細明體"/>
                <w:b/>
                <w:bCs/>
                <w:kern w:val="0"/>
                <w:sz w:val="32"/>
                <w:szCs w:val="32"/>
              </w:rPr>
            </w:pPr>
            <w:r w:rsidRPr="00E96321">
              <w:rPr>
                <w:rFonts w:ascii="Times New Roman" w:eastAsia="標楷體" w:hAnsi="Times New Roman" w:cs="新細明體" w:hint="eastAsia"/>
                <w:b/>
                <w:bCs/>
                <w:kern w:val="0"/>
                <w:sz w:val="32"/>
                <w:szCs w:val="32"/>
              </w:rPr>
              <w:t>發生時間</w:t>
            </w:r>
          </w:p>
        </w:tc>
        <w:tc>
          <w:tcPr>
            <w:tcW w:w="3485" w:type="dxa"/>
          </w:tcPr>
          <w:p w14:paraId="53FAF73F" w14:textId="46A93285" w:rsidR="00E96321" w:rsidRPr="00E96321" w:rsidRDefault="00E96321" w:rsidP="00E96321">
            <w:pPr>
              <w:widowControl/>
              <w:jc w:val="center"/>
              <w:rPr>
                <w:rFonts w:ascii="Times New Roman" w:eastAsia="標楷體" w:hAnsi="Times New Roman" w:cs="新細明體"/>
                <w:b/>
                <w:bCs/>
                <w:kern w:val="0"/>
                <w:sz w:val="32"/>
                <w:szCs w:val="32"/>
              </w:rPr>
            </w:pPr>
            <w:r w:rsidRPr="00E96321">
              <w:rPr>
                <w:rFonts w:ascii="Times New Roman" w:eastAsia="標楷體" w:hAnsi="Times New Roman" w:cs="新細明體" w:hint="eastAsia"/>
                <w:b/>
                <w:bCs/>
                <w:kern w:val="0"/>
                <w:sz w:val="32"/>
                <w:szCs w:val="32"/>
              </w:rPr>
              <w:t>事件問題</w:t>
            </w:r>
          </w:p>
        </w:tc>
        <w:tc>
          <w:tcPr>
            <w:tcW w:w="3486" w:type="dxa"/>
          </w:tcPr>
          <w:p w14:paraId="5DEC0427" w14:textId="1DFC9063" w:rsidR="00E96321" w:rsidRPr="00E96321" w:rsidRDefault="00E96321" w:rsidP="00E96321">
            <w:pPr>
              <w:widowControl/>
              <w:jc w:val="center"/>
              <w:rPr>
                <w:rFonts w:ascii="Times New Roman" w:eastAsia="標楷體" w:hAnsi="Times New Roman" w:cs="新細明體"/>
                <w:b/>
                <w:bCs/>
                <w:kern w:val="0"/>
                <w:sz w:val="32"/>
                <w:szCs w:val="32"/>
              </w:rPr>
            </w:pPr>
            <w:r w:rsidRPr="00E96321">
              <w:rPr>
                <w:rFonts w:ascii="Times New Roman" w:eastAsia="標楷體" w:hAnsi="Times New Roman" w:cs="新細明體" w:hint="eastAsia"/>
                <w:b/>
                <w:bCs/>
                <w:kern w:val="0"/>
                <w:sz w:val="32"/>
                <w:szCs w:val="32"/>
              </w:rPr>
              <w:t>事件內容</w:t>
            </w:r>
          </w:p>
        </w:tc>
      </w:tr>
      <w:tr w:rsidR="00E96321" w14:paraId="531A5D2A" w14:textId="77777777" w:rsidTr="00E96321">
        <w:tc>
          <w:tcPr>
            <w:tcW w:w="3485" w:type="dxa"/>
          </w:tcPr>
          <w:p w14:paraId="305EAE36" w14:textId="77777777" w:rsidR="00E96321" w:rsidRDefault="00E96321" w:rsidP="00E96321">
            <w:pPr>
              <w:widowControl/>
              <w:rPr>
                <w:rFonts w:ascii="Times New Roman" w:eastAsia="標楷體" w:hAnsi="Times New Roman" w:cs="新細明體"/>
                <w:kern w:val="0"/>
                <w:sz w:val="32"/>
                <w:szCs w:val="32"/>
              </w:rPr>
            </w:pPr>
          </w:p>
        </w:tc>
        <w:tc>
          <w:tcPr>
            <w:tcW w:w="3485" w:type="dxa"/>
          </w:tcPr>
          <w:p w14:paraId="3B4E13FA" w14:textId="77777777" w:rsidR="00E96321" w:rsidRDefault="00E96321" w:rsidP="00E96321">
            <w:pPr>
              <w:widowControl/>
              <w:rPr>
                <w:rFonts w:ascii="Times New Roman" w:eastAsia="標楷體" w:hAnsi="Times New Roman" w:cs="新細明體"/>
                <w:kern w:val="0"/>
                <w:sz w:val="32"/>
                <w:szCs w:val="32"/>
              </w:rPr>
            </w:pPr>
          </w:p>
        </w:tc>
        <w:tc>
          <w:tcPr>
            <w:tcW w:w="3486" w:type="dxa"/>
          </w:tcPr>
          <w:p w14:paraId="3D6126CD" w14:textId="77777777" w:rsidR="00E96321" w:rsidRDefault="00E96321" w:rsidP="00E96321">
            <w:pPr>
              <w:widowControl/>
              <w:rPr>
                <w:rFonts w:ascii="Times New Roman" w:eastAsia="標楷體" w:hAnsi="Times New Roman" w:cs="新細明體"/>
                <w:kern w:val="0"/>
                <w:sz w:val="32"/>
                <w:szCs w:val="32"/>
              </w:rPr>
            </w:pPr>
          </w:p>
        </w:tc>
      </w:tr>
      <w:tr w:rsidR="00E96321" w14:paraId="3139CA84" w14:textId="77777777" w:rsidTr="00E96321">
        <w:tc>
          <w:tcPr>
            <w:tcW w:w="3485" w:type="dxa"/>
          </w:tcPr>
          <w:p w14:paraId="3574F42B" w14:textId="77777777" w:rsidR="00E96321" w:rsidRDefault="00E96321" w:rsidP="00E96321">
            <w:pPr>
              <w:widowControl/>
              <w:rPr>
                <w:rFonts w:ascii="Times New Roman" w:eastAsia="標楷體" w:hAnsi="Times New Roman" w:cs="新細明體"/>
                <w:kern w:val="0"/>
                <w:sz w:val="32"/>
                <w:szCs w:val="32"/>
              </w:rPr>
            </w:pPr>
          </w:p>
        </w:tc>
        <w:tc>
          <w:tcPr>
            <w:tcW w:w="3485" w:type="dxa"/>
          </w:tcPr>
          <w:p w14:paraId="62C7DC47" w14:textId="77777777" w:rsidR="00E96321" w:rsidRDefault="00E96321" w:rsidP="00E96321">
            <w:pPr>
              <w:widowControl/>
              <w:rPr>
                <w:rFonts w:ascii="Times New Roman" w:eastAsia="標楷體" w:hAnsi="Times New Roman" w:cs="新細明體"/>
                <w:kern w:val="0"/>
                <w:sz w:val="32"/>
                <w:szCs w:val="32"/>
              </w:rPr>
            </w:pPr>
          </w:p>
        </w:tc>
        <w:tc>
          <w:tcPr>
            <w:tcW w:w="3486" w:type="dxa"/>
          </w:tcPr>
          <w:p w14:paraId="285A74A6" w14:textId="77777777" w:rsidR="00E96321" w:rsidRDefault="00E96321" w:rsidP="00E96321">
            <w:pPr>
              <w:widowControl/>
              <w:rPr>
                <w:rFonts w:ascii="Times New Roman" w:eastAsia="標楷體" w:hAnsi="Times New Roman" w:cs="新細明體"/>
                <w:kern w:val="0"/>
                <w:sz w:val="32"/>
                <w:szCs w:val="32"/>
              </w:rPr>
            </w:pPr>
          </w:p>
        </w:tc>
      </w:tr>
      <w:tr w:rsidR="00E96321" w14:paraId="1F77233B" w14:textId="77777777" w:rsidTr="00E96321">
        <w:tc>
          <w:tcPr>
            <w:tcW w:w="3485" w:type="dxa"/>
          </w:tcPr>
          <w:p w14:paraId="111AE500" w14:textId="77777777" w:rsidR="00E96321" w:rsidRDefault="00E96321" w:rsidP="00E96321">
            <w:pPr>
              <w:widowControl/>
              <w:rPr>
                <w:rFonts w:ascii="Times New Roman" w:eastAsia="標楷體" w:hAnsi="Times New Roman" w:cs="新細明體"/>
                <w:kern w:val="0"/>
                <w:sz w:val="32"/>
                <w:szCs w:val="32"/>
              </w:rPr>
            </w:pPr>
          </w:p>
        </w:tc>
        <w:tc>
          <w:tcPr>
            <w:tcW w:w="3485" w:type="dxa"/>
          </w:tcPr>
          <w:p w14:paraId="4FCFE992" w14:textId="77777777" w:rsidR="00E96321" w:rsidRDefault="00E96321" w:rsidP="00E96321">
            <w:pPr>
              <w:widowControl/>
              <w:rPr>
                <w:rFonts w:ascii="Times New Roman" w:eastAsia="標楷體" w:hAnsi="Times New Roman" w:cs="新細明體"/>
                <w:kern w:val="0"/>
                <w:sz w:val="32"/>
                <w:szCs w:val="32"/>
              </w:rPr>
            </w:pPr>
          </w:p>
        </w:tc>
        <w:tc>
          <w:tcPr>
            <w:tcW w:w="3486" w:type="dxa"/>
          </w:tcPr>
          <w:p w14:paraId="76406532" w14:textId="77777777" w:rsidR="00E96321" w:rsidRDefault="00E96321" w:rsidP="00E96321">
            <w:pPr>
              <w:widowControl/>
              <w:rPr>
                <w:rFonts w:ascii="Times New Roman" w:eastAsia="標楷體" w:hAnsi="Times New Roman" w:cs="新細明體"/>
                <w:kern w:val="0"/>
                <w:sz w:val="32"/>
                <w:szCs w:val="32"/>
              </w:rPr>
            </w:pPr>
          </w:p>
        </w:tc>
      </w:tr>
      <w:tr w:rsidR="00E96321" w14:paraId="00F4D2F2" w14:textId="77777777" w:rsidTr="00E96321">
        <w:tc>
          <w:tcPr>
            <w:tcW w:w="3485" w:type="dxa"/>
          </w:tcPr>
          <w:p w14:paraId="388F4FD9" w14:textId="77777777" w:rsidR="00E96321" w:rsidRDefault="00E96321" w:rsidP="00E96321">
            <w:pPr>
              <w:widowControl/>
              <w:rPr>
                <w:rFonts w:ascii="Times New Roman" w:eastAsia="標楷體" w:hAnsi="Times New Roman" w:cs="新細明體"/>
                <w:kern w:val="0"/>
                <w:sz w:val="32"/>
                <w:szCs w:val="32"/>
              </w:rPr>
            </w:pPr>
          </w:p>
        </w:tc>
        <w:tc>
          <w:tcPr>
            <w:tcW w:w="3485" w:type="dxa"/>
          </w:tcPr>
          <w:p w14:paraId="6CF70142" w14:textId="77777777" w:rsidR="00E96321" w:rsidRDefault="00E96321" w:rsidP="00E96321">
            <w:pPr>
              <w:widowControl/>
              <w:rPr>
                <w:rFonts w:ascii="Times New Roman" w:eastAsia="標楷體" w:hAnsi="Times New Roman" w:cs="新細明體"/>
                <w:kern w:val="0"/>
                <w:sz w:val="32"/>
                <w:szCs w:val="32"/>
              </w:rPr>
            </w:pPr>
          </w:p>
        </w:tc>
        <w:tc>
          <w:tcPr>
            <w:tcW w:w="3486" w:type="dxa"/>
          </w:tcPr>
          <w:p w14:paraId="5AF8417A" w14:textId="77777777" w:rsidR="00E96321" w:rsidRDefault="00E96321" w:rsidP="00E96321">
            <w:pPr>
              <w:widowControl/>
              <w:rPr>
                <w:rFonts w:ascii="Times New Roman" w:eastAsia="標楷體" w:hAnsi="Times New Roman" w:cs="新細明體"/>
                <w:kern w:val="0"/>
                <w:sz w:val="32"/>
                <w:szCs w:val="32"/>
              </w:rPr>
            </w:pPr>
          </w:p>
        </w:tc>
      </w:tr>
      <w:tr w:rsidR="00E96321" w14:paraId="0A43C3E1" w14:textId="77777777" w:rsidTr="00E96321">
        <w:tc>
          <w:tcPr>
            <w:tcW w:w="3485" w:type="dxa"/>
          </w:tcPr>
          <w:p w14:paraId="4B4D376D" w14:textId="77777777" w:rsidR="00E96321" w:rsidRDefault="00E96321" w:rsidP="00E96321">
            <w:pPr>
              <w:widowControl/>
              <w:rPr>
                <w:rFonts w:ascii="Times New Roman" w:eastAsia="標楷體" w:hAnsi="Times New Roman" w:cs="新細明體"/>
                <w:kern w:val="0"/>
                <w:sz w:val="32"/>
                <w:szCs w:val="32"/>
              </w:rPr>
            </w:pPr>
          </w:p>
        </w:tc>
        <w:tc>
          <w:tcPr>
            <w:tcW w:w="3485" w:type="dxa"/>
          </w:tcPr>
          <w:p w14:paraId="6C541C33" w14:textId="77777777" w:rsidR="00E96321" w:rsidRDefault="00E96321" w:rsidP="00E96321">
            <w:pPr>
              <w:widowControl/>
              <w:rPr>
                <w:rFonts w:ascii="Times New Roman" w:eastAsia="標楷體" w:hAnsi="Times New Roman" w:cs="新細明體"/>
                <w:kern w:val="0"/>
                <w:sz w:val="32"/>
                <w:szCs w:val="32"/>
              </w:rPr>
            </w:pPr>
          </w:p>
        </w:tc>
        <w:tc>
          <w:tcPr>
            <w:tcW w:w="3486" w:type="dxa"/>
          </w:tcPr>
          <w:p w14:paraId="71CAC064" w14:textId="77777777" w:rsidR="00E96321" w:rsidRDefault="00E96321" w:rsidP="00E96321">
            <w:pPr>
              <w:widowControl/>
              <w:rPr>
                <w:rFonts w:ascii="Times New Roman" w:eastAsia="標楷體" w:hAnsi="Times New Roman" w:cs="新細明體"/>
                <w:kern w:val="0"/>
                <w:sz w:val="32"/>
                <w:szCs w:val="32"/>
              </w:rPr>
            </w:pPr>
          </w:p>
        </w:tc>
      </w:tr>
      <w:tr w:rsidR="00E96321" w14:paraId="645AB42B" w14:textId="77777777" w:rsidTr="00E96321">
        <w:tc>
          <w:tcPr>
            <w:tcW w:w="3485" w:type="dxa"/>
          </w:tcPr>
          <w:p w14:paraId="64BE327A" w14:textId="77777777" w:rsidR="00E96321" w:rsidRDefault="00E96321" w:rsidP="00E96321">
            <w:pPr>
              <w:widowControl/>
              <w:rPr>
                <w:rFonts w:ascii="Times New Roman" w:eastAsia="標楷體" w:hAnsi="Times New Roman" w:cs="新細明體"/>
                <w:kern w:val="0"/>
                <w:sz w:val="32"/>
                <w:szCs w:val="32"/>
              </w:rPr>
            </w:pPr>
          </w:p>
        </w:tc>
        <w:tc>
          <w:tcPr>
            <w:tcW w:w="3485" w:type="dxa"/>
          </w:tcPr>
          <w:p w14:paraId="6FA364CF" w14:textId="77777777" w:rsidR="00E96321" w:rsidRDefault="00E96321" w:rsidP="00E96321">
            <w:pPr>
              <w:widowControl/>
              <w:rPr>
                <w:rFonts w:ascii="Times New Roman" w:eastAsia="標楷體" w:hAnsi="Times New Roman" w:cs="新細明體"/>
                <w:kern w:val="0"/>
                <w:sz w:val="32"/>
                <w:szCs w:val="32"/>
              </w:rPr>
            </w:pPr>
          </w:p>
        </w:tc>
        <w:tc>
          <w:tcPr>
            <w:tcW w:w="3486" w:type="dxa"/>
          </w:tcPr>
          <w:p w14:paraId="6A5F4804" w14:textId="77777777" w:rsidR="00E96321" w:rsidRDefault="00E96321" w:rsidP="00E96321">
            <w:pPr>
              <w:widowControl/>
              <w:rPr>
                <w:rFonts w:ascii="Times New Roman" w:eastAsia="標楷體" w:hAnsi="Times New Roman" w:cs="新細明體"/>
                <w:kern w:val="0"/>
                <w:sz w:val="32"/>
                <w:szCs w:val="32"/>
              </w:rPr>
            </w:pPr>
          </w:p>
        </w:tc>
      </w:tr>
    </w:tbl>
    <w:p w14:paraId="2546F28C" w14:textId="77777777" w:rsidR="00E96321" w:rsidRPr="00E96321" w:rsidRDefault="00E96321" w:rsidP="00E96321">
      <w:pPr>
        <w:widowControl/>
        <w:rPr>
          <w:rFonts w:ascii="Times New Roman" w:eastAsia="標楷體" w:hAnsi="Times New Roman" w:cs="新細明體"/>
          <w:kern w:val="0"/>
          <w:sz w:val="32"/>
          <w:szCs w:val="32"/>
        </w:rPr>
      </w:pPr>
    </w:p>
    <w:p w14:paraId="02B1622B" w14:textId="1DC575D1" w:rsidR="00E96321" w:rsidRPr="00E96321" w:rsidRDefault="00D242C4" w:rsidP="0023114B">
      <w:pPr>
        <w:pStyle w:val="1"/>
      </w:pPr>
      <w:bookmarkStart w:id="46" w:name="_Toc208589644"/>
      <w:r>
        <w:rPr>
          <w:rFonts w:hint="eastAsia"/>
        </w:rPr>
        <w:t>伍、</w:t>
      </w:r>
      <w:r w:rsidR="00E96321" w:rsidRPr="00E96321">
        <w:rPr>
          <w:rFonts w:hint="eastAsia"/>
        </w:rPr>
        <w:t>資訊公開網址</w:t>
      </w:r>
      <w:bookmarkEnd w:id="46"/>
    </w:p>
    <w:p w14:paraId="3CFB9A0C" w14:textId="66AD7BC5" w:rsidR="00E85C90" w:rsidRPr="00E96321" w:rsidRDefault="00D242C4" w:rsidP="00D242C4">
      <w:pPr>
        <w:widowControl/>
        <w:ind w:firstLineChars="200" w:firstLine="640"/>
        <w:rPr>
          <w:rFonts w:ascii="新細明體" w:hAnsi="新細明體"/>
          <w:kern w:val="36"/>
          <w:sz w:val="40"/>
          <w:szCs w:val="48"/>
        </w:rPr>
      </w:pPr>
      <w:r w:rsidRPr="00D242C4">
        <w:rPr>
          <w:rFonts w:ascii="Times New Roman" w:eastAsia="標楷體" w:hAnsi="Times New Roman" w:cs="新細明體" w:hint="eastAsia"/>
          <w:kern w:val="0"/>
          <w:sz w:val="32"/>
          <w:szCs w:val="32"/>
        </w:rPr>
        <w:t>請提供公司具備特定電力業之相關營業資訊的網頁內容，以作為資訊公開之依據，此部分不限於企業官方網站，僅需提供具備相關資訊的公開網路頁面。</w:t>
      </w:r>
      <w:r w:rsidR="00E85C90" w:rsidRPr="00E96321">
        <w:rPr>
          <w:rFonts w:ascii="新細明體" w:hAnsi="新細明體"/>
          <w:kern w:val="36"/>
          <w:sz w:val="40"/>
          <w:szCs w:val="48"/>
        </w:rPr>
        <w:br w:type="page"/>
      </w:r>
    </w:p>
    <w:p w14:paraId="17776524" w14:textId="532E9449" w:rsidR="001905D9" w:rsidRPr="00CC57C3" w:rsidRDefault="001905D9" w:rsidP="00122761">
      <w:pPr>
        <w:pStyle w:val="1"/>
      </w:pPr>
      <w:bookmarkStart w:id="47" w:name="_Toc208589645"/>
      <w:r w:rsidRPr="00CC57C3">
        <w:rPr>
          <w:rFonts w:hint="eastAsia"/>
        </w:rPr>
        <w:lastRenderedPageBreak/>
        <w:t>【</w:t>
      </w:r>
      <w:r w:rsidRPr="000F4571">
        <w:t>特定電力供應業</w:t>
      </w:r>
      <w:r>
        <w:rPr>
          <w:rFonts w:hint="eastAsia"/>
        </w:rPr>
        <w:t>年報</w:t>
      </w:r>
      <w:r w:rsidRPr="00CC57C3">
        <w:rPr>
          <w:rFonts w:hint="eastAsia"/>
        </w:rPr>
        <w:t>】</w:t>
      </w:r>
      <w:bookmarkEnd w:id="47"/>
    </w:p>
    <w:p w14:paraId="43B525C9" w14:textId="0BA77DC9" w:rsidR="009925D6" w:rsidRDefault="001905D9" w:rsidP="001905D9">
      <w:pPr>
        <w:widowControl/>
        <w:spacing w:beforeLines="50" w:before="180" w:afterLines="50" w:after="180" w:line="420" w:lineRule="exact"/>
        <w:ind w:firstLine="482"/>
        <w:jc w:val="both"/>
        <w:rPr>
          <w:rFonts w:ascii="Times New Roman" w:eastAsia="標楷體" w:hAnsi="Times New Roman" w:cs="Times New Roman"/>
          <w:sz w:val="28"/>
        </w:rPr>
      </w:pPr>
      <w:r w:rsidRPr="00636EAF">
        <w:rPr>
          <w:rFonts w:ascii="Times New Roman" w:eastAsia="標楷體" w:hAnsi="Times New Roman" w:cs="Times New Roman"/>
          <w:sz w:val="28"/>
        </w:rPr>
        <w:t>售電業年報格式包含當年度之</w:t>
      </w:r>
      <w:r w:rsidRPr="00636EAF">
        <w:rPr>
          <w:rFonts w:ascii="Times New Roman" w:eastAsia="標楷體" w:hAnsi="Times New Roman" w:cs="Times New Roman" w:hint="eastAsia"/>
          <w:sz w:val="28"/>
        </w:rPr>
        <w:t>營運綜合摘要分析報告、</w:t>
      </w:r>
      <w:r w:rsidRPr="00636EAF">
        <w:rPr>
          <w:rFonts w:ascii="Times New Roman" w:eastAsia="標楷體" w:hAnsi="Times New Roman" w:cs="Times New Roman"/>
          <w:sz w:val="28"/>
        </w:rPr>
        <w:t>業務報告（含公用售電業、再生能源售電業之購售電報告與</w:t>
      </w:r>
      <w:r w:rsidRPr="001905D9">
        <w:rPr>
          <w:rFonts w:ascii="Times New Roman" w:eastAsia="標楷體" w:hAnsi="Times New Roman" w:cs="Times New Roman"/>
          <w:sz w:val="28"/>
        </w:rPr>
        <w:t>售電業未來</w:t>
      </w:r>
      <w:r w:rsidRPr="001905D9">
        <w:rPr>
          <w:rFonts w:ascii="Times New Roman" w:eastAsia="標楷體" w:hAnsi="Times New Roman" w:cs="Times New Roman"/>
          <w:sz w:val="28"/>
        </w:rPr>
        <w:t>10</w:t>
      </w:r>
      <w:r w:rsidRPr="001905D9">
        <w:rPr>
          <w:rFonts w:ascii="Times New Roman" w:eastAsia="標楷體" w:hAnsi="Times New Roman" w:cs="Times New Roman"/>
          <w:sz w:val="28"/>
        </w:rPr>
        <w:t>年購電計畫</w:t>
      </w:r>
      <w:r w:rsidRPr="00636EAF">
        <w:rPr>
          <w:rFonts w:ascii="Times New Roman" w:eastAsia="標楷體" w:hAnsi="Times New Roman" w:cs="Times New Roman"/>
          <w:sz w:val="28"/>
        </w:rPr>
        <w:t>）以及財務報告（收支實績表、年度財務報告）。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09"/>
        <w:gridCol w:w="2976"/>
        <w:gridCol w:w="5153"/>
        <w:gridCol w:w="914"/>
      </w:tblGrid>
      <w:tr w:rsidR="001905D9" w:rsidRPr="00636EAF" w14:paraId="6F06BB8F" w14:textId="77777777" w:rsidTr="001905D9">
        <w:trPr>
          <w:trHeight w:val="20"/>
          <w:tblHeader/>
        </w:trPr>
        <w:tc>
          <w:tcPr>
            <w:tcW w:w="676" w:type="pct"/>
            <w:gridSpan w:val="2"/>
            <w:shd w:val="clear" w:color="auto" w:fill="F2F2F2" w:themeFill="background1" w:themeFillShade="F2"/>
            <w:vAlign w:val="center"/>
          </w:tcPr>
          <w:p w14:paraId="50991C49"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報告</w:t>
            </w:r>
          </w:p>
        </w:tc>
        <w:tc>
          <w:tcPr>
            <w:tcW w:w="1423" w:type="pct"/>
            <w:shd w:val="clear" w:color="auto" w:fill="F2F2F2" w:themeFill="background1" w:themeFillShade="F2"/>
            <w:noWrap/>
            <w:vAlign w:val="center"/>
            <w:hideMark/>
          </w:tcPr>
          <w:p w14:paraId="1CDEEA99"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項目</w:t>
            </w:r>
          </w:p>
        </w:tc>
        <w:tc>
          <w:tcPr>
            <w:tcW w:w="2464" w:type="pct"/>
            <w:shd w:val="clear" w:color="auto" w:fill="F2F2F2" w:themeFill="background1" w:themeFillShade="F2"/>
            <w:vAlign w:val="center"/>
          </w:tcPr>
          <w:p w14:paraId="2EDAAD66"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內容</w:t>
            </w:r>
          </w:p>
        </w:tc>
        <w:tc>
          <w:tcPr>
            <w:tcW w:w="437" w:type="pct"/>
            <w:shd w:val="clear" w:color="auto" w:fill="F2F2F2" w:themeFill="background1" w:themeFillShade="F2"/>
            <w:vAlign w:val="center"/>
          </w:tcPr>
          <w:p w14:paraId="163AF647"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表單編號</w:t>
            </w:r>
          </w:p>
        </w:tc>
      </w:tr>
      <w:tr w:rsidR="001905D9" w:rsidRPr="00636EAF" w14:paraId="44336DAD" w14:textId="77777777" w:rsidTr="001905D9">
        <w:trPr>
          <w:trHeight w:val="20"/>
        </w:trPr>
        <w:tc>
          <w:tcPr>
            <w:tcW w:w="676" w:type="pct"/>
            <w:gridSpan w:val="2"/>
            <w:shd w:val="clear" w:color="auto" w:fill="auto"/>
            <w:vAlign w:val="center"/>
          </w:tcPr>
          <w:p w14:paraId="70565EDF" w14:textId="77777777" w:rsidR="001905D9" w:rsidRPr="00636EAF" w:rsidRDefault="001905D9" w:rsidP="007C63B2">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hint="eastAsia"/>
                <w:kern w:val="0"/>
                <w:sz w:val="28"/>
                <w:szCs w:val="28"/>
              </w:rPr>
              <w:t>營運綜合摘要分析</w:t>
            </w:r>
            <w:r w:rsidRPr="00636EAF">
              <w:rPr>
                <w:rFonts w:ascii="Times New Roman" w:eastAsia="標楷體" w:hAnsi="Times New Roman" w:cs="Times New Roman"/>
                <w:kern w:val="0"/>
                <w:sz w:val="28"/>
                <w:szCs w:val="28"/>
              </w:rPr>
              <w:t>報告</w:t>
            </w:r>
          </w:p>
        </w:tc>
        <w:tc>
          <w:tcPr>
            <w:tcW w:w="3887" w:type="pct"/>
            <w:gridSpan w:val="2"/>
            <w:shd w:val="clear" w:color="auto" w:fill="auto"/>
            <w:noWrap/>
            <w:vAlign w:val="center"/>
          </w:tcPr>
          <w:p w14:paraId="3C829004" w14:textId="77777777" w:rsidR="001905D9" w:rsidRPr="00636EAF" w:rsidRDefault="001905D9" w:rsidP="007C63B2">
            <w:pPr>
              <w:widowControl/>
              <w:snapToGrid w:val="0"/>
              <w:spacing w:line="400" w:lineRule="exact"/>
              <w:jc w:val="both"/>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至少但不限於包含公司簡介、業務狀況、財務狀況、重大營運事件、資訊公開網址等項目簡略說明</w:t>
            </w:r>
          </w:p>
        </w:tc>
        <w:tc>
          <w:tcPr>
            <w:tcW w:w="437" w:type="pct"/>
            <w:shd w:val="clear" w:color="auto" w:fill="auto"/>
            <w:vAlign w:val="center"/>
          </w:tcPr>
          <w:p w14:paraId="77DBBECB" w14:textId="77777777" w:rsidR="001905D9" w:rsidRPr="00636EAF" w:rsidRDefault="001905D9" w:rsidP="007C63B2">
            <w:pPr>
              <w:widowControl/>
              <w:snapToGrid w:val="0"/>
              <w:spacing w:line="400" w:lineRule="exact"/>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w:t>
            </w:r>
          </w:p>
        </w:tc>
      </w:tr>
      <w:tr w:rsidR="00B132D7" w:rsidRPr="00636EAF" w14:paraId="325F84D4" w14:textId="77777777" w:rsidTr="008E7D88">
        <w:trPr>
          <w:trHeight w:val="20"/>
        </w:trPr>
        <w:tc>
          <w:tcPr>
            <w:tcW w:w="337" w:type="pct"/>
            <w:vAlign w:val="center"/>
          </w:tcPr>
          <w:p w14:paraId="04037079" w14:textId="77777777" w:rsidR="00B132D7" w:rsidRPr="00636EAF" w:rsidRDefault="00B132D7" w:rsidP="00B132D7">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hint="eastAsia"/>
                <w:kern w:val="0"/>
                <w:sz w:val="28"/>
                <w:szCs w:val="28"/>
              </w:rPr>
              <w:t>業</w:t>
            </w:r>
          </w:p>
          <w:p w14:paraId="12FE97A5" w14:textId="77777777" w:rsidR="00B132D7" w:rsidRPr="00636EAF" w:rsidRDefault="00B132D7" w:rsidP="00B132D7">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hint="eastAsia"/>
                <w:kern w:val="0"/>
                <w:sz w:val="28"/>
                <w:szCs w:val="28"/>
              </w:rPr>
              <w:t>務</w:t>
            </w:r>
          </w:p>
          <w:p w14:paraId="4C0C4592" w14:textId="77777777" w:rsidR="00B132D7" w:rsidRPr="00636EAF" w:rsidRDefault="00B132D7" w:rsidP="00B132D7">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報</w:t>
            </w:r>
          </w:p>
          <w:p w14:paraId="0DD5C776" w14:textId="77777777" w:rsidR="00B132D7" w:rsidRPr="00636EAF" w:rsidRDefault="00B132D7" w:rsidP="00B132D7">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告</w:t>
            </w:r>
          </w:p>
        </w:tc>
        <w:tc>
          <w:tcPr>
            <w:tcW w:w="339" w:type="pct"/>
            <w:vAlign w:val="center"/>
          </w:tcPr>
          <w:p w14:paraId="5D51B00A" w14:textId="3844B3BF" w:rsidR="00B132D7" w:rsidRPr="00636EAF" w:rsidRDefault="00B132D7" w:rsidP="00B132D7">
            <w:pPr>
              <w:widowControl/>
              <w:snapToGrid w:val="0"/>
              <w:spacing w:line="400" w:lineRule="exact"/>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年度營運</w:t>
            </w:r>
            <w:r w:rsidRPr="00636EAF">
              <w:rPr>
                <w:rFonts w:ascii="Times New Roman" w:eastAsia="標楷體" w:hAnsi="Times New Roman" w:cs="Times New Roman"/>
                <w:kern w:val="0"/>
                <w:sz w:val="28"/>
                <w:szCs w:val="28"/>
              </w:rPr>
              <w:t>報告</w:t>
            </w:r>
          </w:p>
        </w:tc>
        <w:tc>
          <w:tcPr>
            <w:tcW w:w="1423" w:type="pct"/>
            <w:shd w:val="clear" w:color="auto" w:fill="auto"/>
            <w:noWrap/>
            <w:vAlign w:val="center"/>
            <w:hideMark/>
          </w:tcPr>
          <w:p w14:paraId="21DB55FD" w14:textId="76969EC8" w:rsidR="00B132D7" w:rsidRPr="00636EAF" w:rsidRDefault="00B132D7" w:rsidP="00B132D7">
            <w:pPr>
              <w:widowControl/>
              <w:snapToGrid w:val="0"/>
              <w:spacing w:line="400" w:lineRule="exact"/>
              <w:jc w:val="both"/>
              <w:rPr>
                <w:rFonts w:ascii="Times New Roman" w:eastAsia="標楷體" w:hAnsi="Times New Roman" w:cs="Times New Roman"/>
                <w:kern w:val="0"/>
                <w:sz w:val="28"/>
                <w:szCs w:val="28"/>
              </w:rPr>
            </w:pPr>
            <w:r w:rsidRPr="00C62A68">
              <w:rPr>
                <w:rFonts w:ascii="Times New Roman" w:eastAsia="標楷體" w:hAnsi="Times New Roman" w:cs="Times New Roman" w:hint="eastAsia"/>
                <w:kern w:val="0"/>
                <w:sz w:val="28"/>
                <w:szCs w:val="28"/>
              </w:rPr>
              <w:t>輔助服務參與情形</w:t>
            </w:r>
          </w:p>
        </w:tc>
        <w:tc>
          <w:tcPr>
            <w:tcW w:w="2464" w:type="pct"/>
            <w:vAlign w:val="center"/>
          </w:tcPr>
          <w:p w14:paraId="767E8307" w14:textId="078E1D32" w:rsidR="00B132D7" w:rsidRPr="00636EAF" w:rsidRDefault="00B132D7" w:rsidP="00B132D7">
            <w:pPr>
              <w:pStyle w:val="a4"/>
              <w:numPr>
                <w:ilvl w:val="0"/>
                <w:numId w:val="1"/>
              </w:numPr>
              <w:snapToGrid w:val="0"/>
              <w:ind w:leftChars="0" w:left="250" w:hanging="250"/>
              <w:jc w:val="both"/>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依</w:t>
            </w:r>
            <w:r>
              <w:rPr>
                <w:rFonts w:ascii="Times New Roman" w:eastAsia="標楷體" w:hAnsi="Times New Roman" w:cs="Times New Roman" w:hint="eastAsia"/>
                <w:kern w:val="0"/>
                <w:sz w:val="28"/>
                <w:szCs w:val="28"/>
              </w:rPr>
              <w:t>資源種類、型態</w:t>
            </w:r>
            <w:r w:rsidRPr="00636EAF">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資源所有者、</w:t>
            </w:r>
            <w:r w:rsidRPr="00237EB6">
              <w:rPr>
                <w:rFonts w:ascii="Times New Roman" w:eastAsia="標楷體" w:hAnsi="Times New Roman" w:cs="Times New Roman" w:hint="eastAsia"/>
                <w:kern w:val="0"/>
                <w:sz w:val="28"/>
                <w:szCs w:val="28"/>
              </w:rPr>
              <w:t>裝置容量</w:t>
            </w:r>
            <w:r>
              <w:rPr>
                <w:rFonts w:ascii="Times New Roman" w:eastAsia="標楷體" w:hAnsi="Times New Roman" w:cs="Times New Roman" w:hint="eastAsia"/>
                <w:kern w:val="0"/>
                <w:sz w:val="28"/>
                <w:szCs w:val="28"/>
              </w:rPr>
              <w:t>、佐證文件</w:t>
            </w:r>
          </w:p>
        </w:tc>
        <w:tc>
          <w:tcPr>
            <w:tcW w:w="437" w:type="pct"/>
            <w:vAlign w:val="center"/>
          </w:tcPr>
          <w:p w14:paraId="6E75A59E" w14:textId="6D50448A" w:rsidR="00B132D7" w:rsidRPr="00636EAF" w:rsidRDefault="00B132D7" w:rsidP="00B132D7">
            <w:pPr>
              <w:widowControl/>
              <w:snapToGrid w:val="0"/>
              <w:spacing w:line="400" w:lineRule="exact"/>
              <w:jc w:val="center"/>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1-</w:t>
            </w:r>
            <w:r>
              <w:rPr>
                <w:rFonts w:ascii="Times New Roman" w:eastAsia="標楷體" w:hAnsi="Times New Roman" w:cs="Times New Roman" w:hint="eastAsia"/>
                <w:kern w:val="0"/>
                <w:sz w:val="28"/>
                <w:szCs w:val="28"/>
              </w:rPr>
              <w:t>1</w:t>
            </w:r>
            <w:r w:rsidR="00FA4802">
              <w:rPr>
                <w:rFonts w:ascii="Times New Roman" w:eastAsia="標楷體" w:hAnsi="Times New Roman" w:cs="Times New Roman" w:hint="eastAsia"/>
                <w:kern w:val="0"/>
                <w:sz w:val="28"/>
                <w:szCs w:val="28"/>
              </w:rPr>
              <w:t>、</w:t>
            </w:r>
            <w:r w:rsidR="00FA4802">
              <w:rPr>
                <w:rFonts w:ascii="Times New Roman" w:eastAsia="標楷體" w:hAnsi="Times New Roman" w:cs="Times New Roman" w:hint="eastAsia"/>
                <w:kern w:val="0"/>
                <w:sz w:val="28"/>
                <w:szCs w:val="28"/>
              </w:rPr>
              <w:t>1-2</w:t>
            </w:r>
            <w:r w:rsidR="00FA4802">
              <w:rPr>
                <w:rFonts w:ascii="Times New Roman" w:eastAsia="標楷體" w:hAnsi="Times New Roman" w:cs="Times New Roman" w:hint="eastAsia"/>
                <w:kern w:val="0"/>
                <w:sz w:val="28"/>
                <w:szCs w:val="28"/>
              </w:rPr>
              <w:t>、</w:t>
            </w:r>
            <w:r w:rsidR="00FA4802">
              <w:rPr>
                <w:rFonts w:ascii="Times New Roman" w:eastAsia="標楷體" w:hAnsi="Times New Roman" w:cs="Times New Roman" w:hint="eastAsia"/>
                <w:kern w:val="0"/>
                <w:sz w:val="28"/>
                <w:szCs w:val="28"/>
              </w:rPr>
              <w:t>1-3</w:t>
            </w:r>
          </w:p>
        </w:tc>
      </w:tr>
      <w:tr w:rsidR="006355A2" w:rsidRPr="00636EAF" w14:paraId="01B3B85E" w14:textId="77777777" w:rsidTr="001905D9">
        <w:trPr>
          <w:trHeight w:val="20"/>
        </w:trPr>
        <w:tc>
          <w:tcPr>
            <w:tcW w:w="676" w:type="pct"/>
            <w:gridSpan w:val="2"/>
            <w:vAlign w:val="center"/>
          </w:tcPr>
          <w:p w14:paraId="12BE18A6" w14:textId="21A0CCE4" w:rsidR="006355A2" w:rsidRPr="00636EAF" w:rsidRDefault="006355A2" w:rsidP="006355A2">
            <w:pPr>
              <w:snapToGrid w:val="0"/>
              <w:jc w:val="center"/>
              <w:rPr>
                <w:rFonts w:ascii="Times New Roman" w:eastAsia="標楷體" w:hAnsi="Times New Roman" w:cs="Times New Roman"/>
                <w:kern w:val="0"/>
                <w:sz w:val="28"/>
                <w:szCs w:val="28"/>
              </w:rPr>
            </w:pPr>
            <w:r w:rsidRPr="00636EAF">
              <w:rPr>
                <w:rFonts w:ascii="Times New Roman" w:eastAsia="標楷體" w:hAnsi="Times New Roman" w:cs="Times New Roman"/>
                <w:kern w:val="0"/>
                <w:sz w:val="28"/>
                <w:szCs w:val="28"/>
              </w:rPr>
              <w:t>財務報告</w:t>
            </w:r>
          </w:p>
        </w:tc>
        <w:tc>
          <w:tcPr>
            <w:tcW w:w="3887" w:type="pct"/>
            <w:gridSpan w:val="2"/>
            <w:shd w:val="clear" w:color="auto" w:fill="auto"/>
            <w:noWrap/>
            <w:vAlign w:val="center"/>
          </w:tcPr>
          <w:p w14:paraId="21C455C0" w14:textId="4365F4DC" w:rsidR="006355A2" w:rsidRPr="00636EAF" w:rsidRDefault="006355A2" w:rsidP="006355A2">
            <w:pPr>
              <w:snapToGrid w:val="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當年度</w:t>
            </w:r>
            <w:r w:rsidRPr="00636EAF">
              <w:rPr>
                <w:rFonts w:ascii="Times New Roman" w:eastAsia="標楷體" w:hAnsi="Times New Roman" w:cs="Times New Roman"/>
                <w:kern w:val="0"/>
                <w:sz w:val="28"/>
                <w:szCs w:val="28"/>
              </w:rPr>
              <w:t>收支實績表</w:t>
            </w:r>
          </w:p>
        </w:tc>
        <w:tc>
          <w:tcPr>
            <w:tcW w:w="437" w:type="pct"/>
            <w:shd w:val="clear" w:color="auto" w:fill="auto"/>
            <w:vAlign w:val="center"/>
          </w:tcPr>
          <w:p w14:paraId="041A5822" w14:textId="4CCCBAEC" w:rsidR="006355A2" w:rsidRPr="00636EAF" w:rsidRDefault="006355A2" w:rsidP="006355A2">
            <w:pPr>
              <w:snapToGrid w:val="0"/>
              <w:jc w:val="center"/>
              <w:rPr>
                <w:rFonts w:ascii="Times New Roman" w:eastAsia="標楷體" w:hAnsi="Times New Roman" w:cs="Times New Roman"/>
                <w:kern w:val="0"/>
                <w:sz w:val="28"/>
                <w:szCs w:val="28"/>
              </w:rPr>
            </w:pPr>
            <w:r w:rsidRPr="00636EAF">
              <w:rPr>
                <w:rFonts w:ascii="Times New Roman" w:eastAsia="標楷體" w:hAnsi="Times New Roman" w:cs="Times New Roman"/>
                <w:b/>
                <w:bCs/>
                <w:kern w:val="0"/>
                <w:sz w:val="28"/>
                <w:szCs w:val="28"/>
              </w:rPr>
              <w:t>－</w:t>
            </w:r>
          </w:p>
        </w:tc>
      </w:tr>
      <w:tr w:rsidR="006355A2" w:rsidRPr="00636EAF" w14:paraId="6E4B9AAC" w14:textId="77777777" w:rsidTr="001905D9">
        <w:trPr>
          <w:trHeight w:val="20"/>
        </w:trPr>
        <w:tc>
          <w:tcPr>
            <w:tcW w:w="676" w:type="pct"/>
            <w:gridSpan w:val="2"/>
            <w:vAlign w:val="center"/>
          </w:tcPr>
          <w:p w14:paraId="1C389898" w14:textId="652BC214" w:rsidR="006355A2" w:rsidRPr="00636EAF" w:rsidRDefault="006355A2" w:rsidP="006355A2">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營運事件</w:t>
            </w:r>
          </w:p>
        </w:tc>
        <w:tc>
          <w:tcPr>
            <w:tcW w:w="3887" w:type="pct"/>
            <w:gridSpan w:val="2"/>
            <w:shd w:val="clear" w:color="auto" w:fill="auto"/>
            <w:noWrap/>
            <w:vAlign w:val="center"/>
          </w:tcPr>
          <w:p w14:paraId="4242C73A" w14:textId="581E6762" w:rsidR="006355A2" w:rsidRPr="003B0B9C" w:rsidRDefault="006355A2" w:rsidP="006355A2">
            <w:pPr>
              <w:snapToGrid w:val="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當年度重大營運事件清單</w:t>
            </w:r>
          </w:p>
        </w:tc>
        <w:tc>
          <w:tcPr>
            <w:tcW w:w="437" w:type="pct"/>
            <w:shd w:val="clear" w:color="auto" w:fill="auto"/>
            <w:vAlign w:val="center"/>
          </w:tcPr>
          <w:p w14:paraId="16E1C4E7" w14:textId="4932FB3A" w:rsidR="006355A2" w:rsidRPr="00636EAF" w:rsidRDefault="006355A2" w:rsidP="006355A2">
            <w:pPr>
              <w:snapToGrid w:val="0"/>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w:t>
            </w:r>
          </w:p>
        </w:tc>
      </w:tr>
      <w:tr w:rsidR="006355A2" w:rsidRPr="00636EAF" w14:paraId="1CC399BC" w14:textId="77777777" w:rsidTr="001905D9">
        <w:trPr>
          <w:trHeight w:val="20"/>
        </w:trPr>
        <w:tc>
          <w:tcPr>
            <w:tcW w:w="676" w:type="pct"/>
            <w:gridSpan w:val="2"/>
            <w:vAlign w:val="center"/>
          </w:tcPr>
          <w:p w14:paraId="6579A0A2" w14:textId="43DCAF32" w:rsidR="006355A2" w:rsidRPr="00636EAF" w:rsidRDefault="006355A2" w:rsidP="006355A2">
            <w:pPr>
              <w:snapToGrid w:val="0"/>
              <w:jc w:val="center"/>
              <w:rPr>
                <w:rFonts w:ascii="Times New Roman" w:eastAsia="標楷體" w:hAnsi="Times New Roman" w:cs="Times New Roman"/>
                <w:kern w:val="0"/>
                <w:sz w:val="28"/>
                <w:szCs w:val="28"/>
              </w:rPr>
            </w:pPr>
            <w:r w:rsidRPr="00523E27">
              <w:rPr>
                <w:rFonts w:ascii="Times New Roman" w:eastAsia="標楷體" w:hAnsi="Times New Roman" w:cs="Times New Roman" w:hint="eastAsia"/>
                <w:kern w:val="0"/>
                <w:sz w:val="28"/>
                <w:szCs w:val="28"/>
              </w:rPr>
              <w:t>資訊公開</w:t>
            </w:r>
          </w:p>
        </w:tc>
        <w:tc>
          <w:tcPr>
            <w:tcW w:w="3887" w:type="pct"/>
            <w:gridSpan w:val="2"/>
            <w:shd w:val="clear" w:color="auto" w:fill="auto"/>
            <w:noWrap/>
            <w:vAlign w:val="center"/>
          </w:tcPr>
          <w:p w14:paraId="06145347" w14:textId="0439E3D0" w:rsidR="006355A2" w:rsidRPr="003B0B9C" w:rsidRDefault="006355A2" w:rsidP="006355A2">
            <w:pPr>
              <w:snapToGrid w:val="0"/>
              <w:rPr>
                <w:rFonts w:ascii="Times New Roman" w:eastAsia="標楷體" w:hAnsi="Times New Roman" w:cs="Times New Roman"/>
                <w:kern w:val="0"/>
                <w:sz w:val="28"/>
                <w:szCs w:val="28"/>
              </w:rPr>
            </w:pPr>
            <w:r w:rsidRPr="00523E27">
              <w:rPr>
                <w:rFonts w:ascii="Times New Roman" w:eastAsia="標楷體" w:hAnsi="Times New Roman" w:cs="Times New Roman" w:hint="eastAsia"/>
                <w:kern w:val="0"/>
                <w:sz w:val="28"/>
                <w:szCs w:val="28"/>
              </w:rPr>
              <w:t>資訊公開網址</w:t>
            </w:r>
          </w:p>
        </w:tc>
        <w:tc>
          <w:tcPr>
            <w:tcW w:w="437" w:type="pct"/>
            <w:shd w:val="clear" w:color="auto" w:fill="auto"/>
            <w:vAlign w:val="center"/>
          </w:tcPr>
          <w:p w14:paraId="54CB77E6" w14:textId="3BE56373" w:rsidR="006355A2" w:rsidRPr="00636EAF" w:rsidRDefault="006355A2" w:rsidP="006355A2">
            <w:pPr>
              <w:snapToGrid w:val="0"/>
              <w:jc w:val="center"/>
              <w:rPr>
                <w:rFonts w:ascii="Times New Roman" w:eastAsia="標楷體" w:hAnsi="Times New Roman" w:cs="Times New Roman"/>
                <w:b/>
                <w:bCs/>
                <w:kern w:val="0"/>
                <w:sz w:val="28"/>
                <w:szCs w:val="28"/>
              </w:rPr>
            </w:pPr>
            <w:r w:rsidRPr="00636EAF">
              <w:rPr>
                <w:rFonts w:ascii="Times New Roman" w:eastAsia="標楷體" w:hAnsi="Times New Roman" w:cs="Times New Roman"/>
                <w:b/>
                <w:bCs/>
                <w:kern w:val="0"/>
                <w:sz w:val="28"/>
                <w:szCs w:val="28"/>
              </w:rPr>
              <w:t>－</w:t>
            </w:r>
          </w:p>
        </w:tc>
      </w:tr>
    </w:tbl>
    <w:p w14:paraId="33913A86" w14:textId="77777777" w:rsidR="001905D9" w:rsidRDefault="001905D9" w:rsidP="001905D9">
      <w:pPr>
        <w:widowControl/>
        <w:spacing w:line="420" w:lineRule="exact"/>
        <w:ind w:firstLine="482"/>
        <w:jc w:val="both"/>
        <w:rPr>
          <w:rFonts w:ascii="Times New Roman" w:eastAsia="標楷體" w:hAnsi="Times New Roman" w:cs="Times New Roman"/>
          <w:sz w:val="28"/>
        </w:rPr>
      </w:pPr>
    </w:p>
    <w:p w14:paraId="2D114C43" w14:textId="2B314A5A" w:rsidR="003B0B9C" w:rsidRDefault="003B0B9C">
      <w:pPr>
        <w:widowControl/>
        <w:rPr>
          <w:rFonts w:ascii="Times New Roman" w:eastAsia="標楷體" w:hAnsi="Times New Roman" w:cs="Times New Roman"/>
          <w:sz w:val="28"/>
        </w:rPr>
      </w:pPr>
      <w:r>
        <w:rPr>
          <w:rFonts w:ascii="Times New Roman" w:eastAsia="標楷體" w:hAnsi="Times New Roman" w:cs="Times New Roman"/>
          <w:sz w:val="28"/>
        </w:rPr>
        <w:br w:type="page"/>
      </w:r>
    </w:p>
    <w:p w14:paraId="5FDCF0AA" w14:textId="77777777" w:rsidR="003B0B9C" w:rsidRPr="00CC57C3" w:rsidRDefault="003B0B9C" w:rsidP="003B0B9C">
      <w:pPr>
        <w:pStyle w:val="1"/>
      </w:pPr>
      <w:bookmarkStart w:id="48" w:name="_Toc208589646"/>
      <w:r>
        <w:rPr>
          <w:rFonts w:hint="eastAsia"/>
        </w:rPr>
        <w:lastRenderedPageBreak/>
        <w:t>壹、</w:t>
      </w:r>
      <w:r w:rsidRPr="00CC57C3">
        <w:rPr>
          <w:rFonts w:hint="eastAsia"/>
        </w:rPr>
        <w:t>營運綜合摘要分析</w:t>
      </w:r>
      <w:r w:rsidRPr="00CC57C3">
        <w:t>報告</w:t>
      </w:r>
      <w:bookmarkEnd w:id="48"/>
    </w:p>
    <w:p w14:paraId="3A0990C9" w14:textId="77777777" w:rsidR="003B0B9C" w:rsidRPr="00C07BF0" w:rsidRDefault="003B0B9C" w:rsidP="003B0B9C">
      <w:pPr>
        <w:jc w:val="center"/>
        <w:rPr>
          <w:rFonts w:ascii="標楷體" w:eastAsia="標楷體" w:hAnsi="標楷體"/>
          <w:b/>
          <w:sz w:val="36"/>
          <w:szCs w:val="40"/>
        </w:rPr>
      </w:pPr>
      <w:r w:rsidRPr="00C07BF0">
        <w:rPr>
          <w:rFonts w:ascii="標楷體" w:eastAsia="標楷體" w:hAnsi="標楷體"/>
          <w:sz w:val="28"/>
          <w:szCs w:val="24"/>
        </w:rPr>
        <w:t>(</w:t>
      </w:r>
      <w:r w:rsidRPr="00C07BF0">
        <w:rPr>
          <w:rFonts w:ascii="標楷體" w:eastAsia="標楷體" w:hAnsi="標楷體" w:hint="eastAsia"/>
          <w:sz w:val="28"/>
          <w:szCs w:val="24"/>
        </w:rPr>
        <w:t>應包含</w:t>
      </w:r>
      <w:r w:rsidRPr="00C07BF0">
        <w:rPr>
          <w:rFonts w:ascii="標楷體" w:eastAsia="標楷體" w:hAnsi="標楷體"/>
          <w:sz w:val="28"/>
          <w:szCs w:val="24"/>
        </w:rPr>
        <w:t>但不限於</w:t>
      </w:r>
      <w:r w:rsidRPr="00C07BF0">
        <w:rPr>
          <w:rFonts w:ascii="標楷體" w:eastAsia="標楷體" w:hAnsi="標楷體" w:hint="eastAsia"/>
          <w:sz w:val="28"/>
          <w:szCs w:val="24"/>
        </w:rPr>
        <w:t>下述五個</w:t>
      </w:r>
      <w:r w:rsidRPr="00C07BF0">
        <w:rPr>
          <w:rFonts w:ascii="標楷體" w:eastAsia="標楷體" w:hAnsi="標楷體"/>
          <w:sz w:val="28"/>
          <w:szCs w:val="24"/>
        </w:rPr>
        <w:t>項目簡略說明)</w:t>
      </w:r>
    </w:p>
    <w:p w14:paraId="2934E241" w14:textId="77777777" w:rsidR="00523E27" w:rsidRDefault="00523E27" w:rsidP="00523E27">
      <w:pPr>
        <w:pStyle w:val="2"/>
        <w:numPr>
          <w:ilvl w:val="0"/>
          <w:numId w:val="21"/>
        </w:numPr>
        <w:spacing w:before="180" w:after="180"/>
      </w:pPr>
      <w:bookmarkStart w:id="49" w:name="_Toc208589647"/>
      <w:r>
        <w:rPr>
          <w:rFonts w:hint="eastAsia"/>
        </w:rPr>
        <w:t>公司簡介</w:t>
      </w:r>
      <w:bookmarkEnd w:id="49"/>
    </w:p>
    <w:p w14:paraId="6CD8A17D" w14:textId="77777777" w:rsidR="00523E27" w:rsidRPr="007C1F47" w:rsidRDefault="00523E27" w:rsidP="00523E27">
      <w:pPr>
        <w:widowControl/>
        <w:ind w:firstLineChars="200" w:firstLine="640"/>
        <w:rPr>
          <w:rFonts w:ascii="Times New Roman" w:eastAsia="標楷體" w:hAnsi="Times New Roman" w:cs="新細明體"/>
          <w:kern w:val="0"/>
          <w:sz w:val="32"/>
          <w:szCs w:val="32"/>
        </w:rPr>
      </w:pPr>
      <w:r w:rsidRPr="007C1F47">
        <w:rPr>
          <w:rFonts w:ascii="Times New Roman" w:eastAsia="標楷體" w:hAnsi="Times New Roman" w:cs="新細明體" w:hint="eastAsia"/>
          <w:kern w:val="0"/>
          <w:sz w:val="32"/>
          <w:szCs w:val="32"/>
        </w:rPr>
        <w:t>請依據公司實際實際狀況進行填寫，內容須包含公司成立時間、額定資本額、實收資本額、公司經營項目</w:t>
      </w:r>
      <w:r>
        <w:rPr>
          <w:rFonts w:ascii="Times New Roman" w:eastAsia="標楷體" w:hAnsi="Times New Roman" w:cs="新細明體" w:hint="eastAsia"/>
          <w:kern w:val="0"/>
          <w:sz w:val="32"/>
          <w:szCs w:val="32"/>
        </w:rPr>
        <w:t>等，除上述資訊外，亦可提供更多資訊。</w:t>
      </w:r>
    </w:p>
    <w:p w14:paraId="1CFE38FD" w14:textId="3BB15FD2" w:rsidR="00DC1FAC" w:rsidRDefault="00DC1FAC">
      <w:pPr>
        <w:widowControl/>
        <w:rPr>
          <w:rFonts w:ascii="Times New Roman" w:eastAsia="標楷體" w:hAnsi="Times New Roman" w:cs="Times New Roman"/>
          <w:sz w:val="28"/>
        </w:rPr>
      </w:pPr>
      <w:r>
        <w:rPr>
          <w:rFonts w:ascii="Times New Roman" w:eastAsia="標楷體" w:hAnsi="Times New Roman" w:cs="Times New Roman"/>
          <w:sz w:val="28"/>
        </w:rPr>
        <w:br w:type="page"/>
      </w:r>
    </w:p>
    <w:p w14:paraId="6C1EBA09" w14:textId="00F6E6BD" w:rsidR="004F260C" w:rsidRDefault="0020502B" w:rsidP="0020502B">
      <w:pPr>
        <w:pStyle w:val="1"/>
      </w:pPr>
      <w:bookmarkStart w:id="50" w:name="_Toc208589648"/>
      <w:r>
        <w:rPr>
          <w:rFonts w:hint="eastAsia"/>
        </w:rPr>
        <w:lastRenderedPageBreak/>
        <w:t>貳、</w:t>
      </w:r>
      <w:r w:rsidR="00B132D7" w:rsidRPr="00B132D7">
        <w:rPr>
          <w:rFonts w:hint="eastAsia"/>
        </w:rPr>
        <w:t>特定電力供應業當</w:t>
      </w:r>
      <w:r w:rsidR="00B132D7">
        <w:rPr>
          <w:rFonts w:hint="eastAsia"/>
        </w:rPr>
        <w:t>年度</w:t>
      </w:r>
      <w:r w:rsidR="00B132D7" w:rsidRPr="00B132D7">
        <w:rPr>
          <w:rFonts w:hint="eastAsia"/>
        </w:rPr>
        <w:t>資源情況</w:t>
      </w:r>
      <w:bookmarkEnd w:id="50"/>
    </w:p>
    <w:p w14:paraId="2E3B162D" w14:textId="1B63E931" w:rsidR="006355A2" w:rsidRPr="0023114B" w:rsidRDefault="006355A2" w:rsidP="006355A2">
      <w:pPr>
        <w:pStyle w:val="2"/>
        <w:numPr>
          <w:ilvl w:val="0"/>
          <w:numId w:val="23"/>
        </w:numPr>
        <w:spacing w:before="180" w:after="180"/>
      </w:pPr>
      <w:bookmarkStart w:id="51" w:name="_Toc208589649"/>
      <w:r w:rsidRPr="0023114B">
        <w:rPr>
          <w:rFonts w:hint="eastAsia"/>
        </w:rPr>
        <w:t>當</w:t>
      </w:r>
      <w:r w:rsidR="001B1F2F">
        <w:rPr>
          <w:rFonts w:hint="eastAsia"/>
        </w:rPr>
        <w:t>年度</w:t>
      </w:r>
      <w:r w:rsidRPr="0023114B">
        <w:rPr>
          <w:rFonts w:hint="eastAsia"/>
        </w:rPr>
        <w:t>營運報告</w:t>
      </w:r>
      <w:bookmarkEnd w:id="51"/>
    </w:p>
    <w:p w14:paraId="2BCE997C" w14:textId="4FC9ECCE" w:rsidR="006355A2" w:rsidRDefault="006355A2" w:rsidP="006355A2">
      <w:pPr>
        <w:pStyle w:val="4"/>
        <w:numPr>
          <w:ilvl w:val="0"/>
          <w:numId w:val="24"/>
        </w:numPr>
        <w:spacing w:before="180" w:after="180"/>
      </w:pPr>
      <w:r>
        <w:rPr>
          <w:rFonts w:hint="eastAsia"/>
        </w:rPr>
        <w:t>輔助服務參與容量</w:t>
      </w:r>
      <w:r>
        <w:rPr>
          <w:rFonts w:hint="eastAsia"/>
        </w:rPr>
        <w:t>(</w:t>
      </w:r>
      <w:r>
        <w:rPr>
          <w:rFonts w:hint="eastAsia"/>
        </w:rPr>
        <w:t>年底</w:t>
      </w:r>
      <w:r>
        <w:rPr>
          <w:rFonts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482"/>
        <w:gridCol w:w="3483"/>
        <w:gridCol w:w="3481"/>
      </w:tblGrid>
      <w:tr w:rsidR="006355A2" w:rsidRPr="0068245F" w14:paraId="040F4020" w14:textId="77777777" w:rsidTr="006C2F23">
        <w:trPr>
          <w:trHeight w:val="454"/>
          <w:tblHeader/>
          <w:jc w:val="center"/>
        </w:trPr>
        <w:tc>
          <w:tcPr>
            <w:tcW w:w="1667" w:type="pct"/>
            <w:shd w:val="clear" w:color="auto" w:fill="F2F2F2" w:themeFill="background1" w:themeFillShade="F2"/>
          </w:tcPr>
          <w:p w14:paraId="2FE2FB6C" w14:textId="77777777" w:rsidR="006355A2" w:rsidRDefault="006355A2" w:rsidP="006C2F23">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輔助服務商品類型</w:t>
            </w:r>
          </w:p>
        </w:tc>
        <w:tc>
          <w:tcPr>
            <w:tcW w:w="1667" w:type="pct"/>
            <w:shd w:val="clear" w:color="auto" w:fill="F2F2F2" w:themeFill="background1" w:themeFillShade="F2"/>
            <w:vAlign w:val="center"/>
          </w:tcPr>
          <w:p w14:paraId="31D41BC0" w14:textId="77777777" w:rsidR="006355A2" w:rsidRDefault="006355A2" w:rsidP="006C2F23">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資源樣態</w:t>
            </w:r>
          </w:p>
        </w:tc>
        <w:tc>
          <w:tcPr>
            <w:tcW w:w="1666" w:type="pct"/>
            <w:shd w:val="clear" w:color="auto" w:fill="F2F2F2" w:themeFill="background1" w:themeFillShade="F2"/>
            <w:vAlign w:val="center"/>
          </w:tcPr>
          <w:p w14:paraId="31397376" w14:textId="77777777" w:rsidR="006355A2" w:rsidRPr="0068245F" w:rsidRDefault="006355A2" w:rsidP="006C2F23">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參與容量</w:t>
            </w:r>
          </w:p>
        </w:tc>
      </w:tr>
      <w:tr w:rsidR="006355A2" w:rsidRPr="00636EAF" w14:paraId="005737B8" w14:textId="77777777" w:rsidTr="006C2F23">
        <w:trPr>
          <w:trHeight w:val="454"/>
          <w:jc w:val="center"/>
        </w:trPr>
        <w:tc>
          <w:tcPr>
            <w:tcW w:w="1667" w:type="pct"/>
          </w:tcPr>
          <w:p w14:paraId="581BBF53"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7" w:type="pct"/>
          </w:tcPr>
          <w:p w14:paraId="3B87B9BB"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60ED07F5"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r>
      <w:tr w:rsidR="006355A2" w:rsidRPr="00636EAF" w14:paraId="3E86CE7A" w14:textId="77777777" w:rsidTr="006C2F23">
        <w:trPr>
          <w:trHeight w:val="454"/>
          <w:jc w:val="center"/>
        </w:trPr>
        <w:tc>
          <w:tcPr>
            <w:tcW w:w="1667" w:type="pct"/>
          </w:tcPr>
          <w:p w14:paraId="2D014F08"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7" w:type="pct"/>
          </w:tcPr>
          <w:p w14:paraId="2641C0CC"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438E20A2"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r>
      <w:tr w:rsidR="006355A2" w:rsidRPr="00636EAF" w14:paraId="2E19A219" w14:textId="77777777" w:rsidTr="006C2F23">
        <w:trPr>
          <w:trHeight w:val="454"/>
          <w:jc w:val="center"/>
        </w:trPr>
        <w:tc>
          <w:tcPr>
            <w:tcW w:w="1667" w:type="pct"/>
          </w:tcPr>
          <w:p w14:paraId="54AC002D"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7" w:type="pct"/>
          </w:tcPr>
          <w:p w14:paraId="658FA0BA"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5215EC5E"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r>
      <w:tr w:rsidR="006355A2" w:rsidRPr="00636EAF" w14:paraId="62AD768A" w14:textId="77777777" w:rsidTr="006C2F23">
        <w:trPr>
          <w:trHeight w:val="454"/>
          <w:jc w:val="center"/>
        </w:trPr>
        <w:tc>
          <w:tcPr>
            <w:tcW w:w="1667" w:type="pct"/>
          </w:tcPr>
          <w:p w14:paraId="286C6BA8"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7" w:type="pct"/>
          </w:tcPr>
          <w:p w14:paraId="626AC5F3"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3538E4C7"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r>
      <w:tr w:rsidR="006355A2" w:rsidRPr="00636EAF" w14:paraId="735BE939" w14:textId="77777777" w:rsidTr="006C2F23">
        <w:trPr>
          <w:trHeight w:val="454"/>
          <w:jc w:val="center"/>
        </w:trPr>
        <w:tc>
          <w:tcPr>
            <w:tcW w:w="1667" w:type="pct"/>
          </w:tcPr>
          <w:p w14:paraId="33A97A94"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7" w:type="pct"/>
          </w:tcPr>
          <w:p w14:paraId="07D04F91"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c>
          <w:tcPr>
            <w:tcW w:w="1666" w:type="pct"/>
            <w:vAlign w:val="center"/>
          </w:tcPr>
          <w:p w14:paraId="5D89324F" w14:textId="77777777" w:rsidR="006355A2" w:rsidRPr="00636EAF" w:rsidRDefault="006355A2" w:rsidP="006C2F23">
            <w:pPr>
              <w:widowControl/>
              <w:snapToGrid w:val="0"/>
              <w:spacing w:line="400" w:lineRule="exact"/>
              <w:jc w:val="center"/>
              <w:rPr>
                <w:rFonts w:ascii="Times New Roman" w:eastAsia="新細明體" w:hAnsi="Times New Roman" w:cs="Times New Roman"/>
                <w:kern w:val="0"/>
                <w:szCs w:val="24"/>
              </w:rPr>
            </w:pPr>
          </w:p>
        </w:tc>
      </w:tr>
    </w:tbl>
    <w:p w14:paraId="280F1875" w14:textId="77777777" w:rsidR="006355A2" w:rsidRDefault="006355A2" w:rsidP="006355A2">
      <w:pPr>
        <w:snapToGrid w:val="0"/>
        <w:ind w:left="709" w:hanging="709"/>
      </w:pPr>
    </w:p>
    <w:p w14:paraId="662A17F1" w14:textId="77777777" w:rsidR="006355A2" w:rsidRDefault="006355A2" w:rsidP="006355A2">
      <w:pPr>
        <w:snapToGrid w:val="0"/>
        <w:ind w:left="709" w:hanging="709"/>
      </w:pPr>
    </w:p>
    <w:p w14:paraId="77E577C7" w14:textId="77777777" w:rsidR="006355A2" w:rsidRPr="007C1F47" w:rsidRDefault="006355A2" w:rsidP="006355A2">
      <w:pPr>
        <w:snapToGrid w:val="0"/>
        <w:ind w:left="709" w:hanging="709"/>
        <w:jc w:val="both"/>
        <w:rPr>
          <w:rFonts w:ascii="Times New Roman" w:eastAsia="標楷體" w:hAnsi="Times New Roman" w:cs="Times New Roman"/>
          <w:bCs/>
          <w:kern w:val="0"/>
          <w:sz w:val="28"/>
          <w:szCs w:val="28"/>
        </w:rPr>
      </w:pPr>
      <w:r w:rsidRPr="007C1F47">
        <w:rPr>
          <w:rFonts w:ascii="Times New Roman" w:eastAsia="標楷體" w:hAnsi="Times New Roman" w:cs="Times New Roman" w:hint="eastAsia"/>
          <w:b/>
          <w:kern w:val="0"/>
          <w:sz w:val="28"/>
          <w:szCs w:val="28"/>
        </w:rPr>
        <w:t>註</w:t>
      </w:r>
      <w:r w:rsidRPr="007C1F47">
        <w:rPr>
          <w:rFonts w:ascii="Times New Roman" w:eastAsia="標楷體" w:hAnsi="Times New Roman" w:cs="Times New Roman" w:hint="eastAsia"/>
          <w:b/>
          <w:kern w:val="0"/>
          <w:sz w:val="28"/>
          <w:szCs w:val="28"/>
        </w:rPr>
        <w:t>1 :</w:t>
      </w:r>
      <w:r w:rsidRPr="007C1F47">
        <w:rPr>
          <w:rFonts w:ascii="Times New Roman" w:eastAsia="標楷體" w:hAnsi="Times New Roman" w:cs="Times New Roman" w:hint="eastAsia"/>
          <w:bCs/>
          <w:kern w:val="0"/>
          <w:sz w:val="28"/>
          <w:szCs w:val="28"/>
        </w:rPr>
        <w:t xml:space="preserve"> </w:t>
      </w:r>
      <w:r w:rsidRPr="007C1F47">
        <w:rPr>
          <w:rFonts w:ascii="Times New Roman" w:eastAsia="標楷體" w:hAnsi="Times New Roman" w:cs="Times New Roman" w:hint="eastAsia"/>
          <w:bCs/>
          <w:kern w:val="0"/>
          <w:sz w:val="28"/>
          <w:szCs w:val="28"/>
        </w:rPr>
        <w:t>上表欄位之內容，視公司於當月月底填報之實際參與情況進行填寫</w:t>
      </w:r>
    </w:p>
    <w:p w14:paraId="3930F778" w14:textId="77777777" w:rsidR="006355A2" w:rsidRPr="007C1F47" w:rsidRDefault="006355A2" w:rsidP="006355A2">
      <w:pPr>
        <w:snapToGrid w:val="0"/>
        <w:ind w:left="709" w:hanging="709"/>
        <w:jc w:val="both"/>
        <w:rPr>
          <w:bCs/>
          <w:sz w:val="28"/>
          <w:szCs w:val="24"/>
        </w:rPr>
      </w:pPr>
      <w:r w:rsidRPr="007C1F47">
        <w:rPr>
          <w:rFonts w:ascii="Times New Roman" w:eastAsia="標楷體" w:hAnsi="Times New Roman" w:cs="Times New Roman" w:hint="eastAsia"/>
          <w:b/>
          <w:kern w:val="0"/>
          <w:sz w:val="28"/>
          <w:szCs w:val="28"/>
        </w:rPr>
        <w:t>註</w:t>
      </w:r>
      <w:r w:rsidRPr="007C1F47">
        <w:rPr>
          <w:rFonts w:ascii="Times New Roman" w:eastAsia="標楷體" w:hAnsi="Times New Roman" w:cs="Times New Roman" w:hint="eastAsia"/>
          <w:b/>
          <w:kern w:val="0"/>
          <w:sz w:val="28"/>
          <w:szCs w:val="28"/>
        </w:rPr>
        <w:t xml:space="preserve">2 </w:t>
      </w:r>
      <w:r w:rsidRPr="007C1F47">
        <w:rPr>
          <w:rFonts w:ascii="Times New Roman" w:eastAsia="標楷體" w:hAnsi="Times New Roman" w:cs="Times New Roman"/>
          <w:b/>
          <w:kern w:val="0"/>
          <w:sz w:val="28"/>
          <w:szCs w:val="28"/>
        </w:rPr>
        <w:t>:</w:t>
      </w:r>
      <w:r w:rsidRPr="007C1F47">
        <w:rPr>
          <w:rFonts w:ascii="Times New Roman" w:eastAsia="標楷體" w:hAnsi="Times New Roman" w:cs="Times New Roman" w:hint="eastAsia"/>
          <w:bCs/>
          <w:kern w:val="0"/>
          <w:sz w:val="28"/>
          <w:szCs w:val="28"/>
        </w:rPr>
        <w:t xml:space="preserve"> </w:t>
      </w:r>
      <w:r w:rsidRPr="007C1F47">
        <w:rPr>
          <w:rFonts w:ascii="Times New Roman" w:eastAsia="標楷體" w:hAnsi="Times New Roman" w:cs="Times New Roman" w:hint="eastAsia"/>
          <w:bCs/>
          <w:kern w:val="0"/>
          <w:sz w:val="28"/>
          <w:szCs w:val="28"/>
        </w:rPr>
        <w:t>輔助服務資源類型欄位，請填寫「調頻備轉」、「即時備轉」、「補充備轉」、「</w:t>
      </w:r>
      <w:r w:rsidRPr="007C1F47">
        <w:rPr>
          <w:rFonts w:ascii="Times New Roman" w:eastAsia="標楷體" w:hAnsi="Times New Roman" w:cs="Times New Roman" w:hint="eastAsia"/>
          <w:bCs/>
          <w:kern w:val="0"/>
          <w:sz w:val="28"/>
          <w:szCs w:val="28"/>
        </w:rPr>
        <w:t>E</w:t>
      </w:r>
      <w:r w:rsidRPr="007C1F47">
        <w:rPr>
          <w:rFonts w:ascii="Times New Roman" w:eastAsia="標楷體" w:hAnsi="Times New Roman" w:cs="Times New Roman"/>
          <w:bCs/>
          <w:kern w:val="0"/>
          <w:sz w:val="28"/>
          <w:szCs w:val="28"/>
        </w:rPr>
        <w:t>-dReg</w:t>
      </w:r>
      <w:r w:rsidRPr="007C1F47">
        <w:rPr>
          <w:rFonts w:ascii="Times New Roman" w:eastAsia="標楷體" w:hAnsi="Times New Roman" w:cs="Times New Roman" w:hint="eastAsia"/>
          <w:bCs/>
          <w:kern w:val="0"/>
          <w:sz w:val="28"/>
          <w:szCs w:val="28"/>
        </w:rPr>
        <w:t>」，而資源樣態則依參與該商品之資源樣態填寫，如「需量反應」、「自用發電設備」、「併網型儲能」</w:t>
      </w:r>
    </w:p>
    <w:p w14:paraId="5BC38974" w14:textId="5A8008B6" w:rsidR="006977FF" w:rsidRDefault="006977FF" w:rsidP="006355A2">
      <w:pPr>
        <w:pStyle w:val="2"/>
        <w:numPr>
          <w:ilvl w:val="0"/>
          <w:numId w:val="19"/>
        </w:numPr>
        <w:spacing w:before="180" w:after="180"/>
      </w:pPr>
      <w:bookmarkStart w:id="52" w:name="_Toc208589650"/>
      <w:r>
        <w:rPr>
          <w:rFonts w:hint="eastAsia"/>
        </w:rPr>
        <w:t>特定電力供應</w:t>
      </w:r>
      <w:r w:rsidRPr="00636EAF">
        <w:t>業</w:t>
      </w:r>
      <w:r>
        <w:rPr>
          <w:rFonts w:hint="eastAsia"/>
        </w:rPr>
        <w:t>當年度資源情況</w:t>
      </w:r>
      <w:bookmarkEnd w:id="52"/>
    </w:p>
    <w:p w14:paraId="777D138F" w14:textId="32079AA2" w:rsidR="006977FF" w:rsidRDefault="006977FF" w:rsidP="006977FF">
      <w:pPr>
        <w:pStyle w:val="3"/>
        <w:spacing w:before="180" w:after="180"/>
      </w:pPr>
      <w:bookmarkStart w:id="53" w:name="_Toc208589651"/>
      <w:r w:rsidRPr="00C07BF0">
        <w:t>表</w:t>
      </w:r>
      <w:r w:rsidRPr="00C07BF0">
        <w:t>1-</w:t>
      </w:r>
      <w:r>
        <w:rPr>
          <w:rFonts w:hint="eastAsia"/>
        </w:rPr>
        <w:t>1</w:t>
      </w:r>
      <w:r w:rsidRPr="00B132D7">
        <w:rPr>
          <w:rFonts w:hint="eastAsia"/>
        </w:rPr>
        <w:t>特定電力供應業</w:t>
      </w:r>
      <w:r>
        <w:rPr>
          <w:rFonts w:hint="eastAsia"/>
        </w:rPr>
        <w:t>-</w:t>
      </w:r>
      <w:r>
        <w:rPr>
          <w:rFonts w:hint="eastAsia"/>
        </w:rPr>
        <w:t>併網型儲能</w:t>
      </w:r>
      <w:r w:rsidR="00B15CA3">
        <w:rPr>
          <w:rFonts w:hint="eastAsia"/>
        </w:rPr>
        <w:t>設備</w:t>
      </w:r>
      <w:r w:rsidRPr="00B132D7">
        <w:rPr>
          <w:rFonts w:hint="eastAsia"/>
        </w:rPr>
        <w:t>資源清冊</w:t>
      </w:r>
      <w:bookmarkEnd w:id="53"/>
    </w:p>
    <w:p w14:paraId="14644EC9" w14:textId="0FBE3D86" w:rsidR="006977FF" w:rsidRPr="00B132D7" w:rsidRDefault="006977FF" w:rsidP="006977FF">
      <w:pPr>
        <w:snapToGrid w:val="0"/>
        <w:spacing w:beforeLines="50" w:before="180" w:after="50"/>
        <w:jc w:val="center"/>
        <w:rPr>
          <w:rFonts w:ascii="標楷體" w:eastAsia="標楷體" w:hAnsi="標楷體" w:cs="Times New Roman"/>
          <w:sz w:val="28"/>
        </w:rPr>
      </w:pPr>
      <w:r w:rsidRPr="00636EAF">
        <w:rPr>
          <w:rFonts w:ascii="標楷體" w:eastAsia="標楷體" w:hAnsi="標楷體" w:cs="Times New Roman"/>
          <w:sz w:val="28"/>
        </w:rPr>
        <w:t>民國○○○年</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02"/>
        <w:gridCol w:w="1502"/>
        <w:gridCol w:w="1492"/>
        <w:gridCol w:w="1492"/>
        <w:gridCol w:w="1492"/>
        <w:gridCol w:w="1178"/>
        <w:gridCol w:w="1788"/>
      </w:tblGrid>
      <w:tr w:rsidR="00930336" w:rsidRPr="0068245F" w14:paraId="3356F7E8" w14:textId="77777777" w:rsidTr="00930336">
        <w:trPr>
          <w:trHeight w:val="454"/>
          <w:tblHeader/>
          <w:jc w:val="center"/>
        </w:trPr>
        <w:tc>
          <w:tcPr>
            <w:tcW w:w="719" w:type="pct"/>
            <w:shd w:val="clear" w:color="auto" w:fill="F2F2F2" w:themeFill="background1" w:themeFillShade="F2"/>
            <w:vAlign w:val="center"/>
          </w:tcPr>
          <w:p w14:paraId="43D2A3D6" w14:textId="77777777" w:rsidR="00930336" w:rsidRDefault="00930336" w:rsidP="00930336">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型態</w:t>
            </w:r>
          </w:p>
          <w:p w14:paraId="5588828F" w14:textId="02E42F40" w:rsidR="00930336" w:rsidRDefault="00930336" w:rsidP="00930336">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自有</w:t>
            </w: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代理</w:t>
            </w:r>
            <w:r>
              <w:rPr>
                <w:rFonts w:ascii="Times New Roman" w:eastAsia="標楷體" w:hAnsi="Times New Roman" w:cs="Times New Roman" w:hint="eastAsia"/>
                <w:b/>
                <w:kern w:val="0"/>
                <w:szCs w:val="24"/>
              </w:rPr>
              <w:t>)</w:t>
            </w:r>
          </w:p>
        </w:tc>
        <w:tc>
          <w:tcPr>
            <w:tcW w:w="719" w:type="pct"/>
            <w:shd w:val="clear" w:color="auto" w:fill="F2F2F2" w:themeFill="background1" w:themeFillShade="F2"/>
            <w:vAlign w:val="center"/>
          </w:tcPr>
          <w:p w14:paraId="672F35FB" w14:textId="4D9B2FE0" w:rsidR="00930336" w:rsidRDefault="00930336"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資源所有者</w:t>
            </w:r>
          </w:p>
          <w:p w14:paraId="1936CA88" w14:textId="77777777" w:rsidR="00930336" w:rsidRPr="0068245F" w:rsidRDefault="00930336"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公司統編</w:t>
            </w:r>
            <w:r>
              <w:rPr>
                <w:rFonts w:ascii="Times New Roman" w:eastAsia="標楷體" w:hAnsi="Times New Roman" w:cs="Times New Roman" w:hint="eastAsia"/>
                <w:b/>
                <w:kern w:val="0"/>
                <w:szCs w:val="24"/>
              </w:rPr>
              <w:t>)</w:t>
            </w:r>
          </w:p>
        </w:tc>
        <w:tc>
          <w:tcPr>
            <w:tcW w:w="714" w:type="pct"/>
            <w:shd w:val="clear" w:color="auto" w:fill="F2F2F2" w:themeFill="background1" w:themeFillShade="F2"/>
            <w:vAlign w:val="center"/>
          </w:tcPr>
          <w:p w14:paraId="66048FE8" w14:textId="77777777" w:rsidR="00930336" w:rsidRPr="0068245F" w:rsidRDefault="00930336"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電號</w:t>
            </w:r>
          </w:p>
        </w:tc>
        <w:tc>
          <w:tcPr>
            <w:tcW w:w="714" w:type="pct"/>
            <w:shd w:val="clear" w:color="auto" w:fill="F2F2F2" w:themeFill="background1" w:themeFillShade="F2"/>
            <w:vAlign w:val="center"/>
          </w:tcPr>
          <w:p w14:paraId="5811A294" w14:textId="77777777" w:rsidR="00930336" w:rsidRDefault="00930336"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廠址</w:t>
            </w:r>
          </w:p>
        </w:tc>
        <w:tc>
          <w:tcPr>
            <w:tcW w:w="714" w:type="pct"/>
            <w:shd w:val="clear" w:color="auto" w:fill="F2F2F2" w:themeFill="background1" w:themeFillShade="F2"/>
            <w:vAlign w:val="center"/>
          </w:tcPr>
          <w:p w14:paraId="3796E5CD" w14:textId="77777777" w:rsidR="00930336" w:rsidRDefault="00930336"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土地使用類型</w:t>
            </w:r>
          </w:p>
        </w:tc>
        <w:tc>
          <w:tcPr>
            <w:tcW w:w="564" w:type="pct"/>
            <w:shd w:val="clear" w:color="auto" w:fill="F2F2F2" w:themeFill="background1" w:themeFillShade="F2"/>
            <w:vAlign w:val="center"/>
          </w:tcPr>
          <w:p w14:paraId="32FAC1BD" w14:textId="77777777" w:rsidR="00930336" w:rsidRPr="0068245F" w:rsidRDefault="00930336"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資源容量</w:t>
            </w:r>
          </w:p>
        </w:tc>
        <w:tc>
          <w:tcPr>
            <w:tcW w:w="856" w:type="pct"/>
            <w:shd w:val="clear" w:color="auto" w:fill="F2F2F2" w:themeFill="background1" w:themeFillShade="F2"/>
            <w:vAlign w:val="center"/>
          </w:tcPr>
          <w:p w14:paraId="58E74873" w14:textId="77777777" w:rsidR="00930336" w:rsidRDefault="00930336"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佐證文件</w:t>
            </w:r>
          </w:p>
          <w:p w14:paraId="3BD346FC" w14:textId="77777777" w:rsidR="00930336" w:rsidRPr="0068245F" w:rsidRDefault="00930336"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sidRPr="003711E5">
              <w:rPr>
                <w:rFonts w:ascii="Times New Roman" w:eastAsia="標楷體" w:hAnsi="Times New Roman" w:cs="Times New Roman" w:hint="eastAsia"/>
                <w:b/>
                <w:kern w:val="0"/>
                <w:sz w:val="20"/>
                <w:szCs w:val="20"/>
              </w:rPr>
              <w:t>屬代理資源者須提供</w:t>
            </w:r>
            <w:r>
              <w:rPr>
                <w:rFonts w:ascii="Times New Roman" w:eastAsia="標楷體" w:hAnsi="Times New Roman" w:cs="Times New Roman" w:hint="eastAsia"/>
                <w:b/>
                <w:kern w:val="0"/>
                <w:szCs w:val="24"/>
              </w:rPr>
              <w:t>)</w:t>
            </w:r>
          </w:p>
        </w:tc>
      </w:tr>
      <w:tr w:rsidR="00930336" w:rsidRPr="00636EAF" w14:paraId="3D2C0985" w14:textId="77777777" w:rsidTr="00930336">
        <w:trPr>
          <w:trHeight w:val="454"/>
          <w:jc w:val="center"/>
        </w:trPr>
        <w:tc>
          <w:tcPr>
            <w:tcW w:w="719" w:type="pct"/>
          </w:tcPr>
          <w:p w14:paraId="7D2B3EB6"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2A714843" w14:textId="71058E26"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56EE0908"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04DD57D2"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3A7EB395"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29BC3FFC"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856" w:type="pct"/>
            <w:vAlign w:val="center"/>
          </w:tcPr>
          <w:p w14:paraId="35EF6CC1"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r>
      <w:tr w:rsidR="00930336" w:rsidRPr="00636EAF" w14:paraId="1E58BB87" w14:textId="77777777" w:rsidTr="00930336">
        <w:trPr>
          <w:trHeight w:val="454"/>
          <w:jc w:val="center"/>
        </w:trPr>
        <w:tc>
          <w:tcPr>
            <w:tcW w:w="719" w:type="pct"/>
          </w:tcPr>
          <w:p w14:paraId="6A5F25F2"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5D761240" w14:textId="7F11D682"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5A70069"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42C789D8"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7C000B2B"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28B95973"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856" w:type="pct"/>
            <w:vAlign w:val="center"/>
          </w:tcPr>
          <w:p w14:paraId="69A948BF"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r>
      <w:tr w:rsidR="00930336" w:rsidRPr="00636EAF" w14:paraId="0274652D" w14:textId="77777777" w:rsidTr="00930336">
        <w:trPr>
          <w:trHeight w:val="454"/>
          <w:jc w:val="center"/>
        </w:trPr>
        <w:tc>
          <w:tcPr>
            <w:tcW w:w="719" w:type="pct"/>
          </w:tcPr>
          <w:p w14:paraId="27902E8B"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4D1EF259" w14:textId="5F3FA455"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37442509"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4C4DA8E7"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5A558F91"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1F718BDD"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856" w:type="pct"/>
            <w:vAlign w:val="center"/>
          </w:tcPr>
          <w:p w14:paraId="620F5D1F"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r>
      <w:tr w:rsidR="00930336" w:rsidRPr="00636EAF" w14:paraId="030A78CA" w14:textId="77777777" w:rsidTr="00930336">
        <w:trPr>
          <w:trHeight w:val="454"/>
          <w:jc w:val="center"/>
        </w:trPr>
        <w:tc>
          <w:tcPr>
            <w:tcW w:w="719" w:type="pct"/>
          </w:tcPr>
          <w:p w14:paraId="33421EBD"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7AC0FC80" w14:textId="3B39CB89"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58A3A173"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875A8CC"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74D962C9"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52AFC090"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856" w:type="pct"/>
            <w:vAlign w:val="center"/>
          </w:tcPr>
          <w:p w14:paraId="3B7B44C8"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r>
      <w:tr w:rsidR="00930336" w:rsidRPr="00636EAF" w14:paraId="3A7C102E" w14:textId="77777777" w:rsidTr="00930336">
        <w:trPr>
          <w:trHeight w:val="454"/>
          <w:jc w:val="center"/>
        </w:trPr>
        <w:tc>
          <w:tcPr>
            <w:tcW w:w="719" w:type="pct"/>
          </w:tcPr>
          <w:p w14:paraId="0256FC19"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43C87F7A" w14:textId="0AA1F595"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7DCF3799"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194D5FB"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15E1B928"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0F88E523"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856" w:type="pct"/>
            <w:vAlign w:val="center"/>
          </w:tcPr>
          <w:p w14:paraId="11CB2CA2"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r>
      <w:tr w:rsidR="00930336" w:rsidRPr="00636EAF" w14:paraId="2D3F6FC6" w14:textId="77777777" w:rsidTr="00930336">
        <w:trPr>
          <w:trHeight w:val="454"/>
          <w:jc w:val="center"/>
        </w:trPr>
        <w:tc>
          <w:tcPr>
            <w:tcW w:w="719" w:type="pct"/>
          </w:tcPr>
          <w:p w14:paraId="703AA9D5"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9" w:type="pct"/>
            <w:vAlign w:val="center"/>
          </w:tcPr>
          <w:p w14:paraId="44857992" w14:textId="5E11E994"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4F95AD1B"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3C1EC132"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714" w:type="pct"/>
            <w:vAlign w:val="center"/>
          </w:tcPr>
          <w:p w14:paraId="02E67395"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564" w:type="pct"/>
            <w:vAlign w:val="center"/>
          </w:tcPr>
          <w:p w14:paraId="5DECDB7E"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c>
          <w:tcPr>
            <w:tcW w:w="856" w:type="pct"/>
            <w:vAlign w:val="center"/>
          </w:tcPr>
          <w:p w14:paraId="62AD4BBD" w14:textId="77777777" w:rsidR="00930336" w:rsidRPr="00636EAF" w:rsidRDefault="00930336" w:rsidP="007C63B2">
            <w:pPr>
              <w:widowControl/>
              <w:snapToGrid w:val="0"/>
              <w:spacing w:line="400" w:lineRule="exact"/>
              <w:jc w:val="center"/>
              <w:rPr>
                <w:rFonts w:ascii="Times New Roman" w:eastAsia="新細明體" w:hAnsi="Times New Roman" w:cs="Times New Roman"/>
                <w:kern w:val="0"/>
                <w:szCs w:val="24"/>
              </w:rPr>
            </w:pPr>
          </w:p>
        </w:tc>
      </w:tr>
    </w:tbl>
    <w:p w14:paraId="75AFB7CC" w14:textId="77777777" w:rsidR="006977FF" w:rsidRDefault="006977FF" w:rsidP="006977FF">
      <w:pPr>
        <w:snapToGrid w:val="0"/>
        <w:ind w:left="709" w:hanging="709"/>
        <w:rPr>
          <w:rFonts w:ascii="Times New Roman" w:eastAsia="標楷體" w:hAnsi="Times New Roman" w:cs="Times New Roman"/>
        </w:rPr>
      </w:pPr>
    </w:p>
    <w:p w14:paraId="712B0824" w14:textId="3136E42A" w:rsidR="006977FF" w:rsidRDefault="006977FF" w:rsidP="006977FF">
      <w:pPr>
        <w:snapToGrid w:val="0"/>
        <w:ind w:left="709" w:hanging="709"/>
        <w:rPr>
          <w:rFonts w:ascii="Times New Roman" w:eastAsia="標楷體" w:hAnsi="Times New Roman" w:cs="Times New Roman"/>
        </w:rPr>
      </w:pPr>
      <w:r>
        <w:rPr>
          <w:rFonts w:ascii="Times New Roman" w:eastAsia="標楷體" w:hAnsi="Times New Roman" w:cs="Times New Roman" w:hint="eastAsia"/>
        </w:rPr>
        <w:t>註：</w:t>
      </w:r>
      <w:r w:rsidR="0049493B" w:rsidRPr="0049493B">
        <w:rPr>
          <w:rFonts w:ascii="Times New Roman" w:eastAsia="標楷體" w:hAnsi="Times New Roman" w:cs="Times New Roman" w:hint="eastAsia"/>
        </w:rPr>
        <w:t>土地使用類型須註明屬既有廠區設置或工業區</w:t>
      </w:r>
      <w:r w:rsidR="0049493B" w:rsidRPr="0049493B">
        <w:rPr>
          <w:rFonts w:ascii="Times New Roman" w:eastAsia="標楷體" w:hAnsi="Times New Roman" w:cs="Times New Roman" w:hint="eastAsia"/>
        </w:rPr>
        <w:t>(</w:t>
      </w:r>
      <w:r w:rsidR="0049493B" w:rsidRPr="0049493B">
        <w:rPr>
          <w:rFonts w:ascii="Times New Roman" w:eastAsia="標楷體" w:hAnsi="Times New Roman" w:cs="Times New Roman" w:hint="eastAsia"/>
        </w:rPr>
        <w:t>都市計畫工業區、產業園區、產業科技園區</w:t>
      </w:r>
      <w:r w:rsidR="0049493B" w:rsidRPr="0049493B">
        <w:rPr>
          <w:rFonts w:ascii="Times New Roman" w:eastAsia="標楷體" w:hAnsi="Times New Roman" w:cs="Times New Roman" w:hint="eastAsia"/>
        </w:rPr>
        <w:t>)</w:t>
      </w:r>
      <w:r w:rsidR="0049493B" w:rsidRPr="0049493B">
        <w:rPr>
          <w:rFonts w:ascii="Times New Roman" w:eastAsia="標楷體" w:hAnsi="Times New Roman" w:cs="Times New Roman" w:hint="eastAsia"/>
        </w:rPr>
        <w:t>等類型等資訊。</w:t>
      </w:r>
    </w:p>
    <w:p w14:paraId="1AE430CF" w14:textId="77777777" w:rsidR="006977FF" w:rsidRDefault="006977FF" w:rsidP="006977FF">
      <w:pPr>
        <w:pStyle w:val="3"/>
        <w:spacing w:before="180" w:after="180"/>
      </w:pPr>
      <w:bookmarkStart w:id="54" w:name="_Toc208589652"/>
      <w:r w:rsidRPr="00C07BF0">
        <w:lastRenderedPageBreak/>
        <w:t>表</w:t>
      </w:r>
      <w:r w:rsidRPr="00C07BF0">
        <w:t>1-</w:t>
      </w:r>
      <w:r>
        <w:rPr>
          <w:rFonts w:hint="eastAsia"/>
        </w:rPr>
        <w:t>2</w:t>
      </w:r>
      <w:r w:rsidRPr="00B132D7">
        <w:rPr>
          <w:rFonts w:hint="eastAsia"/>
        </w:rPr>
        <w:t>特定電力供應業</w:t>
      </w:r>
      <w:r>
        <w:rPr>
          <w:rFonts w:hint="eastAsia"/>
        </w:rPr>
        <w:t>-</w:t>
      </w:r>
      <w:r>
        <w:rPr>
          <w:rFonts w:hint="eastAsia"/>
        </w:rPr>
        <w:t>需量反應</w:t>
      </w:r>
      <w:r w:rsidRPr="00B132D7">
        <w:rPr>
          <w:rFonts w:hint="eastAsia"/>
        </w:rPr>
        <w:t>資源清冊</w:t>
      </w:r>
      <w:bookmarkEnd w:id="54"/>
    </w:p>
    <w:p w14:paraId="3F31460C" w14:textId="25643126" w:rsidR="006977FF" w:rsidRPr="00B132D7" w:rsidRDefault="006977FF" w:rsidP="006977FF">
      <w:pPr>
        <w:snapToGrid w:val="0"/>
        <w:spacing w:beforeLines="50" w:before="180" w:after="50"/>
        <w:jc w:val="center"/>
        <w:rPr>
          <w:rFonts w:ascii="標楷體" w:eastAsia="標楷體" w:hAnsi="標楷體" w:cs="Times New Roman"/>
          <w:sz w:val="28"/>
        </w:rPr>
      </w:pPr>
      <w:r w:rsidRPr="00636EAF">
        <w:rPr>
          <w:rFonts w:ascii="標楷體" w:eastAsia="標楷體" w:hAnsi="標楷體" w:cs="Times New Roman"/>
          <w:sz w:val="28"/>
        </w:rPr>
        <w:t>民國○○○年</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26"/>
        <w:gridCol w:w="1768"/>
        <w:gridCol w:w="1766"/>
        <w:gridCol w:w="1766"/>
        <w:gridCol w:w="1429"/>
        <w:gridCol w:w="2091"/>
      </w:tblGrid>
      <w:tr w:rsidR="006977FF" w:rsidRPr="0068245F" w14:paraId="49C17B33" w14:textId="77777777" w:rsidTr="007C63B2">
        <w:trPr>
          <w:trHeight w:val="454"/>
          <w:tblHeader/>
          <w:jc w:val="center"/>
        </w:trPr>
        <w:tc>
          <w:tcPr>
            <w:tcW w:w="778" w:type="pct"/>
            <w:shd w:val="clear" w:color="auto" w:fill="F2F2F2" w:themeFill="background1" w:themeFillShade="F2"/>
            <w:vAlign w:val="center"/>
          </w:tcPr>
          <w:p w14:paraId="605913D2" w14:textId="77777777" w:rsidR="006977F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型態</w:t>
            </w:r>
          </w:p>
          <w:p w14:paraId="545A5AD8"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自有</w:t>
            </w: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代理</w:t>
            </w:r>
            <w:r>
              <w:rPr>
                <w:rFonts w:ascii="Times New Roman" w:eastAsia="標楷體" w:hAnsi="Times New Roman" w:cs="Times New Roman" w:hint="eastAsia"/>
                <w:b/>
                <w:kern w:val="0"/>
                <w:szCs w:val="24"/>
              </w:rPr>
              <w:t>)</w:t>
            </w:r>
          </w:p>
        </w:tc>
        <w:tc>
          <w:tcPr>
            <w:tcW w:w="846" w:type="pct"/>
            <w:shd w:val="clear" w:color="auto" w:fill="F2F2F2" w:themeFill="background1" w:themeFillShade="F2"/>
            <w:vAlign w:val="center"/>
          </w:tcPr>
          <w:p w14:paraId="295BFE77" w14:textId="77777777" w:rsidR="006977F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資源所有者</w:t>
            </w:r>
          </w:p>
          <w:p w14:paraId="493DE795"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公司統編</w:t>
            </w:r>
            <w:r>
              <w:rPr>
                <w:rFonts w:ascii="Times New Roman" w:eastAsia="標楷體" w:hAnsi="Times New Roman" w:cs="Times New Roman" w:hint="eastAsia"/>
                <w:b/>
                <w:kern w:val="0"/>
                <w:szCs w:val="24"/>
              </w:rPr>
              <w:t>)</w:t>
            </w:r>
          </w:p>
        </w:tc>
        <w:tc>
          <w:tcPr>
            <w:tcW w:w="845" w:type="pct"/>
            <w:shd w:val="clear" w:color="auto" w:fill="F2F2F2" w:themeFill="background1" w:themeFillShade="F2"/>
            <w:vAlign w:val="center"/>
          </w:tcPr>
          <w:p w14:paraId="66EA1C7D"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電號</w:t>
            </w:r>
          </w:p>
        </w:tc>
        <w:tc>
          <w:tcPr>
            <w:tcW w:w="845" w:type="pct"/>
            <w:shd w:val="clear" w:color="auto" w:fill="F2F2F2" w:themeFill="background1" w:themeFillShade="F2"/>
            <w:vAlign w:val="center"/>
          </w:tcPr>
          <w:p w14:paraId="3E53CDB0" w14:textId="77777777" w:rsidR="006977F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設置地址</w:t>
            </w:r>
          </w:p>
        </w:tc>
        <w:tc>
          <w:tcPr>
            <w:tcW w:w="684" w:type="pct"/>
            <w:shd w:val="clear" w:color="auto" w:fill="F2F2F2" w:themeFill="background1" w:themeFillShade="F2"/>
            <w:vAlign w:val="center"/>
          </w:tcPr>
          <w:p w14:paraId="3006B074"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資源容量</w:t>
            </w:r>
          </w:p>
        </w:tc>
        <w:tc>
          <w:tcPr>
            <w:tcW w:w="1001" w:type="pct"/>
            <w:shd w:val="clear" w:color="auto" w:fill="F2F2F2" w:themeFill="background1" w:themeFillShade="F2"/>
            <w:vAlign w:val="center"/>
          </w:tcPr>
          <w:p w14:paraId="0BAC31FA" w14:textId="77777777" w:rsidR="006977F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佐證文件</w:t>
            </w:r>
          </w:p>
          <w:p w14:paraId="68060382"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sidRPr="003711E5">
              <w:rPr>
                <w:rFonts w:ascii="Times New Roman" w:eastAsia="標楷體" w:hAnsi="Times New Roman" w:cs="Times New Roman" w:hint="eastAsia"/>
                <w:b/>
                <w:kern w:val="0"/>
                <w:sz w:val="20"/>
                <w:szCs w:val="20"/>
              </w:rPr>
              <w:t>屬代理資源者須提供</w:t>
            </w:r>
            <w:r>
              <w:rPr>
                <w:rFonts w:ascii="Times New Roman" w:eastAsia="標楷體" w:hAnsi="Times New Roman" w:cs="Times New Roman" w:hint="eastAsia"/>
                <w:b/>
                <w:kern w:val="0"/>
                <w:szCs w:val="24"/>
              </w:rPr>
              <w:t>)</w:t>
            </w:r>
          </w:p>
        </w:tc>
      </w:tr>
      <w:tr w:rsidR="006977FF" w:rsidRPr="00636EAF" w14:paraId="1305BC45" w14:textId="77777777" w:rsidTr="007C63B2">
        <w:trPr>
          <w:trHeight w:val="454"/>
          <w:jc w:val="center"/>
        </w:trPr>
        <w:tc>
          <w:tcPr>
            <w:tcW w:w="778" w:type="pct"/>
            <w:vAlign w:val="center"/>
          </w:tcPr>
          <w:p w14:paraId="1EA03FB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04B98124"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5B9BE8E4"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742501E"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160847D9"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56B9051B"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6FE9E009" w14:textId="77777777" w:rsidTr="007C63B2">
        <w:trPr>
          <w:trHeight w:val="454"/>
          <w:jc w:val="center"/>
        </w:trPr>
        <w:tc>
          <w:tcPr>
            <w:tcW w:w="778" w:type="pct"/>
            <w:vAlign w:val="center"/>
          </w:tcPr>
          <w:p w14:paraId="5E146647"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4FA48902"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7628FC0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1D5A4EE6"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2C918ED2"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6720C9C8"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3BBAE46D" w14:textId="77777777" w:rsidTr="007C63B2">
        <w:trPr>
          <w:trHeight w:val="454"/>
          <w:jc w:val="center"/>
        </w:trPr>
        <w:tc>
          <w:tcPr>
            <w:tcW w:w="778" w:type="pct"/>
            <w:vAlign w:val="center"/>
          </w:tcPr>
          <w:p w14:paraId="7A44A610"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36A3AA20"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3FC26045"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1EF41E52"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163BEECE"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14452576"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0571AE19" w14:textId="77777777" w:rsidTr="007C63B2">
        <w:trPr>
          <w:trHeight w:val="454"/>
          <w:jc w:val="center"/>
        </w:trPr>
        <w:tc>
          <w:tcPr>
            <w:tcW w:w="778" w:type="pct"/>
            <w:vAlign w:val="center"/>
          </w:tcPr>
          <w:p w14:paraId="0BDA0B28"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46EAC40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376F8A8D"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4D2311A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5569D424"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57FC4F0E"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4E9E785A" w14:textId="77777777" w:rsidTr="007C63B2">
        <w:trPr>
          <w:trHeight w:val="454"/>
          <w:jc w:val="center"/>
        </w:trPr>
        <w:tc>
          <w:tcPr>
            <w:tcW w:w="778" w:type="pct"/>
            <w:vAlign w:val="center"/>
          </w:tcPr>
          <w:p w14:paraId="753098A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645DE309"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0DBC77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A809327"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0199EE01"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094C4923"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3D9C4371" w14:textId="77777777" w:rsidTr="007C63B2">
        <w:trPr>
          <w:trHeight w:val="454"/>
          <w:jc w:val="center"/>
        </w:trPr>
        <w:tc>
          <w:tcPr>
            <w:tcW w:w="778" w:type="pct"/>
            <w:vAlign w:val="center"/>
          </w:tcPr>
          <w:p w14:paraId="307BFDF9"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1FCAF4CD"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481E30EB"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4947760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5588798F"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6FAC3C90"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46DF953A" w14:textId="77777777" w:rsidTr="007C63B2">
        <w:trPr>
          <w:trHeight w:val="454"/>
          <w:jc w:val="center"/>
        </w:trPr>
        <w:tc>
          <w:tcPr>
            <w:tcW w:w="778" w:type="pct"/>
            <w:vAlign w:val="center"/>
          </w:tcPr>
          <w:p w14:paraId="2ED42BE1"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1CA42ACF"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610B1965"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1DA1B80"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275DAEE1"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500ABC1D"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bl>
    <w:p w14:paraId="0A6CB31B" w14:textId="140D5F77" w:rsidR="006977FF" w:rsidRDefault="006977FF" w:rsidP="006977FF">
      <w:pPr>
        <w:pStyle w:val="3"/>
        <w:spacing w:before="180" w:after="180"/>
      </w:pPr>
      <w:r>
        <w:br w:type="page"/>
      </w:r>
      <w:bookmarkStart w:id="55" w:name="_Toc208589653"/>
      <w:r w:rsidRPr="00C07BF0">
        <w:lastRenderedPageBreak/>
        <w:t>表</w:t>
      </w:r>
      <w:r w:rsidRPr="00C07BF0">
        <w:t>1-</w:t>
      </w:r>
      <w:r>
        <w:t>3</w:t>
      </w:r>
      <w:r w:rsidRPr="00B132D7">
        <w:rPr>
          <w:rFonts w:hint="eastAsia"/>
        </w:rPr>
        <w:t>特定電力供應業</w:t>
      </w:r>
      <w:r>
        <w:rPr>
          <w:rFonts w:hint="eastAsia"/>
        </w:rPr>
        <w:t>-</w:t>
      </w:r>
      <w:r>
        <w:rPr>
          <w:rFonts w:hint="eastAsia"/>
        </w:rPr>
        <w:t>其他</w:t>
      </w:r>
      <w:r w:rsidR="001E0518">
        <w:rPr>
          <w:rFonts w:hint="eastAsia"/>
        </w:rPr>
        <w:t>電力供應方式資源</w:t>
      </w:r>
      <w:r w:rsidRPr="00B132D7">
        <w:rPr>
          <w:rFonts w:hint="eastAsia"/>
        </w:rPr>
        <w:t>清冊</w:t>
      </w:r>
      <w:bookmarkEnd w:id="55"/>
    </w:p>
    <w:p w14:paraId="071FCEE8" w14:textId="64F1A56D" w:rsidR="006977FF" w:rsidRPr="00B132D7" w:rsidRDefault="006977FF" w:rsidP="006977FF">
      <w:pPr>
        <w:snapToGrid w:val="0"/>
        <w:spacing w:beforeLines="50" w:before="180" w:after="50"/>
        <w:jc w:val="center"/>
        <w:rPr>
          <w:rFonts w:ascii="標楷體" w:eastAsia="標楷體" w:hAnsi="標楷體" w:cs="Times New Roman"/>
          <w:sz w:val="28"/>
        </w:rPr>
      </w:pPr>
      <w:r w:rsidRPr="00636EAF">
        <w:rPr>
          <w:rFonts w:ascii="標楷體" w:eastAsia="標楷體" w:hAnsi="標楷體" w:cs="Times New Roman"/>
          <w:sz w:val="28"/>
        </w:rPr>
        <w:t>民國○○○年</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26"/>
        <w:gridCol w:w="1768"/>
        <w:gridCol w:w="1766"/>
        <w:gridCol w:w="1766"/>
        <w:gridCol w:w="1429"/>
        <w:gridCol w:w="2091"/>
      </w:tblGrid>
      <w:tr w:rsidR="006977FF" w:rsidRPr="0068245F" w14:paraId="7EECBCDA" w14:textId="77777777" w:rsidTr="007C63B2">
        <w:trPr>
          <w:trHeight w:val="454"/>
          <w:tblHeader/>
          <w:jc w:val="center"/>
        </w:trPr>
        <w:tc>
          <w:tcPr>
            <w:tcW w:w="778" w:type="pct"/>
            <w:shd w:val="clear" w:color="auto" w:fill="F2F2F2" w:themeFill="background1" w:themeFillShade="F2"/>
            <w:vAlign w:val="center"/>
          </w:tcPr>
          <w:p w14:paraId="6A514151" w14:textId="77777777" w:rsidR="006977F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型態</w:t>
            </w:r>
          </w:p>
          <w:p w14:paraId="4A43B29E"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自有</w:t>
            </w: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代理</w:t>
            </w:r>
            <w:r>
              <w:rPr>
                <w:rFonts w:ascii="Times New Roman" w:eastAsia="標楷體" w:hAnsi="Times New Roman" w:cs="Times New Roman" w:hint="eastAsia"/>
                <w:b/>
                <w:kern w:val="0"/>
                <w:szCs w:val="24"/>
              </w:rPr>
              <w:t>)</w:t>
            </w:r>
          </w:p>
        </w:tc>
        <w:tc>
          <w:tcPr>
            <w:tcW w:w="846" w:type="pct"/>
            <w:shd w:val="clear" w:color="auto" w:fill="F2F2F2" w:themeFill="background1" w:themeFillShade="F2"/>
            <w:vAlign w:val="center"/>
          </w:tcPr>
          <w:p w14:paraId="22282A59" w14:textId="77777777" w:rsidR="006977F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資源所有者</w:t>
            </w:r>
          </w:p>
          <w:p w14:paraId="79ED4EBA"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Pr>
                <w:rFonts w:ascii="Times New Roman" w:eastAsia="標楷體" w:hAnsi="Times New Roman" w:cs="Times New Roman" w:hint="eastAsia"/>
                <w:b/>
                <w:kern w:val="0"/>
                <w:szCs w:val="24"/>
              </w:rPr>
              <w:t>公司統編</w:t>
            </w:r>
            <w:r>
              <w:rPr>
                <w:rFonts w:ascii="Times New Roman" w:eastAsia="標楷體" w:hAnsi="Times New Roman" w:cs="Times New Roman" w:hint="eastAsia"/>
                <w:b/>
                <w:kern w:val="0"/>
                <w:szCs w:val="24"/>
              </w:rPr>
              <w:t>)</w:t>
            </w:r>
          </w:p>
        </w:tc>
        <w:tc>
          <w:tcPr>
            <w:tcW w:w="845" w:type="pct"/>
            <w:shd w:val="clear" w:color="auto" w:fill="F2F2F2" w:themeFill="background1" w:themeFillShade="F2"/>
            <w:vAlign w:val="center"/>
          </w:tcPr>
          <w:p w14:paraId="1FF230D4"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電號</w:t>
            </w:r>
          </w:p>
        </w:tc>
        <w:tc>
          <w:tcPr>
            <w:tcW w:w="845" w:type="pct"/>
            <w:shd w:val="clear" w:color="auto" w:fill="F2F2F2" w:themeFill="background1" w:themeFillShade="F2"/>
            <w:vAlign w:val="center"/>
          </w:tcPr>
          <w:p w14:paraId="29480737" w14:textId="77777777" w:rsidR="006977F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設置地址</w:t>
            </w:r>
          </w:p>
        </w:tc>
        <w:tc>
          <w:tcPr>
            <w:tcW w:w="684" w:type="pct"/>
            <w:shd w:val="clear" w:color="auto" w:fill="F2F2F2" w:themeFill="background1" w:themeFillShade="F2"/>
            <w:vAlign w:val="center"/>
          </w:tcPr>
          <w:p w14:paraId="4B49866C"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資源容量</w:t>
            </w:r>
          </w:p>
        </w:tc>
        <w:tc>
          <w:tcPr>
            <w:tcW w:w="1001" w:type="pct"/>
            <w:shd w:val="clear" w:color="auto" w:fill="F2F2F2" w:themeFill="background1" w:themeFillShade="F2"/>
            <w:vAlign w:val="center"/>
          </w:tcPr>
          <w:p w14:paraId="5EB6B4F9" w14:textId="77777777" w:rsidR="006977F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佐證文件</w:t>
            </w:r>
          </w:p>
          <w:p w14:paraId="2249A933" w14:textId="77777777" w:rsidR="006977FF" w:rsidRPr="0068245F" w:rsidRDefault="006977FF" w:rsidP="007C63B2">
            <w:pPr>
              <w:widowControl/>
              <w:snapToGrid w:val="0"/>
              <w:spacing w:line="400" w:lineRule="exact"/>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w:t>
            </w:r>
            <w:r w:rsidRPr="003711E5">
              <w:rPr>
                <w:rFonts w:ascii="Times New Roman" w:eastAsia="標楷體" w:hAnsi="Times New Roman" w:cs="Times New Roman" w:hint="eastAsia"/>
                <w:b/>
                <w:kern w:val="0"/>
                <w:sz w:val="20"/>
                <w:szCs w:val="20"/>
              </w:rPr>
              <w:t>屬代理資源者須提供</w:t>
            </w:r>
            <w:r>
              <w:rPr>
                <w:rFonts w:ascii="Times New Roman" w:eastAsia="標楷體" w:hAnsi="Times New Roman" w:cs="Times New Roman" w:hint="eastAsia"/>
                <w:b/>
                <w:kern w:val="0"/>
                <w:szCs w:val="24"/>
              </w:rPr>
              <w:t>)</w:t>
            </w:r>
          </w:p>
        </w:tc>
      </w:tr>
      <w:tr w:rsidR="006977FF" w:rsidRPr="00636EAF" w14:paraId="6BA8440B" w14:textId="77777777" w:rsidTr="007C63B2">
        <w:trPr>
          <w:trHeight w:val="454"/>
          <w:jc w:val="center"/>
        </w:trPr>
        <w:tc>
          <w:tcPr>
            <w:tcW w:w="778" w:type="pct"/>
            <w:vAlign w:val="center"/>
          </w:tcPr>
          <w:p w14:paraId="5B15E14B"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7170DBE0"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11B01438"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2B0454ED"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603AE4DB"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4E6AA0D1"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7937904F" w14:textId="77777777" w:rsidTr="007C63B2">
        <w:trPr>
          <w:trHeight w:val="454"/>
          <w:jc w:val="center"/>
        </w:trPr>
        <w:tc>
          <w:tcPr>
            <w:tcW w:w="778" w:type="pct"/>
            <w:vAlign w:val="center"/>
          </w:tcPr>
          <w:p w14:paraId="31475D32"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19CF231B"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3A82716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3945C899"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452D6E4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7AED35D8"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7AC8A47E" w14:textId="77777777" w:rsidTr="007C63B2">
        <w:trPr>
          <w:trHeight w:val="454"/>
          <w:jc w:val="center"/>
        </w:trPr>
        <w:tc>
          <w:tcPr>
            <w:tcW w:w="778" w:type="pct"/>
            <w:vAlign w:val="center"/>
          </w:tcPr>
          <w:p w14:paraId="63A815D1"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4259DB27"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0C39340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098E71C7"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38AF825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4028DD90"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7C342506" w14:textId="77777777" w:rsidTr="007C63B2">
        <w:trPr>
          <w:trHeight w:val="454"/>
          <w:jc w:val="center"/>
        </w:trPr>
        <w:tc>
          <w:tcPr>
            <w:tcW w:w="778" w:type="pct"/>
            <w:vAlign w:val="center"/>
          </w:tcPr>
          <w:p w14:paraId="7E5B650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134026C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1F1D24D2"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3C1A556B"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594BCE80"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4C3DDC2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2DE6D05F" w14:textId="77777777" w:rsidTr="007C63B2">
        <w:trPr>
          <w:trHeight w:val="454"/>
          <w:jc w:val="center"/>
        </w:trPr>
        <w:tc>
          <w:tcPr>
            <w:tcW w:w="778" w:type="pct"/>
            <w:vAlign w:val="center"/>
          </w:tcPr>
          <w:p w14:paraId="777D5B5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1F26756C"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21736F1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6479FB21"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36A41427"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4FA5FCF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2B7366A0" w14:textId="77777777" w:rsidTr="007C63B2">
        <w:trPr>
          <w:trHeight w:val="454"/>
          <w:jc w:val="center"/>
        </w:trPr>
        <w:tc>
          <w:tcPr>
            <w:tcW w:w="778" w:type="pct"/>
            <w:vAlign w:val="center"/>
          </w:tcPr>
          <w:p w14:paraId="0AD4A648"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1AFBBC80"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467B31A6"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7F2C7B27"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687D7CCE"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3129CB92"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r w:rsidR="006977FF" w:rsidRPr="00636EAF" w14:paraId="2BC902A0" w14:textId="77777777" w:rsidTr="007C63B2">
        <w:trPr>
          <w:trHeight w:val="454"/>
          <w:jc w:val="center"/>
        </w:trPr>
        <w:tc>
          <w:tcPr>
            <w:tcW w:w="778" w:type="pct"/>
            <w:vAlign w:val="center"/>
          </w:tcPr>
          <w:p w14:paraId="0534BFA7"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6" w:type="pct"/>
            <w:vAlign w:val="center"/>
          </w:tcPr>
          <w:p w14:paraId="53A90DA2"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vAlign w:val="center"/>
          </w:tcPr>
          <w:p w14:paraId="177CE0E3"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845" w:type="pct"/>
          </w:tcPr>
          <w:p w14:paraId="2CCC208F"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684" w:type="pct"/>
            <w:vAlign w:val="center"/>
          </w:tcPr>
          <w:p w14:paraId="2E09DB5A"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c>
          <w:tcPr>
            <w:tcW w:w="1001" w:type="pct"/>
            <w:vAlign w:val="center"/>
          </w:tcPr>
          <w:p w14:paraId="4B30D786" w14:textId="77777777" w:rsidR="006977FF" w:rsidRPr="00636EAF" w:rsidRDefault="006977FF" w:rsidP="007C63B2">
            <w:pPr>
              <w:widowControl/>
              <w:snapToGrid w:val="0"/>
              <w:spacing w:line="400" w:lineRule="exact"/>
              <w:jc w:val="center"/>
              <w:rPr>
                <w:rFonts w:ascii="Times New Roman" w:eastAsia="新細明體" w:hAnsi="Times New Roman" w:cs="Times New Roman"/>
                <w:kern w:val="0"/>
                <w:szCs w:val="24"/>
              </w:rPr>
            </w:pPr>
          </w:p>
        </w:tc>
      </w:tr>
    </w:tbl>
    <w:p w14:paraId="7EFCFBBC" w14:textId="77777777" w:rsidR="004F260C" w:rsidRDefault="004F260C">
      <w:pPr>
        <w:widowControl/>
        <w:rPr>
          <w:rFonts w:ascii="新細明體" w:eastAsia="標楷體" w:hAnsi="新細明體" w:cs="新細明體"/>
          <w:b/>
          <w:kern w:val="36"/>
          <w:sz w:val="40"/>
          <w:szCs w:val="48"/>
        </w:rPr>
      </w:pPr>
      <w:r>
        <w:br w:type="page"/>
      </w:r>
    </w:p>
    <w:p w14:paraId="4684AB39" w14:textId="35A46680" w:rsidR="008E7D88" w:rsidRDefault="008E7D88" w:rsidP="008E7D88">
      <w:pPr>
        <w:pStyle w:val="1"/>
        <w:rPr>
          <w:strike/>
        </w:rPr>
      </w:pPr>
      <w:bookmarkStart w:id="56" w:name="_Toc208589654"/>
      <w:r>
        <w:rPr>
          <w:rFonts w:hint="eastAsia"/>
        </w:rPr>
        <w:lastRenderedPageBreak/>
        <w:t>參、財務報告</w:t>
      </w:r>
      <w:bookmarkEnd w:id="56"/>
    </w:p>
    <w:p w14:paraId="6AA983B2" w14:textId="0B97CF61" w:rsidR="008E7D88" w:rsidRDefault="008E7D88" w:rsidP="008E7D88">
      <w:pPr>
        <w:pStyle w:val="a4"/>
        <w:snapToGrid w:val="0"/>
        <w:spacing w:afterLines="50" w:after="180"/>
        <w:ind w:leftChars="0" w:left="0"/>
        <w:jc w:val="center"/>
        <w:rPr>
          <w:rFonts w:ascii="Times New Roman" w:eastAsia="標楷體" w:hAnsi="Times New Roman" w:cs="Times New Roman"/>
          <w:b/>
          <w:sz w:val="28"/>
          <w:szCs w:val="24"/>
        </w:rPr>
      </w:pPr>
      <w:r>
        <w:rPr>
          <w:rFonts w:ascii="Times New Roman" w:eastAsia="標楷體" w:hAnsi="Times New Roman" w:cs="Times New Roman" w:hint="eastAsia"/>
          <w:b/>
          <w:sz w:val="28"/>
          <w:szCs w:val="24"/>
        </w:rPr>
        <w:t>收支實績</w:t>
      </w:r>
      <w:r w:rsidR="00CE770D">
        <w:rPr>
          <w:rFonts w:ascii="Times New Roman" w:eastAsia="標楷體" w:hAnsi="Times New Roman" w:cs="Times New Roman" w:hint="eastAsia"/>
          <w:b/>
          <w:sz w:val="28"/>
          <w:szCs w:val="24"/>
        </w:rPr>
        <w:t>比較</w:t>
      </w:r>
      <w:r>
        <w:rPr>
          <w:rFonts w:ascii="Times New Roman" w:eastAsia="標楷體" w:hAnsi="Times New Roman" w:cs="Times New Roman" w:hint="eastAsia"/>
          <w:b/>
          <w:sz w:val="28"/>
          <w:szCs w:val="24"/>
        </w:rPr>
        <w:t>表</w:t>
      </w:r>
    </w:p>
    <w:p w14:paraId="4A8CF89A" w14:textId="77777777" w:rsidR="008E7D88" w:rsidRPr="00636EAF" w:rsidRDefault="008E7D88" w:rsidP="008E7D88">
      <w:pPr>
        <w:snapToGrid w:val="0"/>
        <w:spacing w:beforeLines="50" w:before="180" w:after="50"/>
        <w:jc w:val="center"/>
        <w:rPr>
          <w:rFonts w:ascii="標楷體" w:eastAsia="標楷體" w:hAnsi="標楷體" w:cs="Times New Roman"/>
          <w:sz w:val="28"/>
        </w:rPr>
      </w:pPr>
      <w:r w:rsidRPr="00DC1FAC">
        <w:rPr>
          <w:rFonts w:ascii="標楷體" w:eastAsia="標楷體" w:hAnsi="標楷體" w:cs="Times New Roman" w:hint="eastAsia"/>
          <w:sz w:val="28"/>
        </w:rPr>
        <w:t>○○○年度</w:t>
      </w:r>
    </w:p>
    <w:p w14:paraId="790C0593" w14:textId="37A5B514" w:rsidR="008E7D88" w:rsidRPr="000D5203" w:rsidRDefault="008E7D88" w:rsidP="00C7108F">
      <w:pPr>
        <w:pStyle w:val="2"/>
        <w:numPr>
          <w:ilvl w:val="0"/>
          <w:numId w:val="12"/>
        </w:numPr>
        <w:spacing w:before="180" w:after="180"/>
      </w:pPr>
      <w:bookmarkStart w:id="57" w:name="_Toc208589655"/>
      <w:r w:rsidRPr="000D5203">
        <w:t>收支實績</w:t>
      </w:r>
      <w:r w:rsidR="00CE770D">
        <w:rPr>
          <w:rFonts w:hint="eastAsia"/>
        </w:rPr>
        <w:t>比較</w:t>
      </w:r>
      <w:r w:rsidRPr="000D5203">
        <w:t>表</w:t>
      </w:r>
      <w:bookmarkEnd w:id="57"/>
    </w:p>
    <w:p w14:paraId="5D3ECDBD" w14:textId="77777777" w:rsidR="008E7D88" w:rsidRDefault="008E7D88" w:rsidP="008E7D88">
      <w:pPr>
        <w:snapToGrid w:val="0"/>
        <w:spacing w:afterLines="50" w:after="180"/>
        <w:jc w:val="right"/>
        <w:rPr>
          <w:rFonts w:ascii="標楷體" w:eastAsia="標楷體" w:hAnsi="標楷體" w:cs="Times New Roman"/>
          <w:szCs w:val="20"/>
        </w:rPr>
      </w:pPr>
      <w:r>
        <w:rPr>
          <w:rFonts w:ascii="標楷體" w:eastAsia="標楷體" w:hAnsi="標楷體" w:cs="Times New Roman" w:hint="eastAsia"/>
          <w:szCs w:val="20"/>
        </w:rPr>
        <w:t>單位：新臺幣元</w:t>
      </w:r>
    </w:p>
    <w:tbl>
      <w:tblPr>
        <w:tblStyle w:val="a6"/>
        <w:tblW w:w="0" w:type="auto"/>
        <w:tblInd w:w="0" w:type="dxa"/>
        <w:tblLook w:val="04A0" w:firstRow="1" w:lastRow="0" w:firstColumn="1" w:lastColumn="0" w:noHBand="0" w:noVBand="1"/>
      </w:tblPr>
      <w:tblGrid>
        <w:gridCol w:w="3601"/>
        <w:gridCol w:w="3470"/>
        <w:gridCol w:w="3385"/>
      </w:tblGrid>
      <w:tr w:rsidR="00CE770D" w14:paraId="0BB4F503" w14:textId="460F04E2" w:rsidTr="00CE770D">
        <w:tc>
          <w:tcPr>
            <w:tcW w:w="3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67B6E2" w14:textId="77777777" w:rsidR="00CE770D" w:rsidRDefault="00CE770D" w:rsidP="007C63B2">
            <w:pPr>
              <w:snapToGrid w:val="0"/>
              <w:spacing w:afterLines="50" w:after="180"/>
              <w:jc w:val="center"/>
              <w:rPr>
                <w:rFonts w:ascii="標楷體" w:eastAsia="標楷體" w:hAnsi="標楷體" w:cs="Times New Roman"/>
                <w:b/>
                <w:bCs/>
                <w:szCs w:val="20"/>
              </w:rPr>
            </w:pPr>
            <w:r>
              <w:rPr>
                <w:rFonts w:ascii="Times New Roman" w:eastAsia="標楷體" w:hAnsi="Times New Roman" w:cs="Times New Roman" w:hint="eastAsia"/>
                <w:b/>
                <w:bCs/>
                <w:sz w:val="28"/>
                <w:szCs w:val="28"/>
              </w:rPr>
              <w:t>項</w:t>
            </w:r>
            <w:r>
              <w:rPr>
                <w:rFonts w:ascii="Times New Roman" w:eastAsia="標楷體" w:hAnsi="Times New Roman" w:cs="Times New Roman"/>
                <w:b/>
                <w:bCs/>
                <w:sz w:val="28"/>
                <w:szCs w:val="28"/>
              </w:rPr>
              <w:t xml:space="preserve">    </w:t>
            </w:r>
            <w:r>
              <w:rPr>
                <w:rFonts w:ascii="Times New Roman" w:eastAsia="標楷體" w:hAnsi="Times New Roman" w:cs="Times New Roman" w:hint="eastAsia"/>
                <w:b/>
                <w:bCs/>
                <w:sz w:val="28"/>
                <w:szCs w:val="28"/>
              </w:rPr>
              <w:t>目</w:t>
            </w:r>
          </w:p>
        </w:tc>
        <w:tc>
          <w:tcPr>
            <w:tcW w:w="3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FD32C" w14:textId="66E929D7" w:rsidR="00CE770D" w:rsidRDefault="00CE770D" w:rsidP="007C63B2">
            <w:pPr>
              <w:snapToGrid w:val="0"/>
              <w:spacing w:afterLines="50" w:after="180"/>
              <w:jc w:val="center"/>
              <w:rPr>
                <w:rFonts w:ascii="標楷體" w:eastAsia="標楷體" w:hAnsi="標楷體" w:cs="Times New Roman"/>
                <w:b/>
                <w:bCs/>
                <w:szCs w:val="20"/>
              </w:rPr>
            </w:pPr>
            <w:r>
              <w:rPr>
                <w:rFonts w:ascii="Times New Roman" w:eastAsia="標楷體" w:hAnsi="Times New Roman" w:cs="Times New Roman" w:hint="eastAsia"/>
                <w:b/>
                <w:bCs/>
                <w:sz w:val="28"/>
                <w:szCs w:val="28"/>
              </w:rPr>
              <w:t>本</w:t>
            </w:r>
            <w:r w:rsidRPr="008E7D88">
              <w:rPr>
                <w:rFonts w:ascii="Times New Roman" w:eastAsia="標楷體" w:hAnsi="Times New Roman" w:cs="Times New Roman" w:hint="eastAsia"/>
                <w:b/>
                <w:bCs/>
                <w:sz w:val="28"/>
                <w:szCs w:val="28"/>
              </w:rPr>
              <w:t>年度</w:t>
            </w:r>
            <w:r>
              <w:rPr>
                <w:rFonts w:ascii="Times New Roman" w:eastAsia="標楷體" w:hAnsi="Times New Roman" w:cs="Times New Roman" w:hint="eastAsia"/>
                <w:b/>
                <w:bCs/>
                <w:sz w:val="28"/>
                <w:szCs w:val="28"/>
              </w:rPr>
              <w:t>實績數</w:t>
            </w:r>
          </w:p>
        </w:tc>
        <w:tc>
          <w:tcPr>
            <w:tcW w:w="3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B372E" w14:textId="307067C4" w:rsidR="00CE770D" w:rsidRDefault="00CE770D" w:rsidP="007C63B2">
            <w:pPr>
              <w:snapToGrid w:val="0"/>
              <w:spacing w:afterLines="50" w:after="180"/>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去年度實績表</w:t>
            </w:r>
          </w:p>
        </w:tc>
      </w:tr>
      <w:tr w:rsidR="00CE770D" w14:paraId="3D86CECD" w14:textId="7FC0C649" w:rsidTr="00CE770D">
        <w:tc>
          <w:tcPr>
            <w:tcW w:w="3601" w:type="dxa"/>
            <w:tcBorders>
              <w:top w:val="single" w:sz="4" w:space="0" w:color="auto"/>
              <w:left w:val="single" w:sz="4" w:space="0" w:color="auto"/>
              <w:bottom w:val="single" w:sz="4" w:space="0" w:color="auto"/>
              <w:right w:val="single" w:sz="4" w:space="0" w:color="auto"/>
            </w:tcBorders>
            <w:vAlign w:val="center"/>
            <w:hideMark/>
          </w:tcPr>
          <w:p w14:paraId="38282625" w14:textId="77777777" w:rsidR="00CE770D" w:rsidRDefault="00CE770D" w:rsidP="00C7108F">
            <w:pPr>
              <w:pStyle w:val="a4"/>
              <w:numPr>
                <w:ilvl w:val="0"/>
                <w:numId w:val="13"/>
              </w:numPr>
              <w:snapToGrid w:val="0"/>
              <w:spacing w:afterLines="50" w:after="180"/>
              <w:ind w:leftChars="0"/>
              <w:rPr>
                <w:rFonts w:ascii="標楷體" w:eastAsia="標楷體" w:hAnsi="標楷體" w:cs="Times New Roman"/>
                <w:b/>
                <w:bCs/>
                <w:szCs w:val="20"/>
              </w:rPr>
            </w:pPr>
            <w:r>
              <w:rPr>
                <w:rFonts w:ascii="Times New Roman" w:eastAsia="標楷體" w:hAnsi="Times New Roman" w:cs="Times New Roman" w:hint="eastAsia"/>
                <w:b/>
                <w:bCs/>
                <w:sz w:val="28"/>
                <w:szCs w:val="28"/>
              </w:rPr>
              <w:t>營業收入</w:t>
            </w:r>
          </w:p>
        </w:tc>
        <w:tc>
          <w:tcPr>
            <w:tcW w:w="3470" w:type="dxa"/>
            <w:tcBorders>
              <w:top w:val="single" w:sz="4" w:space="0" w:color="auto"/>
              <w:left w:val="single" w:sz="4" w:space="0" w:color="auto"/>
              <w:bottom w:val="single" w:sz="4" w:space="0" w:color="auto"/>
              <w:right w:val="single" w:sz="4" w:space="0" w:color="auto"/>
            </w:tcBorders>
          </w:tcPr>
          <w:p w14:paraId="774C19CD" w14:textId="77777777" w:rsidR="00CE770D" w:rsidRDefault="00CE770D" w:rsidP="007C63B2">
            <w:pPr>
              <w:snapToGrid w:val="0"/>
              <w:spacing w:afterLines="50" w:after="180"/>
              <w:rPr>
                <w:rFonts w:ascii="標楷體" w:eastAsia="標楷體" w:hAnsi="標楷體" w:cs="Times New Roman"/>
                <w:szCs w:val="20"/>
              </w:rPr>
            </w:pPr>
          </w:p>
        </w:tc>
        <w:tc>
          <w:tcPr>
            <w:tcW w:w="3385" w:type="dxa"/>
            <w:tcBorders>
              <w:top w:val="single" w:sz="4" w:space="0" w:color="auto"/>
              <w:left w:val="single" w:sz="4" w:space="0" w:color="auto"/>
              <w:bottom w:val="single" w:sz="4" w:space="0" w:color="auto"/>
              <w:right w:val="single" w:sz="4" w:space="0" w:color="auto"/>
            </w:tcBorders>
          </w:tcPr>
          <w:p w14:paraId="2183D1E9" w14:textId="77777777" w:rsidR="00CE770D" w:rsidRDefault="00CE770D" w:rsidP="007C63B2">
            <w:pPr>
              <w:snapToGrid w:val="0"/>
              <w:spacing w:afterLines="50" w:after="180"/>
              <w:rPr>
                <w:rFonts w:ascii="標楷體" w:eastAsia="標楷體" w:hAnsi="標楷體" w:cs="Times New Roman"/>
                <w:szCs w:val="20"/>
              </w:rPr>
            </w:pPr>
          </w:p>
        </w:tc>
      </w:tr>
      <w:tr w:rsidR="00CE770D" w14:paraId="0A1AEEF5" w14:textId="5918A6FE" w:rsidTr="00CE770D">
        <w:tc>
          <w:tcPr>
            <w:tcW w:w="3601" w:type="dxa"/>
            <w:tcBorders>
              <w:top w:val="single" w:sz="4" w:space="0" w:color="auto"/>
              <w:left w:val="single" w:sz="4" w:space="0" w:color="auto"/>
              <w:bottom w:val="single" w:sz="4" w:space="0" w:color="auto"/>
              <w:right w:val="single" w:sz="4" w:space="0" w:color="auto"/>
            </w:tcBorders>
            <w:vAlign w:val="center"/>
            <w:hideMark/>
          </w:tcPr>
          <w:p w14:paraId="77B855BA" w14:textId="77777777" w:rsidR="00CE770D" w:rsidRDefault="00CE770D" w:rsidP="007C63B2">
            <w:pPr>
              <w:snapToGrid w:val="0"/>
              <w:spacing w:afterLines="50" w:after="180"/>
              <w:rPr>
                <w:rFonts w:ascii="標楷體" w:eastAsia="標楷體" w:hAnsi="標楷體" w:cs="Times New Roman"/>
                <w:szCs w:val="20"/>
              </w:rPr>
            </w:pPr>
            <w:r>
              <w:rPr>
                <w:rFonts w:ascii="Times New Roman" w:eastAsia="標楷體" w:hAnsi="Times New Roman" w:cs="Times New Roman" w:hint="eastAsia"/>
                <w:sz w:val="28"/>
                <w:szCs w:val="28"/>
              </w:rPr>
              <w:t xml:space="preserve">　　特定電力供應業收入</w:t>
            </w:r>
          </w:p>
        </w:tc>
        <w:tc>
          <w:tcPr>
            <w:tcW w:w="3470" w:type="dxa"/>
            <w:tcBorders>
              <w:top w:val="single" w:sz="4" w:space="0" w:color="auto"/>
              <w:left w:val="single" w:sz="4" w:space="0" w:color="auto"/>
              <w:bottom w:val="single" w:sz="4" w:space="0" w:color="auto"/>
              <w:right w:val="single" w:sz="4" w:space="0" w:color="auto"/>
            </w:tcBorders>
          </w:tcPr>
          <w:p w14:paraId="75BDB6CE" w14:textId="77777777" w:rsidR="00CE770D" w:rsidRDefault="00CE770D" w:rsidP="007C63B2">
            <w:pPr>
              <w:snapToGrid w:val="0"/>
              <w:spacing w:afterLines="50" w:after="180"/>
              <w:rPr>
                <w:rFonts w:ascii="標楷體" w:eastAsia="標楷體" w:hAnsi="標楷體" w:cs="Times New Roman"/>
                <w:szCs w:val="20"/>
              </w:rPr>
            </w:pPr>
          </w:p>
        </w:tc>
        <w:tc>
          <w:tcPr>
            <w:tcW w:w="3385" w:type="dxa"/>
            <w:tcBorders>
              <w:top w:val="single" w:sz="4" w:space="0" w:color="auto"/>
              <w:left w:val="single" w:sz="4" w:space="0" w:color="auto"/>
              <w:bottom w:val="single" w:sz="4" w:space="0" w:color="auto"/>
              <w:right w:val="single" w:sz="4" w:space="0" w:color="auto"/>
            </w:tcBorders>
          </w:tcPr>
          <w:p w14:paraId="21CB45D4" w14:textId="77777777" w:rsidR="00CE770D" w:rsidRDefault="00CE770D" w:rsidP="007C63B2">
            <w:pPr>
              <w:snapToGrid w:val="0"/>
              <w:spacing w:afterLines="50" w:after="180"/>
              <w:rPr>
                <w:rFonts w:ascii="標楷體" w:eastAsia="標楷體" w:hAnsi="標楷體" w:cs="Times New Roman"/>
                <w:szCs w:val="20"/>
              </w:rPr>
            </w:pPr>
          </w:p>
        </w:tc>
      </w:tr>
      <w:tr w:rsidR="00CE770D" w14:paraId="27DD8091" w14:textId="0E428A8B" w:rsidTr="00CE770D">
        <w:tc>
          <w:tcPr>
            <w:tcW w:w="3601" w:type="dxa"/>
            <w:tcBorders>
              <w:top w:val="single" w:sz="4" w:space="0" w:color="auto"/>
              <w:left w:val="single" w:sz="4" w:space="0" w:color="auto"/>
              <w:bottom w:val="single" w:sz="4" w:space="0" w:color="auto"/>
              <w:right w:val="single" w:sz="4" w:space="0" w:color="auto"/>
            </w:tcBorders>
            <w:vAlign w:val="center"/>
            <w:hideMark/>
          </w:tcPr>
          <w:p w14:paraId="464DD2B1" w14:textId="77777777" w:rsidR="00CE770D" w:rsidRDefault="00CE770D" w:rsidP="007C63B2">
            <w:pPr>
              <w:snapToGrid w:val="0"/>
              <w:spacing w:afterLines="50" w:after="180"/>
              <w:rPr>
                <w:rFonts w:ascii="標楷體" w:eastAsia="標楷體" w:hAnsi="標楷體" w:cs="Times New Roman"/>
                <w:szCs w:val="20"/>
              </w:rPr>
            </w:pPr>
            <w:r>
              <w:rPr>
                <w:rFonts w:ascii="Times New Roman" w:eastAsia="標楷體" w:hAnsi="Times New Roman" w:cs="Times New Roman" w:hint="eastAsia"/>
                <w:sz w:val="28"/>
                <w:szCs w:val="28"/>
              </w:rPr>
              <w:t xml:space="preserve">　　其他營業收入</w:t>
            </w:r>
          </w:p>
        </w:tc>
        <w:tc>
          <w:tcPr>
            <w:tcW w:w="3470" w:type="dxa"/>
            <w:tcBorders>
              <w:top w:val="single" w:sz="4" w:space="0" w:color="auto"/>
              <w:left w:val="single" w:sz="4" w:space="0" w:color="auto"/>
              <w:bottom w:val="single" w:sz="4" w:space="0" w:color="auto"/>
              <w:right w:val="single" w:sz="4" w:space="0" w:color="auto"/>
            </w:tcBorders>
          </w:tcPr>
          <w:p w14:paraId="3298B827" w14:textId="77777777" w:rsidR="00CE770D" w:rsidRDefault="00CE770D" w:rsidP="007C63B2">
            <w:pPr>
              <w:snapToGrid w:val="0"/>
              <w:spacing w:afterLines="50" w:after="180"/>
              <w:rPr>
                <w:rFonts w:ascii="標楷體" w:eastAsia="標楷體" w:hAnsi="標楷體" w:cs="Times New Roman"/>
                <w:szCs w:val="20"/>
              </w:rPr>
            </w:pPr>
          </w:p>
        </w:tc>
        <w:tc>
          <w:tcPr>
            <w:tcW w:w="3385" w:type="dxa"/>
            <w:tcBorders>
              <w:top w:val="single" w:sz="4" w:space="0" w:color="auto"/>
              <w:left w:val="single" w:sz="4" w:space="0" w:color="auto"/>
              <w:bottom w:val="single" w:sz="4" w:space="0" w:color="auto"/>
              <w:right w:val="single" w:sz="4" w:space="0" w:color="auto"/>
            </w:tcBorders>
          </w:tcPr>
          <w:p w14:paraId="29C9B6A3" w14:textId="77777777" w:rsidR="00CE770D" w:rsidRDefault="00CE770D" w:rsidP="007C63B2">
            <w:pPr>
              <w:snapToGrid w:val="0"/>
              <w:spacing w:afterLines="50" w:after="180"/>
              <w:rPr>
                <w:rFonts w:ascii="標楷體" w:eastAsia="標楷體" w:hAnsi="標楷體" w:cs="Times New Roman"/>
                <w:szCs w:val="20"/>
              </w:rPr>
            </w:pPr>
          </w:p>
        </w:tc>
      </w:tr>
      <w:tr w:rsidR="00CE770D" w14:paraId="6969042A" w14:textId="3A705146" w:rsidTr="00CE770D">
        <w:tc>
          <w:tcPr>
            <w:tcW w:w="3601" w:type="dxa"/>
            <w:tcBorders>
              <w:top w:val="single" w:sz="4" w:space="0" w:color="auto"/>
              <w:left w:val="single" w:sz="4" w:space="0" w:color="auto"/>
              <w:bottom w:val="single" w:sz="4" w:space="0" w:color="auto"/>
              <w:right w:val="single" w:sz="4" w:space="0" w:color="auto"/>
            </w:tcBorders>
            <w:vAlign w:val="center"/>
            <w:hideMark/>
          </w:tcPr>
          <w:p w14:paraId="779A10B1" w14:textId="77777777" w:rsidR="00CE770D" w:rsidRDefault="00CE770D" w:rsidP="00C7108F">
            <w:pPr>
              <w:pStyle w:val="a4"/>
              <w:numPr>
                <w:ilvl w:val="0"/>
                <w:numId w:val="13"/>
              </w:numPr>
              <w:snapToGrid w:val="0"/>
              <w:spacing w:afterLines="50" w:after="180"/>
              <w:ind w:leftChars="0"/>
              <w:rPr>
                <w:rFonts w:ascii="標楷體" w:eastAsia="標楷體" w:hAnsi="標楷體" w:cs="Times New Roman"/>
                <w:b/>
                <w:bCs/>
                <w:szCs w:val="20"/>
              </w:rPr>
            </w:pPr>
            <w:r>
              <w:rPr>
                <w:rFonts w:ascii="Times New Roman" w:eastAsia="標楷體" w:hAnsi="Times New Roman" w:cs="Times New Roman" w:hint="eastAsia"/>
                <w:b/>
                <w:bCs/>
                <w:sz w:val="28"/>
                <w:szCs w:val="28"/>
              </w:rPr>
              <w:t>營業支出</w:t>
            </w:r>
          </w:p>
        </w:tc>
        <w:tc>
          <w:tcPr>
            <w:tcW w:w="3470" w:type="dxa"/>
            <w:tcBorders>
              <w:top w:val="single" w:sz="4" w:space="0" w:color="auto"/>
              <w:left w:val="single" w:sz="4" w:space="0" w:color="auto"/>
              <w:bottom w:val="single" w:sz="4" w:space="0" w:color="auto"/>
              <w:right w:val="single" w:sz="4" w:space="0" w:color="auto"/>
            </w:tcBorders>
          </w:tcPr>
          <w:p w14:paraId="6C7F4438" w14:textId="77777777" w:rsidR="00CE770D" w:rsidRDefault="00CE770D" w:rsidP="007C63B2">
            <w:pPr>
              <w:snapToGrid w:val="0"/>
              <w:spacing w:afterLines="50" w:after="180"/>
              <w:rPr>
                <w:rFonts w:ascii="標楷體" w:eastAsia="標楷體" w:hAnsi="標楷體" w:cs="Times New Roman"/>
                <w:szCs w:val="20"/>
              </w:rPr>
            </w:pPr>
          </w:p>
        </w:tc>
        <w:tc>
          <w:tcPr>
            <w:tcW w:w="3385" w:type="dxa"/>
            <w:tcBorders>
              <w:top w:val="single" w:sz="4" w:space="0" w:color="auto"/>
              <w:left w:val="single" w:sz="4" w:space="0" w:color="auto"/>
              <w:bottom w:val="single" w:sz="4" w:space="0" w:color="auto"/>
              <w:right w:val="single" w:sz="4" w:space="0" w:color="auto"/>
            </w:tcBorders>
          </w:tcPr>
          <w:p w14:paraId="01EABDE7" w14:textId="77777777" w:rsidR="00CE770D" w:rsidRDefault="00CE770D" w:rsidP="007C63B2">
            <w:pPr>
              <w:snapToGrid w:val="0"/>
              <w:spacing w:afterLines="50" w:after="180"/>
              <w:rPr>
                <w:rFonts w:ascii="標楷體" w:eastAsia="標楷體" w:hAnsi="標楷體" w:cs="Times New Roman"/>
                <w:szCs w:val="20"/>
              </w:rPr>
            </w:pPr>
          </w:p>
        </w:tc>
      </w:tr>
      <w:tr w:rsidR="00CE770D" w14:paraId="38FD4939" w14:textId="258407BC" w:rsidTr="00CE770D">
        <w:tc>
          <w:tcPr>
            <w:tcW w:w="3601" w:type="dxa"/>
            <w:tcBorders>
              <w:top w:val="single" w:sz="4" w:space="0" w:color="auto"/>
              <w:left w:val="single" w:sz="4" w:space="0" w:color="auto"/>
              <w:bottom w:val="single" w:sz="4" w:space="0" w:color="auto"/>
              <w:right w:val="single" w:sz="4" w:space="0" w:color="auto"/>
            </w:tcBorders>
            <w:vAlign w:val="center"/>
            <w:hideMark/>
          </w:tcPr>
          <w:p w14:paraId="7CD1A7C8" w14:textId="77777777" w:rsidR="00CE770D" w:rsidRDefault="00CE770D" w:rsidP="007C63B2">
            <w:pPr>
              <w:snapToGrid w:val="0"/>
              <w:spacing w:afterLines="50" w:after="180"/>
              <w:rPr>
                <w:rFonts w:ascii="標楷體" w:eastAsia="標楷體" w:hAnsi="標楷體" w:cs="Times New Roman"/>
                <w:szCs w:val="20"/>
              </w:rPr>
            </w:pPr>
            <w:r>
              <w:rPr>
                <w:rFonts w:ascii="Times New Roman" w:eastAsia="標楷體" w:hAnsi="Times New Roman" w:cs="Times New Roman" w:hint="eastAsia"/>
                <w:sz w:val="28"/>
                <w:szCs w:val="28"/>
              </w:rPr>
              <w:t xml:space="preserve">　　營業成本</w:t>
            </w:r>
          </w:p>
        </w:tc>
        <w:tc>
          <w:tcPr>
            <w:tcW w:w="3470" w:type="dxa"/>
            <w:tcBorders>
              <w:top w:val="single" w:sz="4" w:space="0" w:color="auto"/>
              <w:left w:val="single" w:sz="4" w:space="0" w:color="auto"/>
              <w:bottom w:val="single" w:sz="4" w:space="0" w:color="auto"/>
              <w:right w:val="single" w:sz="4" w:space="0" w:color="auto"/>
            </w:tcBorders>
          </w:tcPr>
          <w:p w14:paraId="121E8C69" w14:textId="77777777" w:rsidR="00CE770D" w:rsidRDefault="00CE770D" w:rsidP="007C63B2">
            <w:pPr>
              <w:snapToGrid w:val="0"/>
              <w:spacing w:afterLines="50" w:after="180"/>
              <w:rPr>
                <w:rFonts w:ascii="標楷體" w:eastAsia="標楷體" w:hAnsi="標楷體" w:cs="Times New Roman"/>
                <w:szCs w:val="20"/>
              </w:rPr>
            </w:pPr>
          </w:p>
        </w:tc>
        <w:tc>
          <w:tcPr>
            <w:tcW w:w="3385" w:type="dxa"/>
            <w:tcBorders>
              <w:top w:val="single" w:sz="4" w:space="0" w:color="auto"/>
              <w:left w:val="single" w:sz="4" w:space="0" w:color="auto"/>
              <w:bottom w:val="single" w:sz="4" w:space="0" w:color="auto"/>
              <w:right w:val="single" w:sz="4" w:space="0" w:color="auto"/>
            </w:tcBorders>
          </w:tcPr>
          <w:p w14:paraId="55296F58" w14:textId="77777777" w:rsidR="00CE770D" w:rsidRDefault="00CE770D" w:rsidP="007C63B2">
            <w:pPr>
              <w:snapToGrid w:val="0"/>
              <w:spacing w:afterLines="50" w:after="180"/>
              <w:rPr>
                <w:rFonts w:ascii="標楷體" w:eastAsia="標楷體" w:hAnsi="標楷體" w:cs="Times New Roman"/>
                <w:szCs w:val="20"/>
              </w:rPr>
            </w:pPr>
          </w:p>
        </w:tc>
      </w:tr>
      <w:tr w:rsidR="00CE770D" w14:paraId="34B6E738" w14:textId="31A16EB8" w:rsidTr="00CE770D">
        <w:tc>
          <w:tcPr>
            <w:tcW w:w="3601" w:type="dxa"/>
            <w:tcBorders>
              <w:top w:val="single" w:sz="4" w:space="0" w:color="auto"/>
              <w:left w:val="single" w:sz="4" w:space="0" w:color="auto"/>
              <w:bottom w:val="single" w:sz="4" w:space="0" w:color="auto"/>
              <w:right w:val="single" w:sz="4" w:space="0" w:color="auto"/>
            </w:tcBorders>
            <w:vAlign w:val="center"/>
            <w:hideMark/>
          </w:tcPr>
          <w:p w14:paraId="67EEE892" w14:textId="77777777" w:rsidR="00CE770D" w:rsidRDefault="00CE770D" w:rsidP="007C63B2">
            <w:pPr>
              <w:snapToGrid w:val="0"/>
              <w:spacing w:afterLines="50" w:after="180"/>
              <w:rPr>
                <w:rFonts w:ascii="標楷體" w:eastAsia="標楷體" w:hAnsi="標楷體" w:cs="Times New Roman"/>
                <w:szCs w:val="20"/>
              </w:rPr>
            </w:pPr>
            <w:r>
              <w:rPr>
                <w:rFonts w:ascii="Times New Roman" w:eastAsia="標楷體" w:hAnsi="Times New Roman" w:cs="Times New Roman" w:hint="eastAsia"/>
                <w:sz w:val="28"/>
                <w:szCs w:val="28"/>
              </w:rPr>
              <w:t xml:space="preserve">　　營業費用</w:t>
            </w:r>
          </w:p>
        </w:tc>
        <w:tc>
          <w:tcPr>
            <w:tcW w:w="3470" w:type="dxa"/>
            <w:tcBorders>
              <w:top w:val="single" w:sz="4" w:space="0" w:color="auto"/>
              <w:left w:val="single" w:sz="4" w:space="0" w:color="auto"/>
              <w:bottom w:val="single" w:sz="4" w:space="0" w:color="auto"/>
              <w:right w:val="single" w:sz="4" w:space="0" w:color="auto"/>
            </w:tcBorders>
          </w:tcPr>
          <w:p w14:paraId="535D1336" w14:textId="77777777" w:rsidR="00CE770D" w:rsidRDefault="00CE770D" w:rsidP="007C63B2">
            <w:pPr>
              <w:snapToGrid w:val="0"/>
              <w:spacing w:afterLines="50" w:after="180"/>
              <w:rPr>
                <w:rFonts w:ascii="標楷體" w:eastAsia="標楷體" w:hAnsi="標楷體" w:cs="Times New Roman"/>
                <w:szCs w:val="20"/>
              </w:rPr>
            </w:pPr>
          </w:p>
        </w:tc>
        <w:tc>
          <w:tcPr>
            <w:tcW w:w="3385" w:type="dxa"/>
            <w:tcBorders>
              <w:top w:val="single" w:sz="4" w:space="0" w:color="auto"/>
              <w:left w:val="single" w:sz="4" w:space="0" w:color="auto"/>
              <w:bottom w:val="single" w:sz="4" w:space="0" w:color="auto"/>
              <w:right w:val="single" w:sz="4" w:space="0" w:color="auto"/>
            </w:tcBorders>
          </w:tcPr>
          <w:p w14:paraId="192143F7" w14:textId="77777777" w:rsidR="00CE770D" w:rsidRDefault="00CE770D" w:rsidP="007C63B2">
            <w:pPr>
              <w:snapToGrid w:val="0"/>
              <w:spacing w:afterLines="50" w:after="180"/>
              <w:rPr>
                <w:rFonts w:ascii="標楷體" w:eastAsia="標楷體" w:hAnsi="標楷體" w:cs="Times New Roman"/>
                <w:szCs w:val="20"/>
              </w:rPr>
            </w:pPr>
          </w:p>
        </w:tc>
      </w:tr>
      <w:tr w:rsidR="00CE770D" w14:paraId="250395D5" w14:textId="2C391A45" w:rsidTr="00CE770D">
        <w:tc>
          <w:tcPr>
            <w:tcW w:w="3601" w:type="dxa"/>
            <w:tcBorders>
              <w:top w:val="single" w:sz="4" w:space="0" w:color="auto"/>
              <w:left w:val="single" w:sz="4" w:space="0" w:color="auto"/>
              <w:bottom w:val="single" w:sz="4" w:space="0" w:color="auto"/>
              <w:right w:val="single" w:sz="4" w:space="0" w:color="auto"/>
            </w:tcBorders>
            <w:hideMark/>
          </w:tcPr>
          <w:p w14:paraId="67D118B2" w14:textId="77777777" w:rsidR="00CE770D" w:rsidRDefault="00CE770D" w:rsidP="00C7108F">
            <w:pPr>
              <w:pStyle w:val="a4"/>
              <w:numPr>
                <w:ilvl w:val="0"/>
                <w:numId w:val="13"/>
              </w:numPr>
              <w:snapToGrid w:val="0"/>
              <w:spacing w:afterLines="50" w:after="180"/>
              <w:ind w:leftChars="0"/>
              <w:rPr>
                <w:rFonts w:ascii="標楷體" w:eastAsia="標楷體" w:hAnsi="標楷體" w:cs="Times New Roman"/>
                <w:b/>
                <w:szCs w:val="20"/>
              </w:rPr>
            </w:pPr>
            <w:r>
              <w:rPr>
                <w:rFonts w:ascii="Times New Roman" w:eastAsia="標楷體" w:hAnsi="Times New Roman" w:cs="Times New Roman" w:hint="eastAsia"/>
                <w:b/>
                <w:sz w:val="28"/>
                <w:szCs w:val="28"/>
              </w:rPr>
              <w:t>營業收益</w:t>
            </w:r>
            <w:r>
              <w:rPr>
                <w:rFonts w:ascii="Times New Roman" w:eastAsia="標楷體" w:hAnsi="Times New Roman" w:cs="Times New Roman"/>
                <w:b/>
                <w:sz w:val="28"/>
                <w:szCs w:val="28"/>
              </w:rPr>
              <w:t>(1-2)</w:t>
            </w:r>
          </w:p>
        </w:tc>
        <w:tc>
          <w:tcPr>
            <w:tcW w:w="3470" w:type="dxa"/>
            <w:tcBorders>
              <w:top w:val="single" w:sz="4" w:space="0" w:color="auto"/>
              <w:left w:val="single" w:sz="4" w:space="0" w:color="auto"/>
              <w:bottom w:val="single" w:sz="4" w:space="0" w:color="auto"/>
              <w:right w:val="single" w:sz="4" w:space="0" w:color="auto"/>
            </w:tcBorders>
          </w:tcPr>
          <w:p w14:paraId="5BAD5E32" w14:textId="77777777" w:rsidR="00CE770D" w:rsidRDefault="00CE770D" w:rsidP="007C63B2">
            <w:pPr>
              <w:snapToGrid w:val="0"/>
              <w:spacing w:afterLines="50" w:after="180"/>
              <w:rPr>
                <w:rFonts w:ascii="標楷體" w:eastAsia="標楷體" w:hAnsi="標楷體" w:cs="Times New Roman"/>
                <w:szCs w:val="20"/>
              </w:rPr>
            </w:pPr>
          </w:p>
        </w:tc>
        <w:tc>
          <w:tcPr>
            <w:tcW w:w="3385" w:type="dxa"/>
            <w:tcBorders>
              <w:top w:val="single" w:sz="4" w:space="0" w:color="auto"/>
              <w:left w:val="single" w:sz="4" w:space="0" w:color="auto"/>
              <w:bottom w:val="single" w:sz="4" w:space="0" w:color="auto"/>
              <w:right w:val="single" w:sz="4" w:space="0" w:color="auto"/>
            </w:tcBorders>
          </w:tcPr>
          <w:p w14:paraId="25B1A41B" w14:textId="77777777" w:rsidR="00CE770D" w:rsidRDefault="00CE770D" w:rsidP="007C63B2">
            <w:pPr>
              <w:snapToGrid w:val="0"/>
              <w:spacing w:afterLines="50" w:after="180"/>
              <w:rPr>
                <w:rFonts w:ascii="標楷體" w:eastAsia="標楷體" w:hAnsi="標楷體" w:cs="Times New Roman"/>
                <w:szCs w:val="20"/>
              </w:rPr>
            </w:pPr>
          </w:p>
        </w:tc>
      </w:tr>
    </w:tbl>
    <w:p w14:paraId="1597D4EA" w14:textId="77777777" w:rsidR="008E7D88" w:rsidRDefault="008E7D88" w:rsidP="008E7D88">
      <w:pPr>
        <w:rPr>
          <w:rFonts w:ascii="Times New Roman" w:eastAsia="標楷體" w:hAnsi="Times New Roman" w:cs="Times New Roman"/>
        </w:rPr>
      </w:pPr>
      <w:r>
        <w:rPr>
          <w:rFonts w:ascii="Times New Roman" w:eastAsia="標楷體" w:hAnsi="Times New Roman" w:cs="Times New Roman" w:hint="eastAsia"/>
        </w:rPr>
        <w:t>備註：</w:t>
      </w:r>
    </w:p>
    <w:p w14:paraId="7CCFC1E3" w14:textId="77777777" w:rsidR="008E7D88" w:rsidRDefault="008E7D88" w:rsidP="00C7108F">
      <w:pPr>
        <w:pStyle w:val="a4"/>
        <w:numPr>
          <w:ilvl w:val="0"/>
          <w:numId w:val="7"/>
        </w:numPr>
        <w:snapToGrid w:val="0"/>
        <w:ind w:leftChars="0" w:left="822" w:hanging="340"/>
        <w:jc w:val="both"/>
        <w:rPr>
          <w:rFonts w:ascii="Times New Roman" w:eastAsia="標楷體" w:hAnsi="Times New Roman" w:cs="Times New Roman"/>
        </w:rPr>
      </w:pPr>
      <w:r>
        <w:rPr>
          <w:rFonts w:ascii="Times New Roman" w:eastAsia="標楷體" w:hAnsi="Times New Roman" w:cs="Times New Roman" w:hint="eastAsia"/>
        </w:rPr>
        <w:t>本表僅須申報特定電力供應業相關收支。</w:t>
      </w:r>
    </w:p>
    <w:p w14:paraId="494E1A19" w14:textId="77777777" w:rsidR="008E7D88" w:rsidRDefault="008E7D88" w:rsidP="00C7108F">
      <w:pPr>
        <w:pStyle w:val="a4"/>
        <w:numPr>
          <w:ilvl w:val="0"/>
          <w:numId w:val="7"/>
        </w:numPr>
        <w:snapToGrid w:val="0"/>
        <w:ind w:leftChars="0" w:left="822" w:hanging="340"/>
        <w:jc w:val="both"/>
        <w:rPr>
          <w:rFonts w:ascii="Times New Roman" w:eastAsia="標楷體" w:hAnsi="Times New Roman" w:cs="Times New Roman"/>
        </w:rPr>
      </w:pPr>
      <w:r>
        <w:rPr>
          <w:rFonts w:ascii="Times New Roman" w:eastAsia="標楷體" w:hAnsi="Times New Roman" w:cs="Times New Roman" w:hint="eastAsia"/>
        </w:rPr>
        <w:t>營業收入：為特定電力供應業收入及其他營業收入之合計數。</w:t>
      </w:r>
    </w:p>
    <w:p w14:paraId="544C1C01" w14:textId="77777777" w:rsidR="008E7D88" w:rsidRDefault="008E7D88" w:rsidP="00C7108F">
      <w:pPr>
        <w:pStyle w:val="a4"/>
        <w:numPr>
          <w:ilvl w:val="0"/>
          <w:numId w:val="7"/>
        </w:numPr>
        <w:snapToGrid w:val="0"/>
        <w:ind w:leftChars="0" w:left="822" w:hanging="340"/>
        <w:jc w:val="both"/>
        <w:rPr>
          <w:rFonts w:ascii="Times New Roman" w:eastAsia="標楷體" w:hAnsi="Times New Roman" w:cs="Times New Roman"/>
        </w:rPr>
      </w:pPr>
      <w:r>
        <w:rPr>
          <w:rFonts w:ascii="Times New Roman" w:eastAsia="標楷體" w:hAnsi="Times New Roman" w:cs="Times New Roman" w:hint="eastAsia"/>
        </w:rPr>
        <w:t>營業支出：為營業成本及營業費用之合計數。</w:t>
      </w:r>
    </w:p>
    <w:p w14:paraId="4D99AA5D" w14:textId="77777777" w:rsidR="008E7D88" w:rsidRPr="008E7D88" w:rsidRDefault="008E7D88" w:rsidP="008E7D88">
      <w:pPr>
        <w:pStyle w:val="a4"/>
        <w:snapToGrid w:val="0"/>
        <w:ind w:leftChars="0"/>
        <w:jc w:val="both"/>
        <w:rPr>
          <w:rFonts w:ascii="Times New Roman" w:eastAsia="標楷體" w:hAnsi="Times New Roman" w:cs="Times New Roman"/>
        </w:rPr>
      </w:pPr>
    </w:p>
    <w:p w14:paraId="40319464" w14:textId="499689D4" w:rsidR="008E7D88" w:rsidRPr="00122761" w:rsidRDefault="008E7D88" w:rsidP="008E7D88">
      <w:pPr>
        <w:widowControl/>
        <w:rPr>
          <w:rFonts w:ascii="Times New Roman" w:hAnsi="Times New Roman" w:cs="Times New Roman"/>
        </w:rPr>
      </w:pPr>
    </w:p>
    <w:p w14:paraId="4916A64E" w14:textId="77777777" w:rsidR="008E7D88" w:rsidRPr="00636EAF" w:rsidRDefault="008E7D88" w:rsidP="008E7D88">
      <w:pPr>
        <w:widowControl/>
        <w:rPr>
          <w:rFonts w:ascii="Times New Roman" w:eastAsia="標楷體" w:hAnsi="Times New Roman" w:cs="Times New Roman"/>
          <w:b/>
          <w:bCs/>
          <w:sz w:val="32"/>
          <w:szCs w:val="48"/>
        </w:rPr>
      </w:pPr>
      <w:bookmarkStart w:id="58" w:name="_Toc497749173"/>
      <w:r w:rsidRPr="00636EAF">
        <w:rPr>
          <w:rFonts w:ascii="Times New Roman" w:hAnsi="Times New Roman" w:cs="Times New Roman"/>
        </w:rPr>
        <w:br w:type="page"/>
      </w:r>
    </w:p>
    <w:p w14:paraId="04F6E059" w14:textId="714DBE16" w:rsidR="008E7D88" w:rsidRPr="00636EAF" w:rsidRDefault="008E7D88" w:rsidP="00122761">
      <w:pPr>
        <w:pStyle w:val="2"/>
        <w:spacing w:before="180" w:after="180"/>
      </w:pPr>
      <w:bookmarkStart w:id="59" w:name="_Toc175053909"/>
      <w:bookmarkStart w:id="60" w:name="_Toc175054151"/>
      <w:bookmarkStart w:id="61" w:name="_Toc176851772"/>
      <w:bookmarkStart w:id="62" w:name="_Toc176851926"/>
      <w:bookmarkStart w:id="63" w:name="_Toc176852064"/>
      <w:bookmarkStart w:id="64" w:name="_Toc208589656"/>
      <w:r w:rsidRPr="00636EAF">
        <w:lastRenderedPageBreak/>
        <w:t>年度財務報告</w:t>
      </w:r>
      <w:bookmarkEnd w:id="58"/>
      <w:bookmarkEnd w:id="59"/>
      <w:bookmarkEnd w:id="60"/>
      <w:bookmarkEnd w:id="61"/>
      <w:bookmarkEnd w:id="62"/>
      <w:bookmarkEnd w:id="63"/>
      <w:bookmarkEnd w:id="64"/>
    </w:p>
    <w:p w14:paraId="0E0959ED" w14:textId="4001A098" w:rsidR="008E7D88" w:rsidRPr="00636EAF" w:rsidRDefault="008E7D88" w:rsidP="008E7D88">
      <w:pPr>
        <w:pStyle w:val="a7"/>
        <w:snapToGrid w:val="0"/>
        <w:spacing w:afterLines="50" w:after="180" w:line="420" w:lineRule="atLeast"/>
        <w:ind w:left="0" w:firstLine="0"/>
      </w:pPr>
      <w:r w:rsidRPr="00636EAF">
        <w:t xml:space="preserve">　　年度財務報告</w:t>
      </w:r>
      <w:r w:rsidR="00141DDF">
        <w:rPr>
          <w:rFonts w:hint="eastAsia"/>
        </w:rPr>
        <w:t>需</w:t>
      </w:r>
      <w:r w:rsidRPr="00636EAF">
        <w:t>包含</w:t>
      </w:r>
      <w:r w:rsidRPr="00122761">
        <w:rPr>
          <w:b/>
          <w:bCs/>
        </w:rPr>
        <w:t>資產負債表、綜合損益表、權益變動表、現金流量表及其附註或附表</w:t>
      </w:r>
      <w:r w:rsidRPr="00636EAF">
        <w:t>。考量各</w:t>
      </w:r>
      <w:r w:rsidR="00122761">
        <w:rPr>
          <w:rFonts w:hint="eastAsia"/>
        </w:rPr>
        <w:t>特定電力供應業</w:t>
      </w:r>
      <w:r w:rsidRPr="00636EAF">
        <w:t>因經營型態不同，財報科目可能會有所差異，因此針對年度財務報告不另行訂定表單格式。</w:t>
      </w:r>
    </w:p>
    <w:p w14:paraId="17CB974A" w14:textId="2D45D703" w:rsidR="008E7D88" w:rsidRPr="00636EAF" w:rsidRDefault="008E7D88" w:rsidP="008E7D88">
      <w:pPr>
        <w:pStyle w:val="a7"/>
        <w:snapToGrid w:val="0"/>
        <w:spacing w:afterLines="50" w:after="180" w:line="420" w:lineRule="atLeast"/>
        <w:ind w:left="0" w:firstLine="0"/>
      </w:pPr>
      <w:r w:rsidRPr="00636EAF">
        <w:t xml:space="preserve">　　</w:t>
      </w:r>
      <w:r w:rsidR="00122761">
        <w:rPr>
          <w:rFonts w:hint="eastAsia"/>
        </w:rPr>
        <w:t>特定電力供應業</w:t>
      </w:r>
      <w:r w:rsidRPr="00636EAF">
        <w:t>之組織型態為股份有限公司且實收資本額達新臺幣三千萬元以上者，其財務報告須經會計師查核簽證。</w:t>
      </w:r>
    </w:p>
    <w:p w14:paraId="181F4A46" w14:textId="583CBF7F" w:rsidR="008E7D88" w:rsidRDefault="008E7D88" w:rsidP="004F260C">
      <w:pPr>
        <w:pStyle w:val="a7"/>
        <w:snapToGrid w:val="0"/>
        <w:spacing w:afterLines="50" w:after="180" w:line="420" w:lineRule="atLeast"/>
        <w:ind w:left="0" w:firstLine="0"/>
      </w:pPr>
      <w:r w:rsidRPr="00636EAF">
        <w:t xml:space="preserve">　　另考量年度財務報告所涵蓋之資訊範圍較廣，亦包含部分敏感資訊。因此，基於業者營業秘密之考量，年度財務報告申報後將不予以公開。</w:t>
      </w:r>
    </w:p>
    <w:p w14:paraId="2D8B3E9C" w14:textId="51EDA77C" w:rsidR="00D242C4" w:rsidRDefault="00D242C4" w:rsidP="004F260C">
      <w:pPr>
        <w:pStyle w:val="a7"/>
        <w:snapToGrid w:val="0"/>
        <w:spacing w:afterLines="50" w:after="180" w:line="420" w:lineRule="atLeast"/>
        <w:ind w:left="0" w:firstLine="0"/>
      </w:pPr>
    </w:p>
    <w:p w14:paraId="01804340" w14:textId="77777777" w:rsidR="00D242C4" w:rsidRDefault="00D242C4" w:rsidP="00D242C4">
      <w:pPr>
        <w:widowControl/>
        <w:rPr>
          <w:rFonts w:ascii="Times New Roman" w:eastAsia="標楷體" w:hAnsi="Times New Roman" w:cs="Times New Roman"/>
        </w:rPr>
      </w:pPr>
    </w:p>
    <w:p w14:paraId="30A0B270" w14:textId="77777777" w:rsidR="00D242C4" w:rsidRPr="00E96321" w:rsidRDefault="00D242C4" w:rsidP="00D242C4">
      <w:pPr>
        <w:pStyle w:val="1"/>
      </w:pPr>
      <w:bookmarkStart w:id="65" w:name="_Toc208589657"/>
      <w:r>
        <w:rPr>
          <w:rFonts w:hint="eastAsia"/>
        </w:rPr>
        <w:t>肆、</w:t>
      </w:r>
      <w:r w:rsidRPr="00E96321">
        <w:rPr>
          <w:rFonts w:hint="eastAsia"/>
        </w:rPr>
        <w:t>重大營運事件</w:t>
      </w:r>
      <w:bookmarkEnd w:id="65"/>
    </w:p>
    <w:p w14:paraId="1FEA3168" w14:textId="77777777" w:rsidR="00D242C4" w:rsidRDefault="00D242C4" w:rsidP="00D242C4">
      <w:pPr>
        <w:widowControl/>
        <w:ind w:firstLineChars="200" w:firstLine="640"/>
        <w:rPr>
          <w:rFonts w:ascii="Times New Roman" w:eastAsia="標楷體" w:hAnsi="Times New Roman" w:cs="新細明體"/>
          <w:kern w:val="0"/>
          <w:sz w:val="32"/>
          <w:szCs w:val="32"/>
        </w:rPr>
      </w:pPr>
      <w:r>
        <w:rPr>
          <w:rFonts w:ascii="Times New Roman" w:eastAsia="標楷體" w:hAnsi="Times New Roman" w:cs="新細明體" w:hint="eastAsia"/>
          <w:kern w:val="0"/>
          <w:sz w:val="32"/>
          <w:szCs w:val="32"/>
        </w:rPr>
        <w:t>如若公司於</w:t>
      </w:r>
      <w:r w:rsidRPr="00E96321">
        <w:rPr>
          <w:rFonts w:ascii="Times New Roman" w:eastAsia="標楷體" w:hAnsi="Times New Roman" w:cs="新細明體" w:hint="eastAsia"/>
          <w:kern w:val="0"/>
          <w:sz w:val="32"/>
          <w:szCs w:val="32"/>
        </w:rPr>
        <w:t>當月</w:t>
      </w:r>
      <w:r>
        <w:rPr>
          <w:rFonts w:ascii="Times New Roman" w:eastAsia="標楷體" w:hAnsi="Times New Roman" w:cs="新細明體" w:hint="eastAsia"/>
          <w:kern w:val="0"/>
          <w:sz w:val="32"/>
          <w:szCs w:val="32"/>
        </w:rPr>
        <w:t>發生</w:t>
      </w:r>
      <w:r w:rsidRPr="00E96321">
        <w:rPr>
          <w:rFonts w:ascii="Times New Roman" w:eastAsia="標楷體" w:hAnsi="Times New Roman" w:cs="新細明體" w:hint="eastAsia"/>
          <w:kern w:val="0"/>
          <w:sz w:val="32"/>
          <w:szCs w:val="32"/>
        </w:rPr>
        <w:t>與電力交易平台相關之相關營運事件，諸如停機維修、運轉效能不佳、機組故障等事件</w:t>
      </w:r>
      <w:r>
        <w:rPr>
          <w:rFonts w:ascii="Times New Roman" w:eastAsia="標楷體" w:hAnsi="Times New Roman" w:cs="新細明體" w:hint="eastAsia"/>
          <w:kern w:val="0"/>
          <w:sz w:val="32"/>
          <w:szCs w:val="32"/>
        </w:rPr>
        <w:t>，請填寫以下內容。</w:t>
      </w:r>
    </w:p>
    <w:p w14:paraId="76762307" w14:textId="77777777" w:rsidR="00D242C4" w:rsidRDefault="00D242C4" w:rsidP="00D242C4">
      <w:pPr>
        <w:widowControl/>
        <w:ind w:firstLineChars="200" w:firstLine="640"/>
        <w:rPr>
          <w:rFonts w:ascii="Times New Roman" w:eastAsia="標楷體" w:hAnsi="Times New Roman" w:cs="新細明體"/>
          <w:kern w:val="0"/>
          <w:sz w:val="32"/>
          <w:szCs w:val="32"/>
        </w:rPr>
      </w:pPr>
    </w:p>
    <w:tbl>
      <w:tblPr>
        <w:tblStyle w:val="a6"/>
        <w:tblW w:w="0" w:type="auto"/>
        <w:tblInd w:w="0" w:type="dxa"/>
        <w:tblLook w:val="04A0" w:firstRow="1" w:lastRow="0" w:firstColumn="1" w:lastColumn="0" w:noHBand="0" w:noVBand="1"/>
      </w:tblPr>
      <w:tblGrid>
        <w:gridCol w:w="3485"/>
        <w:gridCol w:w="3485"/>
        <w:gridCol w:w="3486"/>
      </w:tblGrid>
      <w:tr w:rsidR="00D242C4" w14:paraId="027A17D6" w14:textId="77777777" w:rsidTr="006C2F23">
        <w:tc>
          <w:tcPr>
            <w:tcW w:w="3485" w:type="dxa"/>
          </w:tcPr>
          <w:p w14:paraId="2D2ACD9A" w14:textId="77777777" w:rsidR="00D242C4" w:rsidRPr="00E96321" w:rsidRDefault="00D242C4" w:rsidP="006C2F23">
            <w:pPr>
              <w:widowControl/>
              <w:jc w:val="center"/>
              <w:rPr>
                <w:rFonts w:ascii="Times New Roman" w:eastAsia="標楷體" w:hAnsi="Times New Roman" w:cs="新細明體"/>
                <w:b/>
                <w:bCs/>
                <w:kern w:val="0"/>
                <w:sz w:val="32"/>
                <w:szCs w:val="32"/>
              </w:rPr>
            </w:pPr>
            <w:r w:rsidRPr="00E96321">
              <w:rPr>
                <w:rFonts w:ascii="Times New Roman" w:eastAsia="標楷體" w:hAnsi="Times New Roman" w:cs="新細明體" w:hint="eastAsia"/>
                <w:b/>
                <w:bCs/>
                <w:kern w:val="0"/>
                <w:sz w:val="32"/>
                <w:szCs w:val="32"/>
              </w:rPr>
              <w:t>發生時間</w:t>
            </w:r>
          </w:p>
        </w:tc>
        <w:tc>
          <w:tcPr>
            <w:tcW w:w="3485" w:type="dxa"/>
          </w:tcPr>
          <w:p w14:paraId="5E1E472A" w14:textId="77777777" w:rsidR="00D242C4" w:rsidRPr="00E96321" w:rsidRDefault="00D242C4" w:rsidP="006C2F23">
            <w:pPr>
              <w:widowControl/>
              <w:jc w:val="center"/>
              <w:rPr>
                <w:rFonts w:ascii="Times New Roman" w:eastAsia="標楷體" w:hAnsi="Times New Roman" w:cs="新細明體"/>
                <w:b/>
                <w:bCs/>
                <w:kern w:val="0"/>
                <w:sz w:val="32"/>
                <w:szCs w:val="32"/>
              </w:rPr>
            </w:pPr>
            <w:r w:rsidRPr="00E96321">
              <w:rPr>
                <w:rFonts w:ascii="Times New Roman" w:eastAsia="標楷體" w:hAnsi="Times New Roman" w:cs="新細明體" w:hint="eastAsia"/>
                <w:b/>
                <w:bCs/>
                <w:kern w:val="0"/>
                <w:sz w:val="32"/>
                <w:szCs w:val="32"/>
              </w:rPr>
              <w:t>事件問題</w:t>
            </w:r>
          </w:p>
        </w:tc>
        <w:tc>
          <w:tcPr>
            <w:tcW w:w="3486" w:type="dxa"/>
          </w:tcPr>
          <w:p w14:paraId="4A9CF544" w14:textId="77777777" w:rsidR="00D242C4" w:rsidRPr="00E96321" w:rsidRDefault="00D242C4" w:rsidP="006C2F23">
            <w:pPr>
              <w:widowControl/>
              <w:jc w:val="center"/>
              <w:rPr>
                <w:rFonts w:ascii="Times New Roman" w:eastAsia="標楷體" w:hAnsi="Times New Roman" w:cs="新細明體"/>
                <w:b/>
                <w:bCs/>
                <w:kern w:val="0"/>
                <w:sz w:val="32"/>
                <w:szCs w:val="32"/>
              </w:rPr>
            </w:pPr>
            <w:r w:rsidRPr="00E96321">
              <w:rPr>
                <w:rFonts w:ascii="Times New Roman" w:eastAsia="標楷體" w:hAnsi="Times New Roman" w:cs="新細明體" w:hint="eastAsia"/>
                <w:b/>
                <w:bCs/>
                <w:kern w:val="0"/>
                <w:sz w:val="32"/>
                <w:szCs w:val="32"/>
              </w:rPr>
              <w:t>事件內容</w:t>
            </w:r>
          </w:p>
        </w:tc>
      </w:tr>
      <w:tr w:rsidR="00D242C4" w14:paraId="41F918FE" w14:textId="77777777" w:rsidTr="006C2F23">
        <w:tc>
          <w:tcPr>
            <w:tcW w:w="3485" w:type="dxa"/>
          </w:tcPr>
          <w:p w14:paraId="20F10FF6" w14:textId="77777777" w:rsidR="00D242C4" w:rsidRDefault="00D242C4" w:rsidP="006C2F23">
            <w:pPr>
              <w:widowControl/>
              <w:rPr>
                <w:rFonts w:ascii="Times New Roman" w:eastAsia="標楷體" w:hAnsi="Times New Roman" w:cs="新細明體"/>
                <w:kern w:val="0"/>
                <w:sz w:val="32"/>
                <w:szCs w:val="32"/>
              </w:rPr>
            </w:pPr>
          </w:p>
        </w:tc>
        <w:tc>
          <w:tcPr>
            <w:tcW w:w="3485" w:type="dxa"/>
          </w:tcPr>
          <w:p w14:paraId="5AFE1215" w14:textId="77777777" w:rsidR="00D242C4" w:rsidRDefault="00D242C4" w:rsidP="006C2F23">
            <w:pPr>
              <w:widowControl/>
              <w:rPr>
                <w:rFonts w:ascii="Times New Roman" w:eastAsia="標楷體" w:hAnsi="Times New Roman" w:cs="新細明體"/>
                <w:kern w:val="0"/>
                <w:sz w:val="32"/>
                <w:szCs w:val="32"/>
              </w:rPr>
            </w:pPr>
          </w:p>
        </w:tc>
        <w:tc>
          <w:tcPr>
            <w:tcW w:w="3486" w:type="dxa"/>
          </w:tcPr>
          <w:p w14:paraId="60088592" w14:textId="77777777" w:rsidR="00D242C4" w:rsidRDefault="00D242C4" w:rsidP="006C2F23">
            <w:pPr>
              <w:widowControl/>
              <w:rPr>
                <w:rFonts w:ascii="Times New Roman" w:eastAsia="標楷體" w:hAnsi="Times New Roman" w:cs="新細明體"/>
                <w:kern w:val="0"/>
                <w:sz w:val="32"/>
                <w:szCs w:val="32"/>
              </w:rPr>
            </w:pPr>
          </w:p>
        </w:tc>
      </w:tr>
      <w:tr w:rsidR="00D242C4" w14:paraId="3D01C1F7" w14:textId="77777777" w:rsidTr="006C2F23">
        <w:tc>
          <w:tcPr>
            <w:tcW w:w="3485" w:type="dxa"/>
          </w:tcPr>
          <w:p w14:paraId="0C4091C8" w14:textId="77777777" w:rsidR="00D242C4" w:rsidRDefault="00D242C4" w:rsidP="006C2F23">
            <w:pPr>
              <w:widowControl/>
              <w:rPr>
                <w:rFonts w:ascii="Times New Roman" w:eastAsia="標楷體" w:hAnsi="Times New Roman" w:cs="新細明體"/>
                <w:kern w:val="0"/>
                <w:sz w:val="32"/>
                <w:szCs w:val="32"/>
              </w:rPr>
            </w:pPr>
          </w:p>
        </w:tc>
        <w:tc>
          <w:tcPr>
            <w:tcW w:w="3485" w:type="dxa"/>
          </w:tcPr>
          <w:p w14:paraId="24256067" w14:textId="77777777" w:rsidR="00D242C4" w:rsidRDefault="00D242C4" w:rsidP="006C2F23">
            <w:pPr>
              <w:widowControl/>
              <w:rPr>
                <w:rFonts w:ascii="Times New Roman" w:eastAsia="標楷體" w:hAnsi="Times New Roman" w:cs="新細明體"/>
                <w:kern w:val="0"/>
                <w:sz w:val="32"/>
                <w:szCs w:val="32"/>
              </w:rPr>
            </w:pPr>
          </w:p>
        </w:tc>
        <w:tc>
          <w:tcPr>
            <w:tcW w:w="3486" w:type="dxa"/>
          </w:tcPr>
          <w:p w14:paraId="48F0127B" w14:textId="77777777" w:rsidR="00D242C4" w:rsidRDefault="00D242C4" w:rsidP="006C2F23">
            <w:pPr>
              <w:widowControl/>
              <w:rPr>
                <w:rFonts w:ascii="Times New Roman" w:eastAsia="標楷體" w:hAnsi="Times New Roman" w:cs="新細明體"/>
                <w:kern w:val="0"/>
                <w:sz w:val="32"/>
                <w:szCs w:val="32"/>
              </w:rPr>
            </w:pPr>
          </w:p>
        </w:tc>
      </w:tr>
      <w:tr w:rsidR="00D242C4" w14:paraId="156B2B8D" w14:textId="77777777" w:rsidTr="006C2F23">
        <w:tc>
          <w:tcPr>
            <w:tcW w:w="3485" w:type="dxa"/>
          </w:tcPr>
          <w:p w14:paraId="077AECF0" w14:textId="77777777" w:rsidR="00D242C4" w:rsidRDefault="00D242C4" w:rsidP="006C2F23">
            <w:pPr>
              <w:widowControl/>
              <w:rPr>
                <w:rFonts w:ascii="Times New Roman" w:eastAsia="標楷體" w:hAnsi="Times New Roman" w:cs="新細明體"/>
                <w:kern w:val="0"/>
                <w:sz w:val="32"/>
                <w:szCs w:val="32"/>
              </w:rPr>
            </w:pPr>
          </w:p>
        </w:tc>
        <w:tc>
          <w:tcPr>
            <w:tcW w:w="3485" w:type="dxa"/>
          </w:tcPr>
          <w:p w14:paraId="11E05C40" w14:textId="77777777" w:rsidR="00D242C4" w:rsidRDefault="00D242C4" w:rsidP="006C2F23">
            <w:pPr>
              <w:widowControl/>
              <w:rPr>
                <w:rFonts w:ascii="Times New Roman" w:eastAsia="標楷體" w:hAnsi="Times New Roman" w:cs="新細明體"/>
                <w:kern w:val="0"/>
                <w:sz w:val="32"/>
                <w:szCs w:val="32"/>
              </w:rPr>
            </w:pPr>
          </w:p>
        </w:tc>
        <w:tc>
          <w:tcPr>
            <w:tcW w:w="3486" w:type="dxa"/>
          </w:tcPr>
          <w:p w14:paraId="673FCB67" w14:textId="77777777" w:rsidR="00D242C4" w:rsidRDefault="00D242C4" w:rsidP="006C2F23">
            <w:pPr>
              <w:widowControl/>
              <w:rPr>
                <w:rFonts w:ascii="Times New Roman" w:eastAsia="標楷體" w:hAnsi="Times New Roman" w:cs="新細明體"/>
                <w:kern w:val="0"/>
                <w:sz w:val="32"/>
                <w:szCs w:val="32"/>
              </w:rPr>
            </w:pPr>
          </w:p>
        </w:tc>
      </w:tr>
      <w:tr w:rsidR="00D242C4" w14:paraId="3834D961" w14:textId="77777777" w:rsidTr="006C2F23">
        <w:tc>
          <w:tcPr>
            <w:tcW w:w="3485" w:type="dxa"/>
          </w:tcPr>
          <w:p w14:paraId="4B7280BC" w14:textId="77777777" w:rsidR="00D242C4" w:rsidRDefault="00D242C4" w:rsidP="006C2F23">
            <w:pPr>
              <w:widowControl/>
              <w:rPr>
                <w:rFonts w:ascii="Times New Roman" w:eastAsia="標楷體" w:hAnsi="Times New Roman" w:cs="新細明體"/>
                <w:kern w:val="0"/>
                <w:sz w:val="32"/>
                <w:szCs w:val="32"/>
              </w:rPr>
            </w:pPr>
          </w:p>
        </w:tc>
        <w:tc>
          <w:tcPr>
            <w:tcW w:w="3485" w:type="dxa"/>
          </w:tcPr>
          <w:p w14:paraId="02C19533" w14:textId="77777777" w:rsidR="00D242C4" w:rsidRDefault="00D242C4" w:rsidP="006C2F23">
            <w:pPr>
              <w:widowControl/>
              <w:rPr>
                <w:rFonts w:ascii="Times New Roman" w:eastAsia="標楷體" w:hAnsi="Times New Roman" w:cs="新細明體"/>
                <w:kern w:val="0"/>
                <w:sz w:val="32"/>
                <w:szCs w:val="32"/>
              </w:rPr>
            </w:pPr>
          </w:p>
        </w:tc>
        <w:tc>
          <w:tcPr>
            <w:tcW w:w="3486" w:type="dxa"/>
          </w:tcPr>
          <w:p w14:paraId="57858464" w14:textId="77777777" w:rsidR="00D242C4" w:rsidRDefault="00D242C4" w:rsidP="006C2F23">
            <w:pPr>
              <w:widowControl/>
              <w:rPr>
                <w:rFonts w:ascii="Times New Roman" w:eastAsia="標楷體" w:hAnsi="Times New Roman" w:cs="新細明體"/>
                <w:kern w:val="0"/>
                <w:sz w:val="32"/>
                <w:szCs w:val="32"/>
              </w:rPr>
            </w:pPr>
          </w:p>
        </w:tc>
      </w:tr>
      <w:tr w:rsidR="00D242C4" w14:paraId="59B39EF5" w14:textId="77777777" w:rsidTr="006C2F23">
        <w:tc>
          <w:tcPr>
            <w:tcW w:w="3485" w:type="dxa"/>
          </w:tcPr>
          <w:p w14:paraId="5E84420B" w14:textId="77777777" w:rsidR="00D242C4" w:rsidRDefault="00D242C4" w:rsidP="006C2F23">
            <w:pPr>
              <w:widowControl/>
              <w:rPr>
                <w:rFonts w:ascii="Times New Roman" w:eastAsia="標楷體" w:hAnsi="Times New Roman" w:cs="新細明體"/>
                <w:kern w:val="0"/>
                <w:sz w:val="32"/>
                <w:szCs w:val="32"/>
              </w:rPr>
            </w:pPr>
          </w:p>
        </w:tc>
        <w:tc>
          <w:tcPr>
            <w:tcW w:w="3485" w:type="dxa"/>
          </w:tcPr>
          <w:p w14:paraId="12E677BD" w14:textId="77777777" w:rsidR="00D242C4" w:rsidRDefault="00D242C4" w:rsidP="006C2F23">
            <w:pPr>
              <w:widowControl/>
              <w:rPr>
                <w:rFonts w:ascii="Times New Roman" w:eastAsia="標楷體" w:hAnsi="Times New Roman" w:cs="新細明體"/>
                <w:kern w:val="0"/>
                <w:sz w:val="32"/>
                <w:szCs w:val="32"/>
              </w:rPr>
            </w:pPr>
          </w:p>
        </w:tc>
        <w:tc>
          <w:tcPr>
            <w:tcW w:w="3486" w:type="dxa"/>
          </w:tcPr>
          <w:p w14:paraId="2E8C5C09" w14:textId="77777777" w:rsidR="00D242C4" w:rsidRDefault="00D242C4" w:rsidP="006C2F23">
            <w:pPr>
              <w:widowControl/>
              <w:rPr>
                <w:rFonts w:ascii="Times New Roman" w:eastAsia="標楷體" w:hAnsi="Times New Roman" w:cs="新細明體"/>
                <w:kern w:val="0"/>
                <w:sz w:val="32"/>
                <w:szCs w:val="32"/>
              </w:rPr>
            </w:pPr>
          </w:p>
        </w:tc>
      </w:tr>
      <w:tr w:rsidR="00D242C4" w14:paraId="253BC9D2" w14:textId="77777777" w:rsidTr="006C2F23">
        <w:tc>
          <w:tcPr>
            <w:tcW w:w="3485" w:type="dxa"/>
          </w:tcPr>
          <w:p w14:paraId="5AE6071A" w14:textId="77777777" w:rsidR="00D242C4" w:rsidRDefault="00D242C4" w:rsidP="006C2F23">
            <w:pPr>
              <w:widowControl/>
              <w:rPr>
                <w:rFonts w:ascii="Times New Roman" w:eastAsia="標楷體" w:hAnsi="Times New Roman" w:cs="新細明體"/>
                <w:kern w:val="0"/>
                <w:sz w:val="32"/>
                <w:szCs w:val="32"/>
              </w:rPr>
            </w:pPr>
          </w:p>
        </w:tc>
        <w:tc>
          <w:tcPr>
            <w:tcW w:w="3485" w:type="dxa"/>
          </w:tcPr>
          <w:p w14:paraId="45AB5214" w14:textId="77777777" w:rsidR="00D242C4" w:rsidRDefault="00D242C4" w:rsidP="006C2F23">
            <w:pPr>
              <w:widowControl/>
              <w:rPr>
                <w:rFonts w:ascii="Times New Roman" w:eastAsia="標楷體" w:hAnsi="Times New Roman" w:cs="新細明體"/>
                <w:kern w:val="0"/>
                <w:sz w:val="32"/>
                <w:szCs w:val="32"/>
              </w:rPr>
            </w:pPr>
          </w:p>
        </w:tc>
        <w:tc>
          <w:tcPr>
            <w:tcW w:w="3486" w:type="dxa"/>
          </w:tcPr>
          <w:p w14:paraId="587896BE" w14:textId="77777777" w:rsidR="00D242C4" w:rsidRDefault="00D242C4" w:rsidP="006C2F23">
            <w:pPr>
              <w:widowControl/>
              <w:rPr>
                <w:rFonts w:ascii="Times New Roman" w:eastAsia="標楷體" w:hAnsi="Times New Roman" w:cs="新細明體"/>
                <w:kern w:val="0"/>
                <w:sz w:val="32"/>
                <w:szCs w:val="32"/>
              </w:rPr>
            </w:pPr>
          </w:p>
        </w:tc>
      </w:tr>
    </w:tbl>
    <w:p w14:paraId="01BA4C1E" w14:textId="10490337" w:rsidR="00D242C4" w:rsidRDefault="00D242C4" w:rsidP="00D242C4">
      <w:pPr>
        <w:widowControl/>
        <w:rPr>
          <w:rFonts w:ascii="Times New Roman" w:eastAsia="標楷體" w:hAnsi="Times New Roman" w:cs="新細明體"/>
          <w:kern w:val="0"/>
          <w:sz w:val="32"/>
          <w:szCs w:val="32"/>
        </w:rPr>
      </w:pPr>
    </w:p>
    <w:p w14:paraId="5C0D1CD6" w14:textId="77777777" w:rsidR="006355A2" w:rsidRPr="00E96321" w:rsidRDefault="006355A2" w:rsidP="00D242C4">
      <w:pPr>
        <w:widowControl/>
        <w:rPr>
          <w:rFonts w:ascii="Times New Roman" w:eastAsia="標楷體" w:hAnsi="Times New Roman" w:cs="新細明體"/>
          <w:kern w:val="0"/>
          <w:sz w:val="32"/>
          <w:szCs w:val="32"/>
        </w:rPr>
      </w:pPr>
    </w:p>
    <w:p w14:paraId="6306D1AB" w14:textId="77777777" w:rsidR="00D242C4" w:rsidRPr="00E96321" w:rsidRDefault="00D242C4" w:rsidP="00D242C4">
      <w:pPr>
        <w:pStyle w:val="1"/>
      </w:pPr>
      <w:bookmarkStart w:id="66" w:name="_Toc208589658"/>
      <w:r>
        <w:rPr>
          <w:rFonts w:hint="eastAsia"/>
        </w:rPr>
        <w:lastRenderedPageBreak/>
        <w:t>伍、</w:t>
      </w:r>
      <w:r w:rsidRPr="00E96321">
        <w:rPr>
          <w:rFonts w:hint="eastAsia"/>
        </w:rPr>
        <w:t>資訊公開網址</w:t>
      </w:r>
      <w:bookmarkEnd w:id="66"/>
    </w:p>
    <w:p w14:paraId="253F1E75" w14:textId="7E0B3DA6" w:rsidR="00D242C4" w:rsidRPr="006355A2" w:rsidRDefault="00D242C4" w:rsidP="006355A2">
      <w:pPr>
        <w:widowControl/>
        <w:ind w:firstLineChars="200" w:firstLine="640"/>
        <w:rPr>
          <w:rFonts w:ascii="新細明體" w:hAnsi="新細明體"/>
          <w:kern w:val="36"/>
          <w:sz w:val="40"/>
          <w:szCs w:val="48"/>
        </w:rPr>
      </w:pPr>
      <w:r w:rsidRPr="00D242C4">
        <w:rPr>
          <w:rFonts w:ascii="Times New Roman" w:eastAsia="標楷體" w:hAnsi="Times New Roman" w:cs="新細明體" w:hint="eastAsia"/>
          <w:kern w:val="0"/>
          <w:sz w:val="32"/>
          <w:szCs w:val="32"/>
        </w:rPr>
        <w:t>請提供公司具備特定電力業之相關營業資訊的網頁內容，以作為資訊公開之依據，此部分不限於企業官方網站，僅需提供具備相關資訊的公開網路頁面。</w:t>
      </w:r>
    </w:p>
    <w:sectPr w:rsidR="00D242C4" w:rsidRPr="006355A2" w:rsidSect="00183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965B" w14:textId="77777777" w:rsidR="00F3550A" w:rsidRDefault="00F3550A" w:rsidP="001905D9">
      <w:r>
        <w:separator/>
      </w:r>
    </w:p>
  </w:endnote>
  <w:endnote w:type="continuationSeparator" w:id="0">
    <w:p w14:paraId="0A4B7EB9" w14:textId="77777777" w:rsidR="00F3550A" w:rsidRDefault="00F3550A" w:rsidP="0019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E536" w14:textId="77777777" w:rsidR="00F3550A" w:rsidRDefault="00F3550A" w:rsidP="001905D9">
      <w:r>
        <w:separator/>
      </w:r>
    </w:p>
  </w:footnote>
  <w:footnote w:type="continuationSeparator" w:id="0">
    <w:p w14:paraId="53D19A41" w14:textId="77777777" w:rsidR="00F3550A" w:rsidRDefault="00F3550A" w:rsidP="00190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858"/>
    <w:multiLevelType w:val="hybridMultilevel"/>
    <w:tmpl w:val="927AC200"/>
    <w:lvl w:ilvl="0" w:tplc="C1706D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B4C640F"/>
    <w:multiLevelType w:val="hybridMultilevel"/>
    <w:tmpl w:val="1474EF78"/>
    <w:lvl w:ilvl="0" w:tplc="96E6841E">
      <w:start w:val="1"/>
      <w:numFmt w:val="decimal"/>
      <w:lvlText w:val="(%1)"/>
      <w:lvlJc w:val="left"/>
      <w:pPr>
        <w:ind w:left="360"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22776546"/>
    <w:multiLevelType w:val="hybridMultilevel"/>
    <w:tmpl w:val="E38AADF8"/>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261A7A6D"/>
    <w:multiLevelType w:val="hybridMultilevel"/>
    <w:tmpl w:val="E38AADF8"/>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7F6333D"/>
    <w:multiLevelType w:val="hybridMultilevel"/>
    <w:tmpl w:val="7018D00A"/>
    <w:lvl w:ilvl="0" w:tplc="BFF24014">
      <w:start w:val="1"/>
      <w:numFmt w:val="taiwaneseCountingThousand"/>
      <w:pStyle w:val="2"/>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2C130C"/>
    <w:multiLevelType w:val="hybridMultilevel"/>
    <w:tmpl w:val="1474EF78"/>
    <w:lvl w:ilvl="0" w:tplc="96E6841E">
      <w:start w:val="1"/>
      <w:numFmt w:val="decimal"/>
      <w:lvlText w:val="(%1)"/>
      <w:lvlJc w:val="left"/>
      <w:pPr>
        <w:ind w:left="360"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2A6E09E3"/>
    <w:multiLevelType w:val="hybridMultilevel"/>
    <w:tmpl w:val="0EC62E54"/>
    <w:lvl w:ilvl="0" w:tplc="BC70BF5E">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6A72F9"/>
    <w:multiLevelType w:val="hybridMultilevel"/>
    <w:tmpl w:val="1474EF78"/>
    <w:lvl w:ilvl="0" w:tplc="96E6841E">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4B41FA"/>
    <w:multiLevelType w:val="hybridMultilevel"/>
    <w:tmpl w:val="198EA234"/>
    <w:lvl w:ilvl="0" w:tplc="D216301C">
      <w:start w:val="1"/>
      <w:numFmt w:val="decimal"/>
      <w:lvlText w:val="%1."/>
      <w:lvlJc w:val="left"/>
      <w:pPr>
        <w:ind w:left="360" w:hanging="360"/>
      </w:pPr>
      <w:rPr>
        <w:rFonts w:ascii="Times New Roman" w:hAnsi="Times New Roman" w:cs="Times New Roman" w:hint="default"/>
        <w:color w:val="auto"/>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4304B77"/>
    <w:multiLevelType w:val="hybridMultilevel"/>
    <w:tmpl w:val="198EA234"/>
    <w:lvl w:ilvl="0" w:tplc="D216301C">
      <w:start w:val="1"/>
      <w:numFmt w:val="decimal"/>
      <w:lvlText w:val="%1."/>
      <w:lvlJc w:val="left"/>
      <w:pPr>
        <w:ind w:left="360" w:hanging="360"/>
      </w:pPr>
      <w:rPr>
        <w:rFonts w:ascii="Times New Roman" w:hAnsi="Times New Roman" w:cs="Times New Roman" w:hint="default"/>
        <w:color w:val="auto"/>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692E5174"/>
    <w:multiLevelType w:val="hybridMultilevel"/>
    <w:tmpl w:val="06AEA4B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1" w15:restartNumberingAfterBreak="0">
    <w:nsid w:val="7A7952F7"/>
    <w:multiLevelType w:val="hybridMultilevel"/>
    <w:tmpl w:val="1474EF78"/>
    <w:lvl w:ilvl="0" w:tplc="96E6841E">
      <w:start w:val="1"/>
      <w:numFmt w:val="decimal"/>
      <w:lvlText w:val="(%1)"/>
      <w:lvlJc w:val="left"/>
      <w:pPr>
        <w:ind w:left="360"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 w15:restartNumberingAfterBreak="0">
    <w:nsid w:val="7E100136"/>
    <w:multiLevelType w:val="hybridMultilevel"/>
    <w:tmpl w:val="6EF674CC"/>
    <w:lvl w:ilvl="0" w:tplc="87600DD8">
      <w:start w:val="1"/>
      <w:numFmt w:val="taiwaneseCountingThousand"/>
      <w:pStyle w:val="4"/>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7"/>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num>
  <w:num w:numId="10">
    <w:abstractNumId w:val="5"/>
  </w:num>
  <w:num w:numId="11">
    <w:abstractNumId w:val="1"/>
  </w:num>
  <w:num w:numId="12">
    <w:abstractNumId w:val="4"/>
    <w:lvlOverride w:ilvl="0">
      <w:startOverride w:val="1"/>
    </w:lvlOverride>
  </w:num>
  <w:num w:numId="13">
    <w:abstractNumId w:val="8"/>
  </w:num>
  <w:num w:numId="14">
    <w:abstractNumId w:val="6"/>
  </w:num>
  <w:num w:numId="15">
    <w:abstractNumId w:val="4"/>
    <w:lvlOverride w:ilvl="0">
      <w:startOverride w:val="1"/>
    </w:lvlOverride>
  </w:num>
  <w:num w:numId="16">
    <w:abstractNumId w:val="12"/>
  </w:num>
  <w:num w:numId="17">
    <w:abstractNumId w:val="12"/>
    <w:lvlOverride w:ilvl="0">
      <w:startOverride w:val="1"/>
    </w:lvlOverride>
  </w:num>
  <w:num w:numId="18">
    <w:abstractNumId w:val="4"/>
  </w:num>
  <w:num w:numId="19">
    <w:abstractNumId w:val="4"/>
    <w:lvlOverride w:ilvl="0">
      <w:startOverride w:val="1"/>
    </w:lvlOverride>
  </w:num>
  <w:num w:numId="20">
    <w:abstractNumId w:val="12"/>
  </w:num>
  <w:num w:numId="21">
    <w:abstractNumId w:val="4"/>
    <w:lvlOverride w:ilvl="0">
      <w:startOverride w:val="1"/>
    </w:lvlOverride>
  </w:num>
  <w:num w:numId="22">
    <w:abstractNumId w:val="4"/>
  </w:num>
  <w:num w:numId="23">
    <w:abstractNumId w:val="4"/>
    <w:lvlOverride w:ilvl="0">
      <w:startOverride w:val="1"/>
    </w:lvlOverride>
  </w:num>
  <w:num w:numId="24">
    <w:abstractNumId w:val="1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71"/>
    <w:rsid w:val="000D5203"/>
    <w:rsid w:val="000F4571"/>
    <w:rsid w:val="00122761"/>
    <w:rsid w:val="00141DDF"/>
    <w:rsid w:val="001838B1"/>
    <w:rsid w:val="001905D9"/>
    <w:rsid w:val="001B1F2F"/>
    <w:rsid w:val="001C74C9"/>
    <w:rsid w:val="001D25E9"/>
    <w:rsid w:val="001E0518"/>
    <w:rsid w:val="0020502B"/>
    <w:rsid w:val="0023114B"/>
    <w:rsid w:val="00237EB6"/>
    <w:rsid w:val="00252FB4"/>
    <w:rsid w:val="00285F29"/>
    <w:rsid w:val="002B69F7"/>
    <w:rsid w:val="002C5CC7"/>
    <w:rsid w:val="002F55E5"/>
    <w:rsid w:val="003711E5"/>
    <w:rsid w:val="00375BD3"/>
    <w:rsid w:val="003928D4"/>
    <w:rsid w:val="003B0B9C"/>
    <w:rsid w:val="00414030"/>
    <w:rsid w:val="0049493B"/>
    <w:rsid w:val="004F260C"/>
    <w:rsid w:val="00523E27"/>
    <w:rsid w:val="00606B12"/>
    <w:rsid w:val="00610CCC"/>
    <w:rsid w:val="0061374C"/>
    <w:rsid w:val="006355A2"/>
    <w:rsid w:val="00637E41"/>
    <w:rsid w:val="0067221E"/>
    <w:rsid w:val="0068245F"/>
    <w:rsid w:val="006977FF"/>
    <w:rsid w:val="006B0C07"/>
    <w:rsid w:val="006F4C33"/>
    <w:rsid w:val="007C1F47"/>
    <w:rsid w:val="007C63B2"/>
    <w:rsid w:val="007D62BF"/>
    <w:rsid w:val="007F0C1F"/>
    <w:rsid w:val="00867F01"/>
    <w:rsid w:val="008C2D8F"/>
    <w:rsid w:val="008D3490"/>
    <w:rsid w:val="008D772A"/>
    <w:rsid w:val="008E7D88"/>
    <w:rsid w:val="00930336"/>
    <w:rsid w:val="009925D6"/>
    <w:rsid w:val="009F637E"/>
    <w:rsid w:val="00B132D7"/>
    <w:rsid w:val="00B15CA3"/>
    <w:rsid w:val="00B76D8D"/>
    <w:rsid w:val="00BB01BE"/>
    <w:rsid w:val="00BB7D0F"/>
    <w:rsid w:val="00C07BF0"/>
    <w:rsid w:val="00C374E9"/>
    <w:rsid w:val="00C62A68"/>
    <w:rsid w:val="00C7108F"/>
    <w:rsid w:val="00CC346B"/>
    <w:rsid w:val="00CC57C3"/>
    <w:rsid w:val="00CE770D"/>
    <w:rsid w:val="00D242C4"/>
    <w:rsid w:val="00D93C5B"/>
    <w:rsid w:val="00DA6BE8"/>
    <w:rsid w:val="00DB16EA"/>
    <w:rsid w:val="00DB523C"/>
    <w:rsid w:val="00DC1FAC"/>
    <w:rsid w:val="00DC355C"/>
    <w:rsid w:val="00E01B4A"/>
    <w:rsid w:val="00E33BA4"/>
    <w:rsid w:val="00E85C90"/>
    <w:rsid w:val="00E96321"/>
    <w:rsid w:val="00EB6180"/>
    <w:rsid w:val="00F122A0"/>
    <w:rsid w:val="00F125AA"/>
    <w:rsid w:val="00F3550A"/>
    <w:rsid w:val="00F864E7"/>
    <w:rsid w:val="00FA4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8C18"/>
  <w15:chartTrackingRefBased/>
  <w15:docId w15:val="{2DC0B89D-8B4C-4308-8BE8-48C00BBF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0"/>
    <w:link w:val="10"/>
    <w:uiPriority w:val="9"/>
    <w:qFormat/>
    <w:rsid w:val="00C07BF0"/>
    <w:pPr>
      <w:widowControl/>
      <w:spacing w:before="0" w:after="0"/>
    </w:pPr>
    <w:rPr>
      <w:rFonts w:ascii="新細明體" w:eastAsia="標楷體" w:hAnsi="新細明體" w:cs="新細明體"/>
      <w:bCs w:val="0"/>
      <w:kern w:val="36"/>
      <w:sz w:val="40"/>
      <w:szCs w:val="48"/>
    </w:rPr>
  </w:style>
  <w:style w:type="paragraph" w:styleId="2">
    <w:name w:val="heading 2"/>
    <w:basedOn w:val="a"/>
    <w:link w:val="20"/>
    <w:uiPriority w:val="9"/>
    <w:qFormat/>
    <w:rsid w:val="007C1F47"/>
    <w:pPr>
      <w:widowControl/>
      <w:numPr>
        <w:numId w:val="3"/>
      </w:numPr>
      <w:spacing w:beforeLines="50" w:before="50" w:afterLines="50" w:after="50"/>
      <w:jc w:val="center"/>
      <w:outlineLvl w:val="1"/>
    </w:pPr>
    <w:rPr>
      <w:rFonts w:ascii="Times New Roman" w:eastAsia="標楷體" w:hAnsi="Times New Roman" w:cs="新細明體"/>
      <w:b/>
      <w:bCs/>
      <w:kern w:val="0"/>
      <w:sz w:val="36"/>
      <w:szCs w:val="36"/>
    </w:rPr>
  </w:style>
  <w:style w:type="paragraph" w:styleId="3">
    <w:name w:val="heading 3"/>
    <w:aliases w:val="表-標題"/>
    <w:basedOn w:val="1"/>
    <w:next w:val="2"/>
    <w:link w:val="30"/>
    <w:uiPriority w:val="9"/>
    <w:qFormat/>
    <w:rsid w:val="00BB01BE"/>
    <w:pPr>
      <w:outlineLvl w:val="2"/>
    </w:pPr>
    <w:rPr>
      <w:rFonts w:ascii="Times New Roman" w:hAnsi="Times New Roman"/>
      <w:bCs/>
      <w:sz w:val="36"/>
      <w:szCs w:val="27"/>
    </w:rPr>
  </w:style>
  <w:style w:type="paragraph" w:styleId="4">
    <w:name w:val="heading 4"/>
    <w:basedOn w:val="2"/>
    <w:link w:val="40"/>
    <w:uiPriority w:val="9"/>
    <w:qFormat/>
    <w:rsid w:val="007C1F47"/>
    <w:pPr>
      <w:numPr>
        <w:numId w:val="16"/>
      </w:numPr>
      <w:spacing w:before="100" w:beforeAutospacing="1" w:after="100" w:afterAutospacing="1"/>
      <w:outlineLvl w:val="3"/>
    </w:pPr>
    <w:rPr>
      <w:rFonts w:ascii="新細明體" w:hAnsi="新細明體"/>
      <w:b w:val="0"/>
      <w:bCs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C07BF0"/>
    <w:rPr>
      <w:rFonts w:ascii="新細明體" w:eastAsia="標楷體" w:hAnsi="新細明體" w:cs="新細明體"/>
      <w:b/>
      <w:kern w:val="36"/>
      <w:sz w:val="40"/>
      <w:szCs w:val="48"/>
    </w:rPr>
  </w:style>
  <w:style w:type="character" w:customStyle="1" w:styleId="20">
    <w:name w:val="標題 2 字元"/>
    <w:basedOn w:val="a1"/>
    <w:link w:val="2"/>
    <w:uiPriority w:val="9"/>
    <w:rsid w:val="007C1F47"/>
    <w:rPr>
      <w:rFonts w:ascii="Times New Roman" w:eastAsia="標楷體" w:hAnsi="Times New Roman" w:cs="新細明體"/>
      <w:b/>
      <w:bCs/>
      <w:kern w:val="0"/>
      <w:sz w:val="36"/>
      <w:szCs w:val="36"/>
    </w:rPr>
  </w:style>
  <w:style w:type="character" w:customStyle="1" w:styleId="30">
    <w:name w:val="標題 3 字元"/>
    <w:aliases w:val="表-標題 字元"/>
    <w:basedOn w:val="a1"/>
    <w:link w:val="3"/>
    <w:uiPriority w:val="9"/>
    <w:rsid w:val="007C1F47"/>
    <w:rPr>
      <w:rFonts w:ascii="Times New Roman" w:eastAsia="標楷體" w:hAnsi="Times New Roman" w:cs="新細明體"/>
      <w:b/>
      <w:bCs/>
      <w:kern w:val="36"/>
      <w:sz w:val="36"/>
      <w:szCs w:val="27"/>
    </w:rPr>
  </w:style>
  <w:style w:type="character" w:customStyle="1" w:styleId="40">
    <w:name w:val="標題 4 字元"/>
    <w:basedOn w:val="a1"/>
    <w:link w:val="4"/>
    <w:uiPriority w:val="9"/>
    <w:rsid w:val="007C1F47"/>
    <w:rPr>
      <w:rFonts w:ascii="新細明體" w:eastAsia="標楷體" w:hAnsi="新細明體" w:cs="新細明體"/>
      <w:kern w:val="0"/>
      <w:sz w:val="36"/>
      <w:szCs w:val="24"/>
    </w:rPr>
  </w:style>
  <w:style w:type="paragraph" w:styleId="Web">
    <w:name w:val="Normal (Web)"/>
    <w:basedOn w:val="a"/>
    <w:uiPriority w:val="99"/>
    <w:semiHidden/>
    <w:unhideWhenUsed/>
    <w:rsid w:val="000F4571"/>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0F4571"/>
    <w:pPr>
      <w:ind w:leftChars="200" w:left="480"/>
    </w:pPr>
  </w:style>
  <w:style w:type="paragraph" w:styleId="a0">
    <w:name w:val="Title"/>
    <w:basedOn w:val="a"/>
    <w:next w:val="a"/>
    <w:link w:val="a5"/>
    <w:uiPriority w:val="10"/>
    <w:qFormat/>
    <w:rsid w:val="000F4571"/>
    <w:pPr>
      <w:spacing w:before="240" w:after="60"/>
      <w:jc w:val="center"/>
      <w:outlineLvl w:val="0"/>
    </w:pPr>
    <w:rPr>
      <w:rFonts w:asciiTheme="majorHAnsi" w:eastAsiaTheme="majorEastAsia" w:hAnsiTheme="majorHAnsi" w:cstheme="majorBidi"/>
      <w:b/>
      <w:bCs/>
      <w:sz w:val="32"/>
      <w:szCs w:val="32"/>
    </w:rPr>
  </w:style>
  <w:style w:type="character" w:customStyle="1" w:styleId="a5">
    <w:name w:val="標題 字元"/>
    <w:basedOn w:val="a1"/>
    <w:link w:val="a0"/>
    <w:uiPriority w:val="10"/>
    <w:rsid w:val="000F4571"/>
    <w:rPr>
      <w:rFonts w:asciiTheme="majorHAnsi" w:eastAsiaTheme="majorEastAsia" w:hAnsiTheme="majorHAnsi" w:cstheme="majorBidi"/>
      <w:b/>
      <w:bCs/>
      <w:sz w:val="32"/>
      <w:szCs w:val="32"/>
    </w:rPr>
  </w:style>
  <w:style w:type="paragraph" w:customStyle="1" w:styleId="31">
    <w:name w:val="標題3"/>
    <w:basedOn w:val="3"/>
    <w:rsid w:val="00C07BF0"/>
    <w:pPr>
      <w:keepNext/>
      <w:widowControl w:val="0"/>
      <w:snapToGrid w:val="0"/>
      <w:spacing w:beforeLines="50" w:before="50" w:afterLines="100" w:after="240" w:line="460" w:lineRule="exact"/>
    </w:pPr>
    <w:rPr>
      <w:rFonts w:cs="Times New Roman"/>
      <w:kern w:val="2"/>
      <w:szCs w:val="36"/>
    </w:rPr>
  </w:style>
  <w:style w:type="table" w:styleId="a6">
    <w:name w:val="Table Grid"/>
    <w:basedOn w:val="a2"/>
    <w:uiPriority w:val="39"/>
    <w:rsid w:val="00C374E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
    <w:basedOn w:val="a"/>
    <w:rsid w:val="000D5203"/>
    <w:pPr>
      <w:spacing w:line="460" w:lineRule="exact"/>
      <w:ind w:left="561" w:hanging="561"/>
      <w:jc w:val="both"/>
    </w:pPr>
    <w:rPr>
      <w:rFonts w:ascii="Times New Roman" w:eastAsia="標楷體" w:hAnsi="Times New Roman" w:cs="Times New Roman"/>
      <w:sz w:val="28"/>
      <w:szCs w:val="24"/>
    </w:rPr>
  </w:style>
  <w:style w:type="paragraph" w:styleId="21">
    <w:name w:val="toc 2"/>
    <w:basedOn w:val="a"/>
    <w:next w:val="a"/>
    <w:autoRedefine/>
    <w:uiPriority w:val="39"/>
    <w:unhideWhenUsed/>
    <w:rsid w:val="000D5203"/>
    <w:pPr>
      <w:ind w:leftChars="200" w:left="480"/>
    </w:pPr>
  </w:style>
  <w:style w:type="paragraph" w:styleId="32">
    <w:name w:val="toc 3"/>
    <w:basedOn w:val="a"/>
    <w:next w:val="a"/>
    <w:autoRedefine/>
    <w:uiPriority w:val="39"/>
    <w:unhideWhenUsed/>
    <w:rsid w:val="000D5203"/>
    <w:pPr>
      <w:ind w:leftChars="400" w:left="960"/>
    </w:pPr>
  </w:style>
  <w:style w:type="character" w:styleId="a8">
    <w:name w:val="Hyperlink"/>
    <w:basedOn w:val="a1"/>
    <w:uiPriority w:val="99"/>
    <w:unhideWhenUsed/>
    <w:rsid w:val="000D5203"/>
    <w:rPr>
      <w:color w:val="0563C1" w:themeColor="hyperlink"/>
      <w:u w:val="single"/>
    </w:rPr>
  </w:style>
  <w:style w:type="paragraph" w:styleId="11">
    <w:name w:val="toc 1"/>
    <w:basedOn w:val="a"/>
    <w:next w:val="a"/>
    <w:autoRedefine/>
    <w:uiPriority w:val="39"/>
    <w:unhideWhenUsed/>
    <w:rsid w:val="00CC57C3"/>
    <w:pPr>
      <w:tabs>
        <w:tab w:val="right" w:leader="dot" w:pos="10456"/>
      </w:tabs>
    </w:pPr>
    <w:rPr>
      <w:rFonts w:ascii="Times New Roman" w:eastAsia="標楷體" w:hAnsi="Times New Roman" w:cs="Times New Roman"/>
      <w:b/>
      <w:bCs/>
      <w:noProof/>
      <w:sz w:val="28"/>
      <w:szCs w:val="24"/>
    </w:rPr>
  </w:style>
  <w:style w:type="paragraph" w:styleId="a9">
    <w:name w:val="header"/>
    <w:basedOn w:val="a"/>
    <w:link w:val="aa"/>
    <w:uiPriority w:val="99"/>
    <w:unhideWhenUsed/>
    <w:rsid w:val="001905D9"/>
    <w:pPr>
      <w:tabs>
        <w:tab w:val="center" w:pos="4153"/>
        <w:tab w:val="right" w:pos="8306"/>
      </w:tabs>
      <w:snapToGrid w:val="0"/>
    </w:pPr>
    <w:rPr>
      <w:sz w:val="20"/>
      <w:szCs w:val="20"/>
    </w:rPr>
  </w:style>
  <w:style w:type="character" w:customStyle="1" w:styleId="aa">
    <w:name w:val="頁首 字元"/>
    <w:basedOn w:val="a1"/>
    <w:link w:val="a9"/>
    <w:uiPriority w:val="99"/>
    <w:rsid w:val="001905D9"/>
    <w:rPr>
      <w:sz w:val="20"/>
      <w:szCs w:val="20"/>
    </w:rPr>
  </w:style>
  <w:style w:type="paragraph" w:styleId="ab">
    <w:name w:val="footer"/>
    <w:basedOn w:val="a"/>
    <w:link w:val="ac"/>
    <w:uiPriority w:val="99"/>
    <w:unhideWhenUsed/>
    <w:rsid w:val="001905D9"/>
    <w:pPr>
      <w:tabs>
        <w:tab w:val="center" w:pos="4153"/>
        <w:tab w:val="right" w:pos="8306"/>
      </w:tabs>
      <w:snapToGrid w:val="0"/>
    </w:pPr>
    <w:rPr>
      <w:sz w:val="20"/>
      <w:szCs w:val="20"/>
    </w:rPr>
  </w:style>
  <w:style w:type="character" w:customStyle="1" w:styleId="ac">
    <w:name w:val="頁尾 字元"/>
    <w:basedOn w:val="a1"/>
    <w:link w:val="ab"/>
    <w:uiPriority w:val="99"/>
    <w:rsid w:val="001905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6258">
      <w:bodyDiv w:val="1"/>
      <w:marLeft w:val="0"/>
      <w:marRight w:val="0"/>
      <w:marTop w:val="0"/>
      <w:marBottom w:val="0"/>
      <w:divBdr>
        <w:top w:val="none" w:sz="0" w:space="0" w:color="auto"/>
        <w:left w:val="none" w:sz="0" w:space="0" w:color="auto"/>
        <w:bottom w:val="none" w:sz="0" w:space="0" w:color="auto"/>
        <w:right w:val="none" w:sz="0" w:space="0" w:color="auto"/>
      </w:divBdr>
    </w:div>
    <w:div w:id="1049643392">
      <w:bodyDiv w:val="1"/>
      <w:marLeft w:val="0"/>
      <w:marRight w:val="0"/>
      <w:marTop w:val="0"/>
      <w:marBottom w:val="0"/>
      <w:divBdr>
        <w:top w:val="none" w:sz="0" w:space="0" w:color="auto"/>
        <w:left w:val="none" w:sz="0" w:space="0" w:color="auto"/>
        <w:bottom w:val="none" w:sz="0" w:space="0" w:color="auto"/>
        <w:right w:val="none" w:sz="0" w:space="0" w:color="auto"/>
      </w:divBdr>
    </w:div>
    <w:div w:id="1957908572">
      <w:bodyDiv w:val="1"/>
      <w:marLeft w:val="0"/>
      <w:marRight w:val="0"/>
      <w:marTop w:val="0"/>
      <w:marBottom w:val="0"/>
      <w:divBdr>
        <w:top w:val="none" w:sz="0" w:space="0" w:color="auto"/>
        <w:left w:val="none" w:sz="0" w:space="0" w:color="auto"/>
        <w:bottom w:val="none" w:sz="0" w:space="0" w:color="auto"/>
        <w:right w:val="none" w:sz="0" w:space="0" w:color="auto"/>
      </w:divBdr>
    </w:div>
    <w:div w:id="21191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AD7A-D2E1-44A6-996C-6FCB9722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吳雨寰</dc:creator>
  <cp:keywords/>
  <dc:description/>
  <cp:lastModifiedBy>吳雨寰</cp:lastModifiedBy>
  <cp:revision>9</cp:revision>
  <cp:lastPrinted>2025-07-24T02:20:00Z</cp:lastPrinted>
  <dcterms:created xsi:type="dcterms:W3CDTF">2025-09-12T02:14:00Z</dcterms:created>
  <dcterms:modified xsi:type="dcterms:W3CDTF">2025-09-12T09:29:00Z</dcterms:modified>
</cp:coreProperties>
</file>