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47" w:rsidRPr="00835668" w:rsidRDefault="00EA3547" w:rsidP="00EA3547">
      <w:pPr>
        <w:widowControl/>
        <w:rPr>
          <w:rFonts w:eastAsia="標楷體"/>
          <w:b/>
          <w:sz w:val="32"/>
          <w:szCs w:val="32"/>
        </w:rPr>
      </w:pPr>
      <w:r w:rsidRPr="00835668">
        <w:rPr>
          <w:rFonts w:eastAsia="標楷體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69BB78B" wp14:editId="2EDD29A3">
            <wp:simplePos x="759460" y="748030"/>
            <wp:positionH relativeFrom="margin">
              <wp:align>center</wp:align>
            </wp:positionH>
            <wp:positionV relativeFrom="margin">
              <wp:align>center</wp:align>
            </wp:positionV>
            <wp:extent cx="6119495" cy="8629650"/>
            <wp:effectExtent l="38100" t="0" r="71755" b="0"/>
            <wp:wrapSquare wrapText="bothSides"/>
            <wp:docPr id="672" name="資料庫圖表 6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Pr="00835668">
        <w:br w:type="page"/>
      </w:r>
    </w:p>
    <w:p w:rsidR="00EA3547" w:rsidRPr="00835668" w:rsidRDefault="00EA3547" w:rsidP="00EA3547">
      <w:pPr>
        <w:pStyle w:val="16"/>
        <w:spacing w:beforeLines="50" w:before="180" w:afterLines="50" w:after="180"/>
        <w:rPr>
          <w:b w:val="0"/>
          <w:u w:val="none"/>
        </w:rPr>
      </w:pPr>
      <w:bookmarkStart w:id="0" w:name="_Toc500756567"/>
      <w:r w:rsidRPr="00835668">
        <w:rPr>
          <w:rFonts w:hint="eastAsia"/>
          <w:u w:val="none"/>
        </w:rPr>
        <w:lastRenderedPageBreak/>
        <w:t>（一）「天然氣生產事業申請登記」之審查作業程序</w:t>
      </w:r>
      <w:bookmarkEnd w:id="0"/>
    </w:p>
    <w:p w:rsidR="00EA3547" w:rsidRPr="00835668" w:rsidRDefault="00EA3547" w:rsidP="00EA3547">
      <w:pPr>
        <w:pStyle w:val="a3"/>
        <w:numPr>
          <w:ilvl w:val="0"/>
          <w:numId w:val="1"/>
        </w:numPr>
        <w:tabs>
          <w:tab w:val="left" w:pos="180"/>
        </w:tabs>
        <w:spacing w:beforeLines="50" w:before="180" w:afterLines="50" w:after="180" w:line="480" w:lineRule="exact"/>
        <w:ind w:leftChars="0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法源依據：</w:t>
      </w:r>
    </w:p>
    <w:p w:rsidR="00EA3547" w:rsidRPr="00835668" w:rsidRDefault="00EA3547" w:rsidP="00EA3547">
      <w:pPr>
        <w:tabs>
          <w:tab w:val="left" w:pos="180"/>
        </w:tabs>
        <w:spacing w:beforeLines="50" w:before="180" w:afterLines="50" w:after="180" w:line="36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「天然氣事業法」第五條第一項：</w:t>
      </w:r>
    </w:p>
    <w:p w:rsidR="00EA3547" w:rsidRPr="00835668" w:rsidRDefault="00EA3547" w:rsidP="00EA3547">
      <w:pPr>
        <w:tabs>
          <w:tab w:val="left" w:pos="180"/>
        </w:tabs>
        <w:spacing w:beforeLines="50" w:before="180" w:afterLines="50" w:after="180" w:line="36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經營天然氣生產事業者，應檢具下列文件，向中央主管機關申請登記：</w:t>
      </w:r>
    </w:p>
    <w:p w:rsidR="00EA3547" w:rsidRPr="00835668" w:rsidRDefault="00EA3547" w:rsidP="00EA3547">
      <w:pPr>
        <w:tabs>
          <w:tab w:val="left" w:pos="180"/>
        </w:tabs>
        <w:spacing w:beforeLines="50" w:before="180" w:afterLines="50" w:after="180" w:line="36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一、公司登記證明文件。</w:t>
      </w:r>
    </w:p>
    <w:p w:rsidR="00EA3547" w:rsidRPr="00835668" w:rsidRDefault="00EA3547" w:rsidP="00EA3547">
      <w:pPr>
        <w:tabs>
          <w:tab w:val="left" w:pos="180"/>
        </w:tabs>
        <w:spacing w:beforeLines="50" w:before="180" w:afterLines="50" w:after="180" w:line="36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二、廠區</w:t>
      </w:r>
      <w:proofErr w:type="gramStart"/>
      <w:r w:rsidRPr="00835668">
        <w:rPr>
          <w:rFonts w:eastAsia="標楷體" w:hint="eastAsia"/>
          <w:sz w:val="28"/>
          <w:szCs w:val="28"/>
        </w:rPr>
        <w:t>位址圖</w:t>
      </w:r>
      <w:proofErr w:type="gramEnd"/>
      <w:r w:rsidRPr="00835668">
        <w:rPr>
          <w:rFonts w:eastAsia="標楷體" w:hint="eastAsia"/>
          <w:sz w:val="28"/>
          <w:szCs w:val="28"/>
        </w:rPr>
        <w:t>。</w:t>
      </w:r>
    </w:p>
    <w:p w:rsidR="00EA3547" w:rsidRPr="00835668" w:rsidRDefault="00EA3547" w:rsidP="00EA3547">
      <w:pPr>
        <w:tabs>
          <w:tab w:val="left" w:pos="180"/>
        </w:tabs>
        <w:spacing w:beforeLines="50" w:before="180" w:afterLines="50" w:after="180" w:line="36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三、年產能量及生產、處理計畫。</w:t>
      </w:r>
    </w:p>
    <w:p w:rsidR="00EA3547" w:rsidRPr="00835668" w:rsidRDefault="00EA3547" w:rsidP="00EA3547">
      <w:pPr>
        <w:tabs>
          <w:tab w:val="left" w:pos="180"/>
        </w:tabs>
        <w:spacing w:beforeLines="50" w:before="180" w:afterLines="50" w:after="180" w:line="36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四、輸儲設備檢查合格證明文件。</w:t>
      </w:r>
    </w:p>
    <w:p w:rsidR="00EA3547" w:rsidRPr="00835668" w:rsidRDefault="00EA3547" w:rsidP="00EA3547">
      <w:pPr>
        <w:tabs>
          <w:tab w:val="left" w:pos="180"/>
        </w:tabs>
        <w:spacing w:beforeLines="50" w:before="180" w:afterLines="50" w:after="180" w:line="36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五、輸儲設備配置及其容量。</w:t>
      </w:r>
    </w:p>
    <w:p w:rsidR="00EA3547" w:rsidRPr="00835668" w:rsidRDefault="00EA3547" w:rsidP="00EA3547">
      <w:pPr>
        <w:tabs>
          <w:tab w:val="left" w:pos="180"/>
        </w:tabs>
        <w:spacing w:beforeLines="50" w:before="180" w:afterLines="50" w:after="180" w:line="36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六、處理工廠或輸儲設備屬租用者，檢附租約證明。</w:t>
      </w:r>
    </w:p>
    <w:p w:rsidR="00EA3547" w:rsidRPr="00835668" w:rsidRDefault="00EA3547" w:rsidP="00EA3547">
      <w:pPr>
        <w:pStyle w:val="a3"/>
        <w:numPr>
          <w:ilvl w:val="0"/>
          <w:numId w:val="1"/>
        </w:numPr>
        <w:tabs>
          <w:tab w:val="left" w:pos="180"/>
        </w:tabs>
        <w:spacing w:beforeLines="100" w:before="360" w:afterLines="100" w:after="360" w:line="480" w:lineRule="exact"/>
        <w:ind w:leftChars="0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審查方式</w:t>
      </w:r>
    </w:p>
    <w:tbl>
      <w:tblPr>
        <w:tblW w:w="9138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8"/>
      </w:tblGrid>
      <w:tr w:rsidR="00EA3547" w:rsidRPr="00835668" w:rsidTr="00147E36">
        <w:trPr>
          <w:trHeight w:val="915"/>
        </w:trPr>
        <w:tc>
          <w:tcPr>
            <w:tcW w:w="9138" w:type="dxa"/>
            <w:vAlign w:val="center"/>
          </w:tcPr>
          <w:p w:rsidR="00EA3547" w:rsidRPr="00835668" w:rsidRDefault="00EA3547" w:rsidP="00147E36">
            <w:pPr>
              <w:tabs>
                <w:tab w:val="left" w:pos="900"/>
              </w:tabs>
              <w:spacing w:beforeLines="50" w:before="180" w:afterLines="50" w:after="180" w:line="360" w:lineRule="exact"/>
              <w:ind w:left="-34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前開「天然氣事業法」第五條第一項所列各項文件是否備齊、內容是否顯不合理。</w:t>
            </w:r>
          </w:p>
        </w:tc>
      </w:tr>
    </w:tbl>
    <w:p w:rsidR="00EA3547" w:rsidRPr="00835668" w:rsidRDefault="00EA3547" w:rsidP="00EA3547">
      <w:pPr>
        <w:pStyle w:val="a3"/>
        <w:numPr>
          <w:ilvl w:val="0"/>
          <w:numId w:val="1"/>
        </w:numPr>
        <w:tabs>
          <w:tab w:val="left" w:pos="180"/>
        </w:tabs>
        <w:spacing w:beforeLines="100" w:before="360" w:afterLines="100" w:after="360" w:line="480" w:lineRule="exact"/>
        <w:ind w:leftChars="0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處分態樣</w:t>
      </w:r>
    </w:p>
    <w:tbl>
      <w:tblPr>
        <w:tblW w:w="9175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6983"/>
      </w:tblGrid>
      <w:tr w:rsidR="00EA3547" w:rsidRPr="00835668" w:rsidTr="00147E36">
        <w:trPr>
          <w:trHeight w:val="1387"/>
        </w:trPr>
        <w:tc>
          <w:tcPr>
            <w:tcW w:w="2192" w:type="dxa"/>
            <w:vAlign w:val="center"/>
          </w:tcPr>
          <w:p w:rsidR="00EA3547" w:rsidRPr="00835668" w:rsidRDefault="00EA3547" w:rsidP="00EA3547">
            <w:pPr>
              <w:pStyle w:val="a3"/>
              <w:numPr>
                <w:ilvl w:val="0"/>
                <w:numId w:val="3"/>
              </w:numPr>
              <w:tabs>
                <w:tab w:val="left" w:pos="900"/>
              </w:tabs>
              <w:spacing w:beforeLines="50" w:before="180" w:afterLines="50" w:after="180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補正</w:t>
            </w:r>
          </w:p>
        </w:tc>
        <w:tc>
          <w:tcPr>
            <w:tcW w:w="6983" w:type="dxa"/>
            <w:vAlign w:val="center"/>
          </w:tcPr>
          <w:p w:rsidR="00EA3547" w:rsidRPr="00835668" w:rsidRDefault="00EA3547" w:rsidP="00147E36">
            <w:pPr>
              <w:tabs>
                <w:tab w:val="left" w:pos="90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文件不齊或未依法定程序申請者，限期於能源局發文日起二十一日內補正。</w:t>
            </w:r>
          </w:p>
        </w:tc>
      </w:tr>
      <w:tr w:rsidR="00EA3547" w:rsidRPr="00835668" w:rsidTr="00147E36">
        <w:trPr>
          <w:trHeight w:val="1387"/>
        </w:trPr>
        <w:tc>
          <w:tcPr>
            <w:tcW w:w="2192" w:type="dxa"/>
            <w:vAlign w:val="center"/>
          </w:tcPr>
          <w:p w:rsidR="00EA3547" w:rsidRPr="00835668" w:rsidRDefault="00EA3547" w:rsidP="00EA3547">
            <w:pPr>
              <w:pStyle w:val="a3"/>
              <w:numPr>
                <w:ilvl w:val="0"/>
                <w:numId w:val="3"/>
              </w:numPr>
              <w:tabs>
                <w:tab w:val="left" w:pos="900"/>
              </w:tabs>
              <w:spacing w:beforeLines="50" w:before="180" w:afterLines="50" w:after="180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准予登記</w:t>
            </w:r>
          </w:p>
        </w:tc>
        <w:tc>
          <w:tcPr>
            <w:tcW w:w="6983" w:type="dxa"/>
            <w:vAlign w:val="center"/>
          </w:tcPr>
          <w:p w:rsidR="00EA3547" w:rsidRPr="00835668" w:rsidRDefault="00EA3547" w:rsidP="00147E36">
            <w:pPr>
              <w:tabs>
                <w:tab w:val="left" w:pos="90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文件符合規定者，准予登記。</w:t>
            </w:r>
          </w:p>
        </w:tc>
      </w:tr>
      <w:tr w:rsidR="00EA3547" w:rsidRPr="00835668" w:rsidTr="00147E36">
        <w:trPr>
          <w:trHeight w:val="1387"/>
        </w:trPr>
        <w:tc>
          <w:tcPr>
            <w:tcW w:w="2192" w:type="dxa"/>
            <w:vAlign w:val="center"/>
          </w:tcPr>
          <w:p w:rsidR="00EA3547" w:rsidRPr="00835668" w:rsidRDefault="00EA3547" w:rsidP="00EA3547">
            <w:pPr>
              <w:pStyle w:val="a3"/>
              <w:numPr>
                <w:ilvl w:val="0"/>
                <w:numId w:val="3"/>
              </w:numPr>
              <w:tabs>
                <w:tab w:val="left" w:pos="900"/>
              </w:tabs>
              <w:spacing w:beforeLines="50" w:before="180" w:afterLines="50" w:after="180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否准登記</w:t>
            </w:r>
          </w:p>
        </w:tc>
        <w:tc>
          <w:tcPr>
            <w:tcW w:w="6983" w:type="dxa"/>
            <w:vAlign w:val="center"/>
          </w:tcPr>
          <w:p w:rsidR="00EA3547" w:rsidRPr="00835668" w:rsidRDefault="00EA3547" w:rsidP="00147E36">
            <w:pPr>
              <w:tabs>
                <w:tab w:val="left" w:pos="90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下列情形，予以否准登記：</w:t>
            </w:r>
          </w:p>
          <w:p w:rsidR="00EA3547" w:rsidRPr="00835668" w:rsidRDefault="00EA3547" w:rsidP="00EA3547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文件虛偽不實或內容顯不合理者。</w:t>
            </w:r>
          </w:p>
          <w:p w:rsidR="00EA3547" w:rsidRPr="00835668" w:rsidRDefault="00EA3547" w:rsidP="00EA3547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經限期補正，逾期未依規定補正者。</w:t>
            </w:r>
          </w:p>
        </w:tc>
      </w:tr>
    </w:tbl>
    <w:p w:rsidR="00EA3547" w:rsidRPr="00835668" w:rsidRDefault="00EA3547" w:rsidP="00EA3547">
      <w:pPr>
        <w:tabs>
          <w:tab w:val="left" w:pos="900"/>
        </w:tabs>
        <w:spacing w:line="280" w:lineRule="exact"/>
        <w:rPr>
          <w:rFonts w:eastAsia="標楷體"/>
          <w:sz w:val="28"/>
          <w:szCs w:val="28"/>
        </w:rPr>
      </w:pPr>
    </w:p>
    <w:p w:rsidR="00EA3547" w:rsidRPr="00835668" w:rsidRDefault="00EA3547" w:rsidP="00EA3547">
      <w:pPr>
        <w:pStyle w:val="16"/>
        <w:rPr>
          <w:u w:val="none"/>
        </w:rPr>
        <w:sectPr w:rsidR="00EA3547" w:rsidRPr="00835668" w:rsidSect="00494414">
          <w:footerReference w:type="default" r:id="rId13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bookmarkStart w:id="1" w:name="_Toc341363067"/>
    </w:p>
    <w:p w:rsidR="00EA3547" w:rsidRPr="00835668" w:rsidRDefault="00EA3547" w:rsidP="00EA3547">
      <w:pPr>
        <w:pStyle w:val="16"/>
        <w:spacing w:beforeLines="50" w:before="180" w:afterLines="50" w:after="180"/>
        <w:rPr>
          <w:u w:val="none"/>
        </w:rPr>
      </w:pPr>
      <w:bookmarkStart w:id="2" w:name="_Toc500756568"/>
      <w:r w:rsidRPr="00835668">
        <w:rPr>
          <w:rFonts w:hint="eastAsia"/>
          <w:u w:val="none"/>
        </w:rPr>
        <w:lastRenderedPageBreak/>
        <w:t>（二）「天然氣進口事業申請登記」之審查作業程序</w:t>
      </w:r>
      <w:bookmarkEnd w:id="1"/>
      <w:bookmarkEnd w:id="2"/>
    </w:p>
    <w:p w:rsidR="00EA3547" w:rsidRPr="00835668" w:rsidRDefault="00EA3547" w:rsidP="00EA3547">
      <w:pPr>
        <w:pStyle w:val="a3"/>
        <w:numPr>
          <w:ilvl w:val="0"/>
          <w:numId w:val="2"/>
        </w:numPr>
        <w:tabs>
          <w:tab w:val="left" w:pos="180"/>
        </w:tabs>
        <w:spacing w:beforeLines="50" w:before="180" w:afterLines="50" w:after="180" w:line="480" w:lineRule="exact"/>
        <w:ind w:leftChars="0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法源依據：</w:t>
      </w:r>
    </w:p>
    <w:p w:rsidR="00EA3547" w:rsidRPr="00835668" w:rsidRDefault="00EA3547" w:rsidP="00EA3547">
      <w:pPr>
        <w:tabs>
          <w:tab w:val="left" w:pos="180"/>
        </w:tabs>
        <w:spacing w:beforeLines="50" w:before="180" w:afterLines="50" w:after="180" w:line="36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「天然氣事業法」第五條第二項：</w:t>
      </w:r>
    </w:p>
    <w:p w:rsidR="00EA3547" w:rsidRPr="00835668" w:rsidRDefault="00EA3547" w:rsidP="00EA3547">
      <w:pPr>
        <w:tabs>
          <w:tab w:val="left" w:pos="180"/>
        </w:tabs>
        <w:spacing w:beforeLines="50" w:before="180" w:afterLines="50" w:after="180" w:line="36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經營天然氣進口事業者，應檢具下列文件，向中央主管機關申請登記：</w:t>
      </w:r>
    </w:p>
    <w:p w:rsidR="00EA3547" w:rsidRPr="00835668" w:rsidRDefault="00EA3547" w:rsidP="00EA3547">
      <w:pPr>
        <w:tabs>
          <w:tab w:val="left" w:pos="180"/>
        </w:tabs>
        <w:spacing w:beforeLines="50" w:before="180" w:afterLines="50" w:after="180" w:line="36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一、公司登記證明文件。</w:t>
      </w:r>
    </w:p>
    <w:p w:rsidR="00EA3547" w:rsidRPr="00835668" w:rsidRDefault="00EA3547" w:rsidP="00EA3547">
      <w:pPr>
        <w:tabs>
          <w:tab w:val="left" w:pos="180"/>
        </w:tabs>
        <w:spacing w:beforeLines="50" w:before="180" w:afterLines="50" w:after="180" w:line="36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二、接收站位址及卸收容量。</w:t>
      </w:r>
    </w:p>
    <w:p w:rsidR="00EA3547" w:rsidRPr="00835668" w:rsidRDefault="00EA3547" w:rsidP="00EA3547">
      <w:pPr>
        <w:tabs>
          <w:tab w:val="left" w:pos="180"/>
        </w:tabs>
        <w:spacing w:beforeLines="50" w:before="180" w:afterLines="50" w:after="180" w:line="36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三、進口及供應計畫。</w:t>
      </w:r>
    </w:p>
    <w:p w:rsidR="00EA3547" w:rsidRPr="00835668" w:rsidRDefault="00EA3547" w:rsidP="00EA3547">
      <w:pPr>
        <w:tabs>
          <w:tab w:val="left" w:pos="180"/>
        </w:tabs>
        <w:spacing w:beforeLines="50" w:before="180" w:afterLines="50" w:after="180" w:line="36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四、輸儲設備檢查合格證明文件。</w:t>
      </w:r>
    </w:p>
    <w:p w:rsidR="00EA3547" w:rsidRPr="00835668" w:rsidRDefault="00EA3547" w:rsidP="00EA3547">
      <w:pPr>
        <w:tabs>
          <w:tab w:val="left" w:pos="180"/>
        </w:tabs>
        <w:spacing w:beforeLines="50" w:before="180" w:afterLines="50" w:after="180" w:line="36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五、輸儲設備配置及容量。</w:t>
      </w:r>
    </w:p>
    <w:p w:rsidR="00EA3547" w:rsidRPr="00835668" w:rsidRDefault="00EA3547" w:rsidP="00EA3547">
      <w:pPr>
        <w:tabs>
          <w:tab w:val="left" w:pos="180"/>
        </w:tabs>
        <w:spacing w:beforeLines="50" w:before="180" w:afterLines="50" w:after="180" w:line="36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六、輸儲設備屬租用者，檢附租約證明。</w:t>
      </w:r>
    </w:p>
    <w:p w:rsidR="00EA3547" w:rsidRPr="00835668" w:rsidRDefault="00EA3547" w:rsidP="00EA3547">
      <w:pPr>
        <w:pStyle w:val="a3"/>
        <w:numPr>
          <w:ilvl w:val="0"/>
          <w:numId w:val="2"/>
        </w:numPr>
        <w:tabs>
          <w:tab w:val="left" w:pos="180"/>
        </w:tabs>
        <w:spacing w:beforeLines="100" w:before="360" w:afterLines="50" w:after="180" w:line="480" w:lineRule="exact"/>
        <w:ind w:leftChars="0" w:left="482" w:hanging="482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審查方式</w:t>
      </w:r>
    </w:p>
    <w:tbl>
      <w:tblPr>
        <w:tblW w:w="9138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8"/>
      </w:tblGrid>
      <w:tr w:rsidR="00EA3547" w:rsidRPr="00835668" w:rsidTr="00147E36">
        <w:trPr>
          <w:trHeight w:val="915"/>
        </w:trPr>
        <w:tc>
          <w:tcPr>
            <w:tcW w:w="9138" w:type="dxa"/>
            <w:vAlign w:val="center"/>
          </w:tcPr>
          <w:p w:rsidR="00EA3547" w:rsidRPr="00835668" w:rsidRDefault="00EA3547" w:rsidP="00EA3547">
            <w:pPr>
              <w:tabs>
                <w:tab w:val="left" w:pos="900"/>
              </w:tabs>
              <w:spacing w:beforeLines="50" w:before="180" w:afterLines="50" w:after="180" w:line="360" w:lineRule="exact"/>
              <w:ind w:left="-34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前開「天然氣事業法」第五條第二項所列各項文件是否備齊、內容是否顯不合理。</w:t>
            </w:r>
          </w:p>
        </w:tc>
      </w:tr>
    </w:tbl>
    <w:p w:rsidR="00EA3547" w:rsidRPr="00835668" w:rsidRDefault="00EA3547" w:rsidP="00EA3547">
      <w:pPr>
        <w:pStyle w:val="a3"/>
        <w:numPr>
          <w:ilvl w:val="0"/>
          <w:numId w:val="2"/>
        </w:numPr>
        <w:tabs>
          <w:tab w:val="left" w:pos="180"/>
        </w:tabs>
        <w:spacing w:beforeLines="100" w:before="360" w:afterLines="50" w:after="180" w:line="480" w:lineRule="exact"/>
        <w:ind w:leftChars="0" w:left="482" w:hanging="482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處分態樣</w:t>
      </w:r>
    </w:p>
    <w:tbl>
      <w:tblPr>
        <w:tblW w:w="9175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6983"/>
      </w:tblGrid>
      <w:tr w:rsidR="00EA3547" w:rsidRPr="00835668" w:rsidTr="00147E36">
        <w:trPr>
          <w:trHeight w:val="1353"/>
        </w:trPr>
        <w:tc>
          <w:tcPr>
            <w:tcW w:w="2192" w:type="dxa"/>
            <w:vAlign w:val="center"/>
          </w:tcPr>
          <w:p w:rsidR="00EA3547" w:rsidRPr="00835668" w:rsidRDefault="00EA3547" w:rsidP="00EA3547">
            <w:pPr>
              <w:pStyle w:val="a3"/>
              <w:numPr>
                <w:ilvl w:val="0"/>
                <w:numId w:val="5"/>
              </w:numPr>
              <w:tabs>
                <w:tab w:val="left" w:pos="900"/>
              </w:tabs>
              <w:spacing w:beforeLines="50" w:before="180" w:afterLines="50" w:after="180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補正</w:t>
            </w:r>
          </w:p>
        </w:tc>
        <w:tc>
          <w:tcPr>
            <w:tcW w:w="6983" w:type="dxa"/>
            <w:vAlign w:val="center"/>
          </w:tcPr>
          <w:p w:rsidR="00EA3547" w:rsidRPr="00835668" w:rsidRDefault="00EA3547" w:rsidP="00147E36">
            <w:pPr>
              <w:tabs>
                <w:tab w:val="left" w:pos="90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文件不齊或未依法定程序申請者，限期於能源局發文日起二十一日內補正。</w:t>
            </w:r>
          </w:p>
        </w:tc>
      </w:tr>
      <w:tr w:rsidR="00EA3547" w:rsidRPr="00835668" w:rsidTr="00147E36">
        <w:trPr>
          <w:trHeight w:val="1353"/>
        </w:trPr>
        <w:tc>
          <w:tcPr>
            <w:tcW w:w="2192" w:type="dxa"/>
            <w:vAlign w:val="center"/>
          </w:tcPr>
          <w:p w:rsidR="00EA3547" w:rsidRPr="00835668" w:rsidRDefault="00EA3547" w:rsidP="00EA3547">
            <w:pPr>
              <w:pStyle w:val="a3"/>
              <w:numPr>
                <w:ilvl w:val="0"/>
                <w:numId w:val="5"/>
              </w:numPr>
              <w:tabs>
                <w:tab w:val="left" w:pos="900"/>
              </w:tabs>
              <w:spacing w:beforeLines="50" w:before="180" w:afterLines="50" w:after="180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准予登記</w:t>
            </w:r>
          </w:p>
        </w:tc>
        <w:tc>
          <w:tcPr>
            <w:tcW w:w="6983" w:type="dxa"/>
            <w:vAlign w:val="center"/>
          </w:tcPr>
          <w:p w:rsidR="00EA3547" w:rsidRPr="00835668" w:rsidRDefault="00EA3547" w:rsidP="00147E36">
            <w:pPr>
              <w:tabs>
                <w:tab w:val="left" w:pos="90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文件符合規定者，准予登記。</w:t>
            </w:r>
          </w:p>
        </w:tc>
      </w:tr>
      <w:tr w:rsidR="00EA3547" w:rsidRPr="00835668" w:rsidTr="00147E36">
        <w:trPr>
          <w:trHeight w:val="1353"/>
        </w:trPr>
        <w:tc>
          <w:tcPr>
            <w:tcW w:w="2192" w:type="dxa"/>
            <w:vAlign w:val="center"/>
          </w:tcPr>
          <w:p w:rsidR="00EA3547" w:rsidRPr="00835668" w:rsidRDefault="00EA3547" w:rsidP="00EA3547">
            <w:pPr>
              <w:pStyle w:val="a3"/>
              <w:numPr>
                <w:ilvl w:val="0"/>
                <w:numId w:val="5"/>
              </w:numPr>
              <w:tabs>
                <w:tab w:val="left" w:pos="900"/>
              </w:tabs>
              <w:spacing w:beforeLines="50" w:before="180" w:afterLines="50" w:after="180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否准登記</w:t>
            </w:r>
          </w:p>
        </w:tc>
        <w:tc>
          <w:tcPr>
            <w:tcW w:w="6983" w:type="dxa"/>
            <w:vAlign w:val="center"/>
          </w:tcPr>
          <w:p w:rsidR="00EA3547" w:rsidRPr="00835668" w:rsidRDefault="00EA3547" w:rsidP="00147E36">
            <w:pPr>
              <w:tabs>
                <w:tab w:val="left" w:pos="90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下列情形，予以否准登記：</w:t>
            </w:r>
          </w:p>
          <w:p w:rsidR="00EA3547" w:rsidRPr="00835668" w:rsidRDefault="00EA3547" w:rsidP="00EA3547">
            <w:pPr>
              <w:pStyle w:val="a3"/>
              <w:numPr>
                <w:ilvl w:val="0"/>
                <w:numId w:val="6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文件虛偽不實或內容顯不合理者。</w:t>
            </w:r>
          </w:p>
          <w:p w:rsidR="00EA3547" w:rsidRPr="00835668" w:rsidRDefault="00EA3547" w:rsidP="00EA3547">
            <w:pPr>
              <w:pStyle w:val="a3"/>
              <w:numPr>
                <w:ilvl w:val="0"/>
                <w:numId w:val="6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經限期補正，逾期未依規定補正者。</w:t>
            </w:r>
          </w:p>
        </w:tc>
      </w:tr>
    </w:tbl>
    <w:p w:rsidR="00EA3547" w:rsidRPr="00835668" w:rsidRDefault="00EA3547" w:rsidP="00EA3547">
      <w:pPr>
        <w:tabs>
          <w:tab w:val="left" w:pos="900"/>
        </w:tabs>
        <w:spacing w:line="280" w:lineRule="exact"/>
        <w:rPr>
          <w:rFonts w:eastAsia="標楷體"/>
          <w:sz w:val="28"/>
          <w:szCs w:val="28"/>
        </w:rPr>
      </w:pPr>
    </w:p>
    <w:p w:rsidR="00EA3547" w:rsidRPr="00835668" w:rsidRDefault="00EA3547" w:rsidP="00EA3547">
      <w:pPr>
        <w:widowControl/>
        <w:rPr>
          <w:noProof/>
        </w:rPr>
      </w:pPr>
      <w:r w:rsidRPr="00835668">
        <w:rPr>
          <w:noProof/>
        </w:rPr>
        <w:br w:type="page"/>
      </w:r>
    </w:p>
    <w:p w:rsidR="00EA3547" w:rsidRPr="00835668" w:rsidRDefault="00EA3547" w:rsidP="00EA3547">
      <w:pPr>
        <w:widowControl/>
        <w:rPr>
          <w:rStyle w:val="a6"/>
          <w:rFonts w:eastAsia="標楷體"/>
          <w:sz w:val="36"/>
          <w:szCs w:val="36"/>
        </w:rPr>
      </w:pPr>
      <w:bookmarkStart w:id="3" w:name="_GoBack"/>
      <w:r w:rsidRPr="00835668">
        <w:rPr>
          <w:rFonts w:eastAsia="標楷體"/>
          <w:noProof/>
          <w:sz w:val="36"/>
          <w:szCs w:val="36"/>
        </w:rPr>
        <w:lastRenderedPageBreak/>
        <w:drawing>
          <wp:inline distT="0" distB="0" distL="0" distR="0" wp14:anchorId="422AD9E4" wp14:editId="00F5C777">
            <wp:extent cx="6120130" cy="88595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申請登記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EA3547" w:rsidRPr="008356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7D28">
      <w:r>
        <w:separator/>
      </w:r>
    </w:p>
  </w:endnote>
  <w:endnote w:type="continuationSeparator" w:id="0">
    <w:p w:rsidR="00000000" w:rsidRDefault="0043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DD" w:rsidRDefault="00EA354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D28" w:rsidRPr="00437D28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8A1EDD" w:rsidRDefault="00437D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7D28">
      <w:r>
        <w:separator/>
      </w:r>
    </w:p>
  </w:footnote>
  <w:footnote w:type="continuationSeparator" w:id="0">
    <w:p w:rsidR="00000000" w:rsidRDefault="00437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885"/>
    <w:multiLevelType w:val="hybridMultilevel"/>
    <w:tmpl w:val="B8869BD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5D376F"/>
    <w:multiLevelType w:val="hybridMultilevel"/>
    <w:tmpl w:val="2E74A7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5B912B5"/>
    <w:multiLevelType w:val="hybridMultilevel"/>
    <w:tmpl w:val="01BC0B42"/>
    <w:lvl w:ilvl="0" w:tplc="243EB6EC">
      <w:start w:val="1"/>
      <w:numFmt w:val="decimal"/>
      <w:lvlText w:val="%1."/>
      <w:lvlJc w:val="left"/>
      <w:pPr>
        <w:ind w:left="480" w:hanging="480"/>
      </w:pPr>
      <w:rPr>
        <w:rFonts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7EB4D05"/>
    <w:multiLevelType w:val="hybridMultilevel"/>
    <w:tmpl w:val="822C7822"/>
    <w:lvl w:ilvl="0" w:tplc="C73821C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966851"/>
    <w:multiLevelType w:val="hybridMultilevel"/>
    <w:tmpl w:val="B8869BD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D0154A"/>
    <w:multiLevelType w:val="hybridMultilevel"/>
    <w:tmpl w:val="47ACF39A"/>
    <w:lvl w:ilvl="0" w:tplc="C73821C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47"/>
    <w:rsid w:val="003A0A67"/>
    <w:rsid w:val="00437D28"/>
    <w:rsid w:val="00EA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47"/>
    <w:pPr>
      <w:ind w:leftChars="200" w:left="480"/>
    </w:pPr>
  </w:style>
  <w:style w:type="paragraph" w:styleId="a4">
    <w:name w:val="footer"/>
    <w:basedOn w:val="a"/>
    <w:link w:val="a5"/>
    <w:uiPriority w:val="99"/>
    <w:rsid w:val="00EA3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A3547"/>
    <w:rPr>
      <w:rFonts w:ascii="Times New Roman" w:eastAsia="新細明體" w:hAnsi="Times New Roman" w:cs="Times New Roman"/>
      <w:sz w:val="20"/>
      <w:szCs w:val="20"/>
    </w:rPr>
  </w:style>
  <w:style w:type="paragraph" w:customStyle="1" w:styleId="16">
    <w:name w:val="粗體16"/>
    <w:basedOn w:val="a"/>
    <w:uiPriority w:val="99"/>
    <w:semiHidden/>
    <w:rsid w:val="00EA3547"/>
    <w:pPr>
      <w:spacing w:line="520" w:lineRule="exact"/>
    </w:pPr>
    <w:rPr>
      <w:rFonts w:eastAsia="標楷體"/>
      <w:b/>
      <w:sz w:val="32"/>
      <w:szCs w:val="32"/>
      <w:u w:val="single"/>
    </w:rPr>
  </w:style>
  <w:style w:type="character" w:styleId="a6">
    <w:name w:val="Hyperlink"/>
    <w:uiPriority w:val="99"/>
    <w:rsid w:val="00EA354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3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A35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47"/>
    <w:pPr>
      <w:ind w:leftChars="200" w:left="480"/>
    </w:pPr>
  </w:style>
  <w:style w:type="paragraph" w:styleId="a4">
    <w:name w:val="footer"/>
    <w:basedOn w:val="a"/>
    <w:link w:val="a5"/>
    <w:uiPriority w:val="99"/>
    <w:rsid w:val="00EA3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A3547"/>
    <w:rPr>
      <w:rFonts w:ascii="Times New Roman" w:eastAsia="新細明體" w:hAnsi="Times New Roman" w:cs="Times New Roman"/>
      <w:sz w:val="20"/>
      <w:szCs w:val="20"/>
    </w:rPr>
  </w:style>
  <w:style w:type="paragraph" w:customStyle="1" w:styleId="16">
    <w:name w:val="粗體16"/>
    <w:basedOn w:val="a"/>
    <w:uiPriority w:val="99"/>
    <w:semiHidden/>
    <w:rsid w:val="00EA3547"/>
    <w:pPr>
      <w:spacing w:line="520" w:lineRule="exact"/>
    </w:pPr>
    <w:rPr>
      <w:rFonts w:eastAsia="標楷體"/>
      <w:b/>
      <w:sz w:val="32"/>
      <w:szCs w:val="32"/>
      <w:u w:val="single"/>
    </w:rPr>
  </w:style>
  <w:style w:type="character" w:styleId="a6">
    <w:name w:val="Hyperlink"/>
    <w:uiPriority w:val="99"/>
    <w:rsid w:val="00EA354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3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A35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77BED4-4760-4DF6-ADFE-4B435C153873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4B8A3793-2747-485C-B75C-0A468CA9803F}">
      <dgm:prSet phldrT="[文字]" custT="1"/>
      <dgm:spPr/>
      <dgm:t>
        <a:bodyPr/>
        <a:lstStyle/>
        <a:p>
          <a:r>
            <a:rPr lang="zh-TW" altLang="en-US" sz="2800" b="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標楷體" panose="03000509000000000000" pitchFamily="65" charset="-120"/>
              <a:ea typeface="標楷體" panose="03000509000000000000" pitchFamily="65" charset="-120"/>
            </a:rPr>
            <a:t>一、天然氣生產、進口事業申請登記</a:t>
          </a:r>
        </a:p>
      </dgm:t>
    </dgm:pt>
    <dgm:pt modelId="{3EBA5A4E-D327-458D-918C-95E2DC61ECF5}" type="parTrans" cxnId="{516AEBBF-1020-4AC6-B73E-E7AA3DA30C49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AA89D12-93C7-478F-AC56-83595C70B573}" type="sibTrans" cxnId="{516AEBBF-1020-4AC6-B73E-E7AA3DA30C49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3966C60-453B-4E03-A168-8974096884C7}">
      <dgm:prSet phldrT="[文字]" custT="1"/>
      <dgm:spPr/>
      <dgm:t>
        <a:bodyPr/>
        <a:lstStyle/>
        <a:p>
          <a:r>
            <a:rPr lang="en-US" sz="2200" b="0" u="none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2200" b="0" u="none">
              <a:latin typeface="標楷體" panose="03000509000000000000" pitchFamily="65" charset="-120"/>
              <a:ea typeface="標楷體" panose="03000509000000000000" pitchFamily="65" charset="-120"/>
            </a:rPr>
            <a:t>一</a:t>
          </a:r>
          <a:r>
            <a:rPr lang="en-US" sz="2200" b="0" u="none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sz="2200" b="0" u="none">
              <a:latin typeface="標楷體" panose="03000509000000000000" pitchFamily="65" charset="-120"/>
              <a:ea typeface="標楷體" panose="03000509000000000000" pitchFamily="65" charset="-120"/>
            </a:rPr>
            <a:t>新成立之天然氣生產事業</a:t>
          </a:r>
          <a:endParaRPr lang="zh-TW" altLang="en-US" sz="2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06E5583-68A4-412B-AD90-BDDA3890C857}" type="parTrans" cxnId="{425355D8-05B3-4253-8000-36C2400154F2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FAF28BC-4A28-4995-9016-7CC198589A35}" type="sibTrans" cxnId="{425355D8-05B3-4253-8000-36C2400154F2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2F596DB-275F-4E61-8790-F4F16B2384C4}">
      <dgm:prSet phldrT="[文字]" custT="1"/>
      <dgm:spPr/>
      <dgm:t>
        <a:bodyPr/>
        <a:lstStyle/>
        <a:p>
          <a:r>
            <a:rPr lang="en-US" sz="2200" b="0" u="none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2200" b="0" u="none">
              <a:latin typeface="標楷體" panose="03000509000000000000" pitchFamily="65" charset="-120"/>
              <a:ea typeface="標楷體" panose="03000509000000000000" pitchFamily="65" charset="-120"/>
            </a:rPr>
            <a:t>二</a:t>
          </a:r>
          <a:r>
            <a:rPr lang="en-US" sz="2200" b="0" u="none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sz="2200" b="0" u="none">
              <a:latin typeface="標楷體" panose="03000509000000000000" pitchFamily="65" charset="-120"/>
              <a:ea typeface="標楷體" panose="03000509000000000000" pitchFamily="65" charset="-120"/>
            </a:rPr>
            <a:t>新成立之天然氣進口事業</a:t>
          </a:r>
          <a:endParaRPr lang="zh-TW" altLang="en-US" sz="2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216A2E5-AD05-4483-BD79-22D3B9AA3BC5}" type="parTrans" cxnId="{732C721C-6FB2-4F21-A2FE-A464D95DC244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500B814-55E1-4C3A-9527-2A553E3AD766}" type="sibTrans" cxnId="{732C721C-6FB2-4F21-A2FE-A464D95DC244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80EA3D2-8A54-4172-80A6-56B5E1362D61}" type="pres">
      <dgm:prSet presAssocID="{E977BED4-4760-4DF6-ADFE-4B435C15387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537BE28F-11E7-4271-A369-A61E6B815393}" type="pres">
      <dgm:prSet presAssocID="{4B8A3793-2747-485C-B75C-0A468CA9803F}" presName="root" presStyleCnt="0"/>
      <dgm:spPr/>
    </dgm:pt>
    <dgm:pt modelId="{E79952BA-6AEB-4ECB-9ACA-04D6312CDC70}" type="pres">
      <dgm:prSet presAssocID="{4B8A3793-2747-485C-B75C-0A468CA9803F}" presName="rootComposite" presStyleCnt="0"/>
      <dgm:spPr/>
    </dgm:pt>
    <dgm:pt modelId="{F75FC06D-F2D7-4401-A861-853EFD8EBF90}" type="pres">
      <dgm:prSet presAssocID="{4B8A3793-2747-485C-B75C-0A468CA9803F}" presName="rootText" presStyleLbl="node1" presStyleIdx="0" presStyleCnt="1" custScaleX="347708" custScaleY="165586"/>
      <dgm:spPr/>
      <dgm:t>
        <a:bodyPr/>
        <a:lstStyle/>
        <a:p>
          <a:endParaRPr lang="zh-TW" altLang="en-US"/>
        </a:p>
      </dgm:t>
    </dgm:pt>
    <dgm:pt modelId="{F1E6F879-71C8-4821-9F3C-0CFB0ECDB98F}" type="pres">
      <dgm:prSet presAssocID="{4B8A3793-2747-485C-B75C-0A468CA9803F}" presName="rootConnector" presStyleLbl="node1" presStyleIdx="0" presStyleCnt="1"/>
      <dgm:spPr/>
      <dgm:t>
        <a:bodyPr/>
        <a:lstStyle/>
        <a:p>
          <a:endParaRPr lang="zh-TW" altLang="en-US"/>
        </a:p>
      </dgm:t>
    </dgm:pt>
    <dgm:pt modelId="{3476BF1D-C34B-4E49-8469-AA369B9A6F39}" type="pres">
      <dgm:prSet presAssocID="{4B8A3793-2747-485C-B75C-0A468CA9803F}" presName="childShape" presStyleCnt="0"/>
      <dgm:spPr/>
    </dgm:pt>
    <dgm:pt modelId="{FC420460-AEA2-45D4-8A4A-9A6490598AFF}" type="pres">
      <dgm:prSet presAssocID="{B06E5583-68A4-412B-AD90-BDDA3890C857}" presName="Name13" presStyleLbl="parChTrans1D2" presStyleIdx="0" presStyleCnt="2"/>
      <dgm:spPr/>
      <dgm:t>
        <a:bodyPr/>
        <a:lstStyle/>
        <a:p>
          <a:endParaRPr lang="zh-TW" altLang="en-US"/>
        </a:p>
      </dgm:t>
    </dgm:pt>
    <dgm:pt modelId="{106F8CBC-45DB-4234-8825-61211B67A961}" type="pres">
      <dgm:prSet presAssocID="{33966C60-453B-4E03-A168-8974096884C7}" presName="childText" presStyleLbl="bgAcc1" presStyleIdx="0" presStyleCnt="2" custScaleX="335775" custScaleY="12397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225E636-9B9C-43E6-8AAB-2F17D970E7C9}" type="pres">
      <dgm:prSet presAssocID="{9216A2E5-AD05-4483-BD79-22D3B9AA3BC5}" presName="Name13" presStyleLbl="parChTrans1D2" presStyleIdx="1" presStyleCnt="2"/>
      <dgm:spPr/>
      <dgm:t>
        <a:bodyPr/>
        <a:lstStyle/>
        <a:p>
          <a:endParaRPr lang="zh-TW" altLang="en-US"/>
        </a:p>
      </dgm:t>
    </dgm:pt>
    <dgm:pt modelId="{6B0AFB5A-EE91-455D-BF72-2CCF9EBB28FD}" type="pres">
      <dgm:prSet presAssocID="{52F596DB-275F-4E61-8790-F4F16B2384C4}" presName="childText" presStyleLbl="bgAcc1" presStyleIdx="1" presStyleCnt="2" custScaleX="335775" custScaleY="12397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32C721C-6FB2-4F21-A2FE-A464D95DC244}" srcId="{4B8A3793-2747-485C-B75C-0A468CA9803F}" destId="{52F596DB-275F-4E61-8790-F4F16B2384C4}" srcOrd="1" destOrd="0" parTransId="{9216A2E5-AD05-4483-BD79-22D3B9AA3BC5}" sibTransId="{A500B814-55E1-4C3A-9527-2A553E3AD766}"/>
    <dgm:cxn modelId="{F4DA764C-CF0F-4173-91F5-121517CF3697}" type="presOf" srcId="{B06E5583-68A4-412B-AD90-BDDA3890C857}" destId="{FC420460-AEA2-45D4-8A4A-9A6490598AFF}" srcOrd="0" destOrd="0" presId="urn:microsoft.com/office/officeart/2005/8/layout/hierarchy3"/>
    <dgm:cxn modelId="{516AEBBF-1020-4AC6-B73E-E7AA3DA30C49}" srcId="{E977BED4-4760-4DF6-ADFE-4B435C153873}" destId="{4B8A3793-2747-485C-B75C-0A468CA9803F}" srcOrd="0" destOrd="0" parTransId="{3EBA5A4E-D327-458D-918C-95E2DC61ECF5}" sibTransId="{9AA89D12-93C7-478F-AC56-83595C70B573}"/>
    <dgm:cxn modelId="{118D46F8-B9FA-414D-9CB0-7DF36D61B5B3}" type="presOf" srcId="{52F596DB-275F-4E61-8790-F4F16B2384C4}" destId="{6B0AFB5A-EE91-455D-BF72-2CCF9EBB28FD}" srcOrd="0" destOrd="0" presId="urn:microsoft.com/office/officeart/2005/8/layout/hierarchy3"/>
    <dgm:cxn modelId="{425355D8-05B3-4253-8000-36C2400154F2}" srcId="{4B8A3793-2747-485C-B75C-0A468CA9803F}" destId="{33966C60-453B-4E03-A168-8974096884C7}" srcOrd="0" destOrd="0" parTransId="{B06E5583-68A4-412B-AD90-BDDA3890C857}" sibTransId="{6FAF28BC-4A28-4995-9016-7CC198589A35}"/>
    <dgm:cxn modelId="{08AF1F0C-B6D9-4CA3-AC35-75A6D5C8C44D}" type="presOf" srcId="{4B8A3793-2747-485C-B75C-0A468CA9803F}" destId="{F75FC06D-F2D7-4401-A861-853EFD8EBF90}" srcOrd="0" destOrd="0" presId="urn:microsoft.com/office/officeart/2005/8/layout/hierarchy3"/>
    <dgm:cxn modelId="{A862D576-09A7-4C30-B5A8-7B5571F0E607}" type="presOf" srcId="{9216A2E5-AD05-4483-BD79-22D3B9AA3BC5}" destId="{2225E636-9B9C-43E6-8AAB-2F17D970E7C9}" srcOrd="0" destOrd="0" presId="urn:microsoft.com/office/officeart/2005/8/layout/hierarchy3"/>
    <dgm:cxn modelId="{28C02D10-7CA4-4120-84B9-CA0B6EFCC61C}" type="presOf" srcId="{E977BED4-4760-4DF6-ADFE-4B435C153873}" destId="{F80EA3D2-8A54-4172-80A6-56B5E1362D61}" srcOrd="0" destOrd="0" presId="urn:microsoft.com/office/officeart/2005/8/layout/hierarchy3"/>
    <dgm:cxn modelId="{6184AEF3-413E-4795-891D-11F74EF9E8DE}" type="presOf" srcId="{4B8A3793-2747-485C-B75C-0A468CA9803F}" destId="{F1E6F879-71C8-4821-9F3C-0CFB0ECDB98F}" srcOrd="1" destOrd="0" presId="urn:microsoft.com/office/officeart/2005/8/layout/hierarchy3"/>
    <dgm:cxn modelId="{64A6FB76-3B62-4B71-B36B-9B8365131532}" type="presOf" srcId="{33966C60-453B-4E03-A168-8974096884C7}" destId="{106F8CBC-45DB-4234-8825-61211B67A961}" srcOrd="0" destOrd="0" presId="urn:microsoft.com/office/officeart/2005/8/layout/hierarchy3"/>
    <dgm:cxn modelId="{F4026CDE-EAE1-4BC4-83A2-CB960B7A632F}" type="presParOf" srcId="{F80EA3D2-8A54-4172-80A6-56B5E1362D61}" destId="{537BE28F-11E7-4271-A369-A61E6B815393}" srcOrd="0" destOrd="0" presId="urn:microsoft.com/office/officeart/2005/8/layout/hierarchy3"/>
    <dgm:cxn modelId="{A3568D94-D837-443A-9FBB-942AEA902CEE}" type="presParOf" srcId="{537BE28F-11E7-4271-A369-A61E6B815393}" destId="{E79952BA-6AEB-4ECB-9ACA-04D6312CDC70}" srcOrd="0" destOrd="0" presId="urn:microsoft.com/office/officeart/2005/8/layout/hierarchy3"/>
    <dgm:cxn modelId="{036527ED-C204-4320-ACD1-A544B1F3D0E0}" type="presParOf" srcId="{E79952BA-6AEB-4ECB-9ACA-04D6312CDC70}" destId="{F75FC06D-F2D7-4401-A861-853EFD8EBF90}" srcOrd="0" destOrd="0" presId="urn:microsoft.com/office/officeart/2005/8/layout/hierarchy3"/>
    <dgm:cxn modelId="{CC5CE9D1-E157-4CA2-8CB2-5EF71F539728}" type="presParOf" srcId="{E79952BA-6AEB-4ECB-9ACA-04D6312CDC70}" destId="{F1E6F879-71C8-4821-9F3C-0CFB0ECDB98F}" srcOrd="1" destOrd="0" presId="urn:microsoft.com/office/officeart/2005/8/layout/hierarchy3"/>
    <dgm:cxn modelId="{8B91AAAA-5BCB-43B2-9DE5-1B37E9188157}" type="presParOf" srcId="{537BE28F-11E7-4271-A369-A61E6B815393}" destId="{3476BF1D-C34B-4E49-8469-AA369B9A6F39}" srcOrd="1" destOrd="0" presId="urn:microsoft.com/office/officeart/2005/8/layout/hierarchy3"/>
    <dgm:cxn modelId="{BA11F93F-DFB1-4EC4-8DCF-AC161DC990D8}" type="presParOf" srcId="{3476BF1D-C34B-4E49-8469-AA369B9A6F39}" destId="{FC420460-AEA2-45D4-8A4A-9A6490598AFF}" srcOrd="0" destOrd="0" presId="urn:microsoft.com/office/officeart/2005/8/layout/hierarchy3"/>
    <dgm:cxn modelId="{78B20248-FD90-4820-85A1-FB07FB644C7D}" type="presParOf" srcId="{3476BF1D-C34B-4E49-8469-AA369B9A6F39}" destId="{106F8CBC-45DB-4234-8825-61211B67A961}" srcOrd="1" destOrd="0" presId="urn:microsoft.com/office/officeart/2005/8/layout/hierarchy3"/>
    <dgm:cxn modelId="{A70C7A6B-1A55-4010-951F-AC3F595EA6D7}" type="presParOf" srcId="{3476BF1D-C34B-4E49-8469-AA369B9A6F39}" destId="{2225E636-9B9C-43E6-8AAB-2F17D970E7C9}" srcOrd="2" destOrd="0" presId="urn:microsoft.com/office/officeart/2005/8/layout/hierarchy3"/>
    <dgm:cxn modelId="{C2576FBF-DC25-41E0-860F-F35CE9CAAE41}" type="presParOf" srcId="{3476BF1D-C34B-4E49-8469-AA369B9A6F39}" destId="{6B0AFB5A-EE91-455D-BF72-2CCF9EBB28FD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5FC06D-F2D7-4401-A861-853EFD8EBF90}">
      <dsp:nvSpPr>
        <dsp:cNvPr id="0" name=""/>
        <dsp:cNvSpPr/>
      </dsp:nvSpPr>
      <dsp:spPr>
        <a:xfrm>
          <a:off x="5194" y="2278749"/>
          <a:ext cx="6109105" cy="1454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0" kern="120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標楷體" panose="03000509000000000000" pitchFamily="65" charset="-120"/>
              <a:ea typeface="標楷體" panose="03000509000000000000" pitchFamily="65" charset="-120"/>
            </a:rPr>
            <a:t>一、天然氣生產、進口事業申請登記</a:t>
          </a:r>
        </a:p>
      </dsp:txBody>
      <dsp:txXfrm>
        <a:off x="47799" y="2321354"/>
        <a:ext cx="6023895" cy="1369433"/>
      </dsp:txXfrm>
    </dsp:sp>
    <dsp:sp modelId="{FC420460-AEA2-45D4-8A4A-9A6490598AFF}">
      <dsp:nvSpPr>
        <dsp:cNvPr id="0" name=""/>
        <dsp:cNvSpPr/>
      </dsp:nvSpPr>
      <dsp:spPr>
        <a:xfrm>
          <a:off x="616105" y="3733392"/>
          <a:ext cx="610910" cy="764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4187"/>
              </a:lnTo>
              <a:lnTo>
                <a:pt x="610910" y="7641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6F8CBC-45DB-4234-8825-61211B67A961}">
      <dsp:nvSpPr>
        <dsp:cNvPr id="0" name=""/>
        <dsp:cNvSpPr/>
      </dsp:nvSpPr>
      <dsp:spPr>
        <a:xfrm>
          <a:off x="1227015" y="3953013"/>
          <a:ext cx="4719557" cy="10891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22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一</a:t>
          </a:r>
          <a:r>
            <a:rPr lang="en-US" sz="22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sz="22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新成立之天然氣生產事業</a:t>
          </a:r>
          <a:endParaRPr lang="zh-TW" altLang="en-US" sz="2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58915" y="3984913"/>
        <a:ext cx="4655757" cy="1025333"/>
      </dsp:txXfrm>
    </dsp:sp>
    <dsp:sp modelId="{2225E636-9B9C-43E6-8AAB-2F17D970E7C9}">
      <dsp:nvSpPr>
        <dsp:cNvPr id="0" name=""/>
        <dsp:cNvSpPr/>
      </dsp:nvSpPr>
      <dsp:spPr>
        <a:xfrm>
          <a:off x="616105" y="3733392"/>
          <a:ext cx="610910" cy="20729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2941"/>
              </a:lnTo>
              <a:lnTo>
                <a:pt x="610910" y="20729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0AFB5A-EE91-455D-BF72-2CCF9EBB28FD}">
      <dsp:nvSpPr>
        <dsp:cNvPr id="0" name=""/>
        <dsp:cNvSpPr/>
      </dsp:nvSpPr>
      <dsp:spPr>
        <a:xfrm>
          <a:off x="1227015" y="5261767"/>
          <a:ext cx="4719557" cy="10891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22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二</a:t>
          </a:r>
          <a:r>
            <a:rPr lang="en-US" sz="22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sz="22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新成立之天然氣進口事業</a:t>
          </a:r>
          <a:endParaRPr lang="zh-TW" altLang="en-US" sz="2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58915" y="5293667"/>
        <a:ext cx="4655757" cy="10253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</Words>
  <Characters>560</Characters>
  <Application>Microsoft Office Word</Application>
  <DocSecurity>0</DocSecurity>
  <Lines>4</Lines>
  <Paragraphs>1</Paragraphs>
  <ScaleCrop>false</ScaleCrop>
  <Company>MOEABOE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賴亞婷</cp:lastModifiedBy>
  <cp:revision>2</cp:revision>
  <dcterms:created xsi:type="dcterms:W3CDTF">2019-10-31T03:49:00Z</dcterms:created>
  <dcterms:modified xsi:type="dcterms:W3CDTF">2019-10-31T05:35:00Z</dcterms:modified>
</cp:coreProperties>
</file>