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2D052" w14:textId="35609CEC" w:rsidR="00D509DC" w:rsidRPr="00225795" w:rsidRDefault="00CA3265" w:rsidP="005F0252">
      <w:pPr>
        <w:snapToGrid w:val="0"/>
        <w:spacing w:before="100" w:after="100" w:line="560" w:lineRule="exact"/>
        <w:ind w:right="142"/>
        <w:jc w:val="center"/>
        <w:rPr>
          <w:rFonts w:eastAsia="標楷體" w:cs="Times New Roman"/>
          <w:sz w:val="40"/>
          <w:szCs w:val="40"/>
        </w:rPr>
      </w:pPr>
      <w:bookmarkStart w:id="0" w:name="_GoBack"/>
      <w:bookmarkEnd w:id="0"/>
      <w:r w:rsidRPr="00225795">
        <w:rPr>
          <w:rFonts w:eastAsia="標楷體" w:cs="Times New Roman"/>
          <w:sz w:val="40"/>
          <w:szCs w:val="40"/>
        </w:rPr>
        <w:t>經濟部定置型燃料電池發電系統設置補助要點</w:t>
      </w:r>
      <w:r w:rsidR="006D24E2">
        <w:rPr>
          <w:rFonts w:eastAsia="標楷體" w:cs="Times New Roman" w:hint="eastAsia"/>
          <w:sz w:val="40"/>
          <w:szCs w:val="40"/>
        </w:rPr>
        <w:t>修正</w:t>
      </w:r>
      <w:r w:rsidR="00D509DC">
        <w:rPr>
          <w:rFonts w:eastAsia="標楷體" w:cs="Times New Roman" w:hint="eastAsia"/>
          <w:sz w:val="40"/>
          <w:szCs w:val="40"/>
        </w:rPr>
        <w:t>規定</w:t>
      </w:r>
    </w:p>
    <w:p w14:paraId="2FCAC8DA" w14:textId="77777777" w:rsidR="00CA3265" w:rsidRDefault="00CA3265" w:rsidP="00B244EB">
      <w:pPr>
        <w:pStyle w:val="a9"/>
        <w:numPr>
          <w:ilvl w:val="0"/>
          <w:numId w:val="31"/>
        </w:numPr>
        <w:autoSpaceDN w:val="0"/>
        <w:snapToGrid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t>經濟部（以下簡稱本部）為導入商業化之定置型燃料電池發電系統（以下簡稱本系統）設置，以鼓勵多元化能源發展及應用，推動國內分散式電源之布建，訂定本要點。</w:t>
      </w:r>
    </w:p>
    <w:p w14:paraId="11882CE3" w14:textId="77777777" w:rsidR="00CA3265" w:rsidRDefault="00CA3265" w:rsidP="00B244EB">
      <w:pPr>
        <w:pStyle w:val="a9"/>
        <w:numPr>
          <w:ilvl w:val="0"/>
          <w:numId w:val="31"/>
        </w:numPr>
        <w:autoSpaceDN w:val="0"/>
        <w:snapToGrid w:val="0"/>
        <w:spacing w:line="560" w:lineRule="exact"/>
        <w:ind w:leftChars="0" w:left="992" w:hanging="992"/>
        <w:jc w:val="both"/>
        <w:rPr>
          <w:rFonts w:ascii="Times New Roman" w:eastAsia="標楷體" w:hAnsi="Times New Roman"/>
          <w:bCs/>
          <w:sz w:val="32"/>
          <w:szCs w:val="32"/>
        </w:rPr>
      </w:pPr>
      <w:bookmarkStart w:id="1" w:name="_Hlk155716094"/>
      <w:r>
        <w:rPr>
          <w:rFonts w:ascii="Times New Roman" w:eastAsia="標楷體" w:hAnsi="Times New Roman"/>
          <w:bCs/>
          <w:sz w:val="32"/>
          <w:szCs w:val="32"/>
        </w:rPr>
        <w:t>本要點相關事項，得由本部委任本部能源署或委託相關機構</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以下簡稱執行機關</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構</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辦理。</w:t>
      </w:r>
    </w:p>
    <w:bookmarkEnd w:id="1"/>
    <w:p w14:paraId="302EC434" w14:textId="77777777" w:rsidR="00CA3265" w:rsidRDefault="00CA3265" w:rsidP="00B244EB">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t>本要點用詞，定義如下：</w:t>
      </w:r>
    </w:p>
    <w:p w14:paraId="0D29BA2A" w14:textId="77777777" w:rsidR="00CA3265" w:rsidRDefault="00CA3265" w:rsidP="00B244EB">
      <w:pPr>
        <w:pStyle w:val="a9"/>
        <w:numPr>
          <w:ilvl w:val="0"/>
          <w:numId w:val="32"/>
        </w:numPr>
        <w:autoSpaceDN w:val="0"/>
        <w:spacing w:line="560" w:lineRule="exact"/>
        <w:ind w:leftChars="0" w:left="1702" w:hanging="708"/>
        <w:jc w:val="both"/>
        <w:rPr>
          <w:rFonts w:ascii="Times New Roman" w:eastAsia="標楷體" w:hAnsi="Times New Roman"/>
          <w:bCs/>
          <w:sz w:val="32"/>
          <w:szCs w:val="32"/>
        </w:rPr>
      </w:pPr>
      <w:bookmarkStart w:id="2" w:name="_Hlk155716232"/>
      <w:r>
        <w:rPr>
          <w:rFonts w:ascii="Times New Roman" w:eastAsia="標楷體" w:hAnsi="Times New Roman"/>
          <w:bCs/>
          <w:sz w:val="32"/>
          <w:szCs w:val="32"/>
        </w:rPr>
        <w:t>燃料電池發電系統：使用燃料電池模組產生電力及熱的發電系統。</w:t>
      </w:r>
    </w:p>
    <w:p w14:paraId="14D78460" w14:textId="77777777" w:rsidR="00CA3265" w:rsidRDefault="00CA3265" w:rsidP="00B244EB">
      <w:pPr>
        <w:pStyle w:val="a9"/>
        <w:numPr>
          <w:ilvl w:val="0"/>
          <w:numId w:val="32"/>
        </w:numPr>
        <w:autoSpaceDN w:val="0"/>
        <w:spacing w:line="560" w:lineRule="exact"/>
        <w:ind w:leftChars="0" w:left="1701" w:hanging="707"/>
        <w:jc w:val="both"/>
        <w:rPr>
          <w:rFonts w:ascii="Times New Roman" w:eastAsia="標楷體" w:hAnsi="Times New Roman"/>
          <w:bCs/>
          <w:sz w:val="32"/>
          <w:szCs w:val="32"/>
        </w:rPr>
      </w:pPr>
      <w:r>
        <w:rPr>
          <w:rFonts w:ascii="Times New Roman" w:eastAsia="標楷體" w:hAnsi="Times New Roman"/>
          <w:bCs/>
          <w:sz w:val="32"/>
          <w:szCs w:val="32"/>
        </w:rPr>
        <w:t>定置型燃料電池發電系統：設置於固定場地之基座位置上使用的燃料電池發電系統。</w:t>
      </w:r>
    </w:p>
    <w:bookmarkEnd w:id="2"/>
    <w:p w14:paraId="2AFE034F" w14:textId="77777777" w:rsidR="00CA3265" w:rsidRDefault="00CA3265" w:rsidP="00B244EB">
      <w:pPr>
        <w:pStyle w:val="a9"/>
        <w:numPr>
          <w:ilvl w:val="0"/>
          <w:numId w:val="32"/>
        </w:numPr>
        <w:autoSpaceDN w:val="0"/>
        <w:spacing w:line="560" w:lineRule="exact"/>
        <w:ind w:leftChars="0" w:left="1701" w:hanging="707"/>
        <w:jc w:val="both"/>
        <w:rPr>
          <w:rFonts w:ascii="Times New Roman" w:eastAsia="標楷體" w:hAnsi="Times New Roman"/>
          <w:bCs/>
          <w:sz w:val="32"/>
          <w:szCs w:val="32"/>
        </w:rPr>
      </w:pPr>
      <w:r>
        <w:rPr>
          <w:rFonts w:ascii="Times New Roman" w:eastAsia="標楷體" w:hAnsi="Times New Roman"/>
          <w:bCs/>
          <w:sz w:val="32"/>
          <w:szCs w:val="32"/>
        </w:rPr>
        <w:t>額定容量：在製造商所定之正常運轉規格條件下，燃料電池發電系統達到最大設計連續穩定的電功率輸出</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單位：</w:t>
      </w:r>
      <w:proofErr w:type="gramStart"/>
      <w:r>
        <w:rPr>
          <w:rFonts w:ascii="Times New Roman" w:eastAsia="標楷體" w:hAnsi="Times New Roman"/>
          <w:bCs/>
          <w:sz w:val="32"/>
          <w:szCs w:val="32"/>
        </w:rPr>
        <w:t>瓩）</w:t>
      </w:r>
      <w:proofErr w:type="gramEnd"/>
      <w:r>
        <w:rPr>
          <w:rFonts w:ascii="Times New Roman" w:eastAsia="標楷體" w:hAnsi="Times New Roman"/>
          <w:bCs/>
          <w:sz w:val="32"/>
          <w:szCs w:val="32"/>
        </w:rPr>
        <w:t>。</w:t>
      </w:r>
    </w:p>
    <w:p w14:paraId="6DD1BC85" w14:textId="77777777" w:rsidR="00CA3265" w:rsidRDefault="00CA3265" w:rsidP="00B244EB">
      <w:pPr>
        <w:pStyle w:val="a9"/>
        <w:numPr>
          <w:ilvl w:val="0"/>
          <w:numId w:val="32"/>
        </w:numPr>
        <w:autoSpaceDN w:val="0"/>
        <w:spacing w:line="560" w:lineRule="exact"/>
        <w:ind w:leftChars="0" w:left="1701" w:hanging="707"/>
        <w:jc w:val="both"/>
        <w:rPr>
          <w:rFonts w:ascii="Times New Roman" w:eastAsia="標楷體" w:hAnsi="Times New Roman"/>
          <w:bCs/>
          <w:sz w:val="32"/>
          <w:szCs w:val="32"/>
        </w:rPr>
      </w:pPr>
      <w:r>
        <w:rPr>
          <w:rFonts w:ascii="Times New Roman" w:eastAsia="標楷體" w:hAnsi="Times New Roman"/>
          <w:bCs/>
          <w:sz w:val="32"/>
          <w:szCs w:val="32"/>
        </w:rPr>
        <w:t>故障模式及效應分析（</w:t>
      </w:r>
      <w:r>
        <w:rPr>
          <w:rFonts w:ascii="Times New Roman" w:eastAsia="標楷體" w:hAnsi="Times New Roman"/>
          <w:bCs/>
          <w:sz w:val="32"/>
          <w:szCs w:val="32"/>
        </w:rPr>
        <w:t>Failure Mode &amp; Effect Ana</w:t>
      </w:r>
      <w:r>
        <w:rPr>
          <w:rFonts w:ascii="Times New Roman" w:eastAsia="標楷體" w:hAnsi="Times New Roman"/>
          <w:bCs/>
          <w:sz w:val="32"/>
          <w:szCs w:val="32"/>
        </w:rPr>
        <w:t>l</w:t>
      </w:r>
      <w:r>
        <w:rPr>
          <w:rFonts w:ascii="Times New Roman" w:eastAsia="標楷體" w:hAnsi="Times New Roman"/>
          <w:bCs/>
          <w:sz w:val="32"/>
          <w:szCs w:val="32"/>
        </w:rPr>
        <w:t>ysis, FMEA</w:t>
      </w:r>
      <w:r>
        <w:rPr>
          <w:rFonts w:ascii="Times New Roman" w:eastAsia="標楷體" w:hAnsi="Times New Roman"/>
          <w:bCs/>
          <w:sz w:val="32"/>
          <w:szCs w:val="32"/>
        </w:rPr>
        <w:t>）：預先評估系統故障可能引起之意外情境並擬定預防措施，以確保使用安全。</w:t>
      </w:r>
    </w:p>
    <w:p w14:paraId="223A3DD1" w14:textId="77777777" w:rsidR="00CA3265" w:rsidRDefault="00CA3265" w:rsidP="00B244EB">
      <w:pPr>
        <w:pStyle w:val="a9"/>
        <w:numPr>
          <w:ilvl w:val="0"/>
          <w:numId w:val="32"/>
        </w:numPr>
        <w:autoSpaceDN w:val="0"/>
        <w:spacing w:line="560" w:lineRule="exact"/>
        <w:ind w:leftChars="0" w:left="1701" w:hanging="707"/>
        <w:jc w:val="both"/>
        <w:rPr>
          <w:rFonts w:ascii="Times New Roman" w:eastAsia="標楷體" w:hAnsi="Times New Roman"/>
          <w:bCs/>
          <w:sz w:val="32"/>
          <w:szCs w:val="32"/>
        </w:rPr>
      </w:pPr>
      <w:r>
        <w:rPr>
          <w:rFonts w:ascii="Times New Roman" w:eastAsia="標楷體" w:hAnsi="Times New Roman"/>
          <w:bCs/>
          <w:sz w:val="32"/>
          <w:szCs w:val="32"/>
        </w:rPr>
        <w:t>第三方機構現場查驗：由取得財團法人全國認證基金會實驗室認證證書，或實驗室具有執行</w:t>
      </w:r>
      <w:r>
        <w:rPr>
          <w:rFonts w:ascii="Times New Roman" w:eastAsia="標楷體" w:hAnsi="Times New Roman"/>
          <w:bCs/>
          <w:sz w:val="32"/>
          <w:szCs w:val="32"/>
        </w:rPr>
        <w:t>CNS 62282-3-100</w:t>
      </w:r>
      <w:r>
        <w:rPr>
          <w:rFonts w:ascii="Times New Roman" w:eastAsia="標楷體" w:hAnsi="Times New Roman"/>
          <w:bCs/>
          <w:sz w:val="32"/>
          <w:szCs w:val="32"/>
        </w:rPr>
        <w:t>及</w:t>
      </w:r>
      <w:r>
        <w:rPr>
          <w:rFonts w:ascii="Times New Roman" w:eastAsia="標楷體" w:hAnsi="Times New Roman"/>
          <w:bCs/>
          <w:sz w:val="32"/>
          <w:szCs w:val="32"/>
        </w:rPr>
        <w:t>CNS 62282-3-200</w:t>
      </w:r>
      <w:r>
        <w:rPr>
          <w:rFonts w:ascii="Times New Roman" w:eastAsia="標楷體" w:hAnsi="Times New Roman"/>
          <w:bCs/>
          <w:sz w:val="32"/>
          <w:szCs w:val="32"/>
        </w:rPr>
        <w:t>測試能力之第三方機構，於受補助者完成本系統安裝設置及連續七十二小時試運轉紀錄後所進行之現場查驗。</w:t>
      </w:r>
    </w:p>
    <w:p w14:paraId="2F624C60" w14:textId="77777777" w:rsidR="00CA3265" w:rsidRDefault="00CA3265" w:rsidP="00B244EB">
      <w:pPr>
        <w:pStyle w:val="a9"/>
        <w:numPr>
          <w:ilvl w:val="0"/>
          <w:numId w:val="31"/>
        </w:numPr>
        <w:autoSpaceDN w:val="0"/>
        <w:snapToGrid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lastRenderedPageBreak/>
        <w:t>本要點補助對象為依我國法令設立登記或立案之法人、公私立醫療機構及學校。</w:t>
      </w:r>
    </w:p>
    <w:p w14:paraId="6918C35B" w14:textId="71CFC638" w:rsidR="00CA3265" w:rsidRDefault="00CA3265" w:rsidP="00B244EB">
      <w:pPr>
        <w:pStyle w:val="a9"/>
        <w:numPr>
          <w:ilvl w:val="0"/>
          <w:numId w:val="31"/>
        </w:numPr>
        <w:autoSpaceDN w:val="0"/>
        <w:snapToGrid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t>依本要點申請補助</w:t>
      </w:r>
      <w:r w:rsidR="00A9005C" w:rsidRPr="00A9005C">
        <w:rPr>
          <w:rFonts w:ascii="Times New Roman" w:eastAsia="標楷體" w:hAnsi="Times New Roman" w:hint="eastAsia"/>
          <w:bCs/>
          <w:sz w:val="32"/>
          <w:szCs w:val="32"/>
        </w:rPr>
        <w:t>之定置型燃料電池發電系統</w:t>
      </w:r>
      <w:r>
        <w:rPr>
          <w:rFonts w:ascii="Times New Roman" w:eastAsia="標楷體" w:hAnsi="Times New Roman"/>
          <w:bCs/>
          <w:sz w:val="32"/>
          <w:szCs w:val="32"/>
        </w:rPr>
        <w:t>，限於在國內使用且為補助契約簽訂完成日後購置</w:t>
      </w:r>
      <w:r w:rsidR="00225795" w:rsidRPr="00225795">
        <w:rPr>
          <w:rFonts w:ascii="Times New Roman" w:eastAsia="標楷體" w:hAnsi="Times New Roman" w:hint="eastAsia"/>
          <w:bCs/>
          <w:sz w:val="32"/>
          <w:szCs w:val="32"/>
        </w:rPr>
        <w:t>之新品</w:t>
      </w:r>
      <w:r>
        <w:rPr>
          <w:rFonts w:ascii="Times New Roman" w:eastAsia="標楷體" w:hAnsi="Times New Roman"/>
          <w:bCs/>
          <w:sz w:val="32"/>
          <w:szCs w:val="32"/>
        </w:rPr>
        <w:t>。</w:t>
      </w:r>
    </w:p>
    <w:p w14:paraId="760B7B02" w14:textId="77777777" w:rsidR="00CA3265" w:rsidRDefault="00CA3265" w:rsidP="00B244EB">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bookmarkStart w:id="3" w:name="_Hlk155716632"/>
      <w:r>
        <w:rPr>
          <w:rFonts w:ascii="Times New Roman" w:eastAsia="標楷體" w:hAnsi="Times New Roman"/>
          <w:bCs/>
          <w:sz w:val="32"/>
          <w:szCs w:val="32"/>
        </w:rPr>
        <w:t>本系統補助項目內容及基準如下：</w:t>
      </w:r>
    </w:p>
    <w:p w14:paraId="317AECB8" w14:textId="77777777" w:rsidR="00CA3265" w:rsidRDefault="00CA3265" w:rsidP="00B244EB">
      <w:pPr>
        <w:pStyle w:val="a9"/>
        <w:numPr>
          <w:ilvl w:val="0"/>
          <w:numId w:val="33"/>
        </w:numPr>
        <w:autoSpaceDN w:val="0"/>
        <w:spacing w:line="560" w:lineRule="exact"/>
        <w:ind w:leftChars="0" w:left="1703" w:hanging="709"/>
        <w:jc w:val="both"/>
        <w:rPr>
          <w:rFonts w:ascii="Times New Roman" w:eastAsia="標楷體" w:hAnsi="Times New Roman"/>
          <w:bCs/>
          <w:sz w:val="32"/>
          <w:szCs w:val="32"/>
        </w:rPr>
      </w:pPr>
      <w:bookmarkStart w:id="4" w:name="_Hlk155716387"/>
      <w:bookmarkEnd w:id="3"/>
      <w:r>
        <w:rPr>
          <w:rFonts w:ascii="Times New Roman" w:eastAsia="標楷體" w:hAnsi="Times New Roman"/>
          <w:bCs/>
          <w:sz w:val="32"/>
          <w:szCs w:val="32"/>
        </w:rPr>
        <w:t>本系統每一</w:t>
      </w:r>
      <w:proofErr w:type="gramStart"/>
      <w:r>
        <w:rPr>
          <w:rFonts w:ascii="Times New Roman" w:eastAsia="標楷體" w:hAnsi="Times New Roman"/>
          <w:bCs/>
          <w:sz w:val="32"/>
          <w:szCs w:val="32"/>
        </w:rPr>
        <w:t>瓩</w:t>
      </w:r>
      <w:proofErr w:type="gramEnd"/>
      <w:r>
        <w:rPr>
          <w:rFonts w:ascii="Times New Roman" w:eastAsia="標楷體" w:hAnsi="Times New Roman"/>
          <w:bCs/>
          <w:sz w:val="32"/>
          <w:szCs w:val="32"/>
        </w:rPr>
        <w:t>安裝設置費用包含：</w:t>
      </w:r>
    </w:p>
    <w:p w14:paraId="53D82563" w14:textId="77777777" w:rsidR="00CA3265" w:rsidRDefault="00CA3265" w:rsidP="00B244EB">
      <w:pPr>
        <w:pStyle w:val="a9"/>
        <w:numPr>
          <w:ilvl w:val="0"/>
          <w:numId w:val="34"/>
        </w:numPr>
        <w:autoSpaceDN w:val="0"/>
        <w:spacing w:line="560" w:lineRule="exact"/>
        <w:ind w:leftChars="0" w:left="1843" w:hanging="142"/>
        <w:jc w:val="both"/>
        <w:rPr>
          <w:rFonts w:ascii="Times New Roman" w:eastAsia="標楷體" w:hAnsi="Times New Roman"/>
          <w:bCs/>
          <w:sz w:val="32"/>
          <w:szCs w:val="32"/>
        </w:rPr>
      </w:pPr>
      <w:bookmarkStart w:id="5" w:name="_Hlk155717616"/>
      <w:bookmarkEnd w:id="4"/>
      <w:r>
        <w:rPr>
          <w:rFonts w:ascii="Times New Roman" w:eastAsia="標楷體" w:hAnsi="Times New Roman"/>
          <w:bCs/>
          <w:sz w:val="32"/>
          <w:szCs w:val="32"/>
        </w:rPr>
        <w:t>六千小時運轉燃料費。</w:t>
      </w:r>
    </w:p>
    <w:bookmarkEnd w:id="5"/>
    <w:p w14:paraId="261F18F0" w14:textId="77777777" w:rsidR="00CA3265" w:rsidRDefault="00CA3265" w:rsidP="00B244EB">
      <w:pPr>
        <w:pStyle w:val="a9"/>
        <w:numPr>
          <w:ilvl w:val="0"/>
          <w:numId w:val="34"/>
        </w:numPr>
        <w:autoSpaceDN w:val="0"/>
        <w:spacing w:line="560" w:lineRule="exact"/>
        <w:ind w:leftChars="0" w:left="2127" w:hanging="426"/>
        <w:jc w:val="both"/>
        <w:rPr>
          <w:rFonts w:ascii="Times New Roman" w:eastAsia="標楷體" w:hAnsi="Times New Roman"/>
          <w:bCs/>
          <w:sz w:val="32"/>
          <w:szCs w:val="32"/>
        </w:rPr>
      </w:pPr>
      <w:r>
        <w:rPr>
          <w:rFonts w:ascii="Times New Roman" w:eastAsia="標楷體" w:hAnsi="Times New Roman"/>
          <w:bCs/>
          <w:sz w:val="32"/>
          <w:szCs w:val="32"/>
        </w:rPr>
        <w:t>百分之四十之本系統及周邊設施（如燃料電池發電系統、計量電表、計量流量計、氣體偵測器、配管、安全相關設施等項目，但不含土建費）。</w:t>
      </w:r>
    </w:p>
    <w:p w14:paraId="120C7E17" w14:textId="77777777" w:rsidR="00CA3265" w:rsidRDefault="00CA3265" w:rsidP="00B244EB">
      <w:pPr>
        <w:pStyle w:val="a9"/>
        <w:numPr>
          <w:ilvl w:val="0"/>
          <w:numId w:val="33"/>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本系統安裝設置額定容量，單一年度之同一補助對象補助額定容量以一</w:t>
      </w:r>
      <w:proofErr w:type="gramStart"/>
      <w:r>
        <w:rPr>
          <w:rFonts w:ascii="Times New Roman" w:eastAsia="標楷體" w:hAnsi="Times New Roman"/>
          <w:bCs/>
          <w:sz w:val="32"/>
          <w:szCs w:val="32"/>
        </w:rPr>
        <w:t>瓩</w:t>
      </w:r>
      <w:proofErr w:type="gramEnd"/>
      <w:r>
        <w:rPr>
          <w:rFonts w:ascii="Times New Roman" w:eastAsia="標楷體" w:hAnsi="Times New Roman"/>
          <w:bCs/>
          <w:sz w:val="32"/>
          <w:szCs w:val="32"/>
        </w:rPr>
        <w:t>以上且不超過五百</w:t>
      </w:r>
      <w:proofErr w:type="gramStart"/>
      <w:r>
        <w:rPr>
          <w:rFonts w:ascii="Times New Roman" w:eastAsia="標楷體" w:hAnsi="Times New Roman"/>
          <w:bCs/>
          <w:sz w:val="32"/>
          <w:szCs w:val="32"/>
        </w:rPr>
        <w:t>瓩</w:t>
      </w:r>
      <w:proofErr w:type="gramEnd"/>
      <w:r>
        <w:rPr>
          <w:rFonts w:ascii="Times New Roman" w:eastAsia="標楷體" w:hAnsi="Times New Roman"/>
          <w:bCs/>
          <w:sz w:val="32"/>
          <w:szCs w:val="32"/>
        </w:rPr>
        <w:t>，經本要點第九點審查通過後，並經執行機關（構）依附件</w:t>
      </w:r>
      <w:proofErr w:type="gramStart"/>
      <w:r>
        <w:rPr>
          <w:rFonts w:ascii="Times New Roman" w:eastAsia="標楷體" w:hAnsi="Times New Roman"/>
          <w:bCs/>
          <w:sz w:val="32"/>
          <w:szCs w:val="32"/>
        </w:rPr>
        <w:t>一</w:t>
      </w:r>
      <w:proofErr w:type="gramEnd"/>
      <w:r>
        <w:rPr>
          <w:rFonts w:ascii="Times New Roman" w:eastAsia="標楷體" w:hAnsi="Times New Roman"/>
          <w:bCs/>
          <w:sz w:val="32"/>
          <w:szCs w:val="32"/>
        </w:rPr>
        <w:t>之補助金額級距核定者，每一</w:t>
      </w:r>
      <w:proofErr w:type="gramStart"/>
      <w:r>
        <w:rPr>
          <w:rFonts w:ascii="Times New Roman" w:eastAsia="標楷體" w:hAnsi="Times New Roman"/>
          <w:bCs/>
          <w:sz w:val="32"/>
          <w:szCs w:val="32"/>
        </w:rPr>
        <w:t>瓩</w:t>
      </w:r>
      <w:proofErr w:type="gramEnd"/>
      <w:r>
        <w:rPr>
          <w:rFonts w:ascii="Times New Roman" w:eastAsia="標楷體" w:hAnsi="Times New Roman"/>
          <w:bCs/>
          <w:sz w:val="32"/>
          <w:szCs w:val="32"/>
        </w:rPr>
        <w:t>得補助新臺幣五萬元至七萬元。</w:t>
      </w:r>
    </w:p>
    <w:p w14:paraId="687E1A9D" w14:textId="77777777" w:rsidR="00D35592" w:rsidRDefault="00CA3265" w:rsidP="00D35592">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t>申請方式及應備文件：申請</w:t>
      </w:r>
      <w:r w:rsidR="00A9005C">
        <w:rPr>
          <w:rFonts w:ascii="Times New Roman" w:eastAsia="標楷體" w:hAnsi="Times New Roman" w:hint="eastAsia"/>
          <w:bCs/>
          <w:sz w:val="32"/>
          <w:szCs w:val="32"/>
        </w:rPr>
        <w:t>補助</w:t>
      </w:r>
      <w:r>
        <w:rPr>
          <w:rFonts w:ascii="Times New Roman" w:eastAsia="標楷體" w:hAnsi="Times New Roman"/>
          <w:bCs/>
          <w:sz w:val="32"/>
          <w:szCs w:val="32"/>
        </w:rPr>
        <w:t>者</w:t>
      </w:r>
      <w:r w:rsidR="00A9005C" w:rsidRPr="00A9005C">
        <w:rPr>
          <w:rFonts w:ascii="Times New Roman" w:eastAsia="標楷體" w:hAnsi="Times New Roman" w:hint="eastAsia"/>
          <w:bCs/>
          <w:sz w:val="32"/>
          <w:szCs w:val="32"/>
        </w:rPr>
        <w:t>（以下簡稱申請者）</w:t>
      </w:r>
      <w:r>
        <w:rPr>
          <w:rFonts w:ascii="Times New Roman" w:eastAsia="標楷體" w:hAnsi="Times New Roman"/>
          <w:bCs/>
          <w:sz w:val="32"/>
          <w:szCs w:val="32"/>
        </w:rPr>
        <w:t>應於每年五月一日起至五月三十一日止，檢具計畫申請書暨自我檢查表（詳附件二），</w:t>
      </w:r>
      <w:proofErr w:type="gramStart"/>
      <w:r>
        <w:rPr>
          <w:rFonts w:ascii="Times New Roman" w:eastAsia="標楷體" w:hAnsi="Times New Roman"/>
          <w:bCs/>
          <w:sz w:val="32"/>
          <w:szCs w:val="32"/>
        </w:rPr>
        <w:t>併</w:t>
      </w:r>
      <w:proofErr w:type="gramEnd"/>
      <w:r>
        <w:rPr>
          <w:rFonts w:ascii="Times New Roman" w:eastAsia="標楷體" w:hAnsi="Times New Roman"/>
          <w:bCs/>
          <w:sz w:val="32"/>
          <w:szCs w:val="32"/>
        </w:rPr>
        <w:t>同運轉實證計畫書（詳附件三）及證明文件，親送</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須取得執行機關</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構</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收發戳章</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或以郵件（郵戳為憑）向執行機關（構）提出申請，逾期送達者不予受理。</w:t>
      </w:r>
      <w:bookmarkStart w:id="6" w:name="_Hlk155716709"/>
    </w:p>
    <w:p w14:paraId="3DE6EA55" w14:textId="48CFE2FC" w:rsidR="00CA3265" w:rsidRPr="00D35592" w:rsidRDefault="00CA3265" w:rsidP="00D35592">
      <w:pPr>
        <w:pStyle w:val="a9"/>
        <w:autoSpaceDN w:val="0"/>
        <w:spacing w:line="560" w:lineRule="exact"/>
        <w:ind w:leftChars="0" w:left="992"/>
        <w:jc w:val="both"/>
        <w:rPr>
          <w:rFonts w:ascii="Times New Roman" w:eastAsia="標楷體" w:hAnsi="Times New Roman"/>
          <w:bCs/>
          <w:sz w:val="32"/>
          <w:szCs w:val="32"/>
        </w:rPr>
      </w:pPr>
      <w:r w:rsidRPr="00D35592">
        <w:rPr>
          <w:rFonts w:ascii="Times New Roman" w:eastAsia="標楷體" w:hAnsi="Times New Roman"/>
          <w:bCs/>
          <w:sz w:val="32"/>
          <w:szCs w:val="32"/>
        </w:rPr>
        <w:t>前項證明文件應包括下列文件：</w:t>
      </w:r>
    </w:p>
    <w:p w14:paraId="5EB8A322" w14:textId="77777777" w:rsidR="00CA3265" w:rsidRDefault="00CA3265" w:rsidP="00B244EB">
      <w:pPr>
        <w:pStyle w:val="a9"/>
        <w:numPr>
          <w:ilvl w:val="0"/>
          <w:numId w:val="35"/>
        </w:numPr>
        <w:autoSpaceDN w:val="0"/>
        <w:spacing w:line="560" w:lineRule="exact"/>
        <w:ind w:leftChars="0" w:left="1703" w:hanging="709"/>
        <w:jc w:val="both"/>
        <w:rPr>
          <w:rFonts w:ascii="Times New Roman" w:eastAsia="標楷體" w:hAnsi="Times New Roman"/>
          <w:bCs/>
          <w:sz w:val="32"/>
          <w:szCs w:val="32"/>
        </w:rPr>
      </w:pPr>
      <w:bookmarkStart w:id="7" w:name="_Hlk155716724"/>
      <w:bookmarkEnd w:id="6"/>
      <w:r>
        <w:rPr>
          <w:rFonts w:ascii="Times New Roman" w:eastAsia="標楷體" w:hAnsi="Times New Roman"/>
          <w:bCs/>
          <w:sz w:val="32"/>
          <w:szCs w:val="32"/>
        </w:rPr>
        <w:t>申請者之基本資料（如為共同申請，每一申請者均應分別填列）及資格證明文件；提供影本資料者，</w:t>
      </w:r>
      <w:r>
        <w:rPr>
          <w:rFonts w:ascii="Times New Roman" w:eastAsia="標楷體" w:hAnsi="Times New Roman"/>
          <w:bCs/>
          <w:sz w:val="32"/>
          <w:szCs w:val="32"/>
        </w:rPr>
        <w:lastRenderedPageBreak/>
        <w:t>須加蓋申請者及負責人印章。</w:t>
      </w:r>
    </w:p>
    <w:p w14:paraId="6C572A89" w14:textId="77777777" w:rsidR="00CA3265" w:rsidRDefault="00CA3265" w:rsidP="00B244EB">
      <w:pPr>
        <w:pStyle w:val="a9"/>
        <w:numPr>
          <w:ilvl w:val="0"/>
          <w:numId w:val="35"/>
        </w:numPr>
        <w:autoSpaceDN w:val="0"/>
        <w:spacing w:line="560" w:lineRule="exact"/>
        <w:ind w:leftChars="0" w:left="1703" w:hanging="709"/>
        <w:jc w:val="both"/>
        <w:rPr>
          <w:rFonts w:ascii="Times New Roman" w:eastAsia="標楷體" w:hAnsi="Times New Roman"/>
          <w:bCs/>
          <w:sz w:val="32"/>
          <w:szCs w:val="32"/>
        </w:rPr>
      </w:pPr>
      <w:bookmarkStart w:id="8" w:name="_Hlk155716741"/>
      <w:bookmarkEnd w:id="7"/>
      <w:r>
        <w:rPr>
          <w:rFonts w:ascii="Times New Roman" w:eastAsia="標楷體" w:hAnsi="Times New Roman"/>
          <w:bCs/>
          <w:sz w:val="32"/>
          <w:szCs w:val="32"/>
        </w:rPr>
        <w:t>運轉實證地點之所有人出具同意使用文件，其同意使用期間應為三年六個月以上。</w:t>
      </w:r>
    </w:p>
    <w:p w14:paraId="6707CC25" w14:textId="77777777" w:rsidR="00CA3265" w:rsidRDefault="00CA3265" w:rsidP="00B244EB">
      <w:pPr>
        <w:pStyle w:val="a9"/>
        <w:numPr>
          <w:ilvl w:val="0"/>
          <w:numId w:val="35"/>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第十二點第三項之聲明書。</w:t>
      </w:r>
    </w:p>
    <w:bookmarkEnd w:id="8"/>
    <w:p w14:paraId="312F8361" w14:textId="77777777" w:rsidR="00CA3265" w:rsidRDefault="00CA3265" w:rsidP="00B244EB">
      <w:pPr>
        <w:pStyle w:val="a9"/>
        <w:numPr>
          <w:ilvl w:val="0"/>
          <w:numId w:val="35"/>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其他執行機關（構）規定之文件。</w:t>
      </w:r>
    </w:p>
    <w:p w14:paraId="70D0172A" w14:textId="77777777" w:rsidR="00D35592" w:rsidRDefault="00CA3265" w:rsidP="00D35592">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bookmarkStart w:id="9" w:name="_Hlk155716830"/>
      <w:r>
        <w:rPr>
          <w:rFonts w:ascii="Times New Roman" w:eastAsia="標楷體" w:hAnsi="Times New Roman"/>
          <w:bCs/>
          <w:sz w:val="32"/>
          <w:szCs w:val="32"/>
        </w:rPr>
        <w:t>執行機關（構）對申請者所提申請補助案件內容有疑義者，得通知申請者限期以書面補充文件或到場提出說明。</w:t>
      </w:r>
      <w:bookmarkStart w:id="10" w:name="_Hlk155716855"/>
      <w:bookmarkEnd w:id="9"/>
    </w:p>
    <w:p w14:paraId="72FECB57" w14:textId="7A158AF5" w:rsidR="00CA3265" w:rsidRPr="00D35592" w:rsidRDefault="00CA3265" w:rsidP="00D35592">
      <w:pPr>
        <w:pStyle w:val="a9"/>
        <w:autoSpaceDN w:val="0"/>
        <w:spacing w:line="560" w:lineRule="exact"/>
        <w:ind w:leftChars="0" w:left="992"/>
        <w:jc w:val="both"/>
        <w:rPr>
          <w:rFonts w:ascii="Times New Roman" w:eastAsia="標楷體" w:hAnsi="Times New Roman"/>
          <w:bCs/>
          <w:sz w:val="32"/>
          <w:szCs w:val="32"/>
        </w:rPr>
      </w:pPr>
      <w:r w:rsidRPr="00D35592">
        <w:rPr>
          <w:rFonts w:ascii="Times New Roman" w:eastAsia="標楷體" w:hAnsi="Times New Roman"/>
          <w:bCs/>
          <w:sz w:val="32"/>
          <w:szCs w:val="32"/>
        </w:rPr>
        <w:t>申請補助案件有下列情形之</w:t>
      </w:r>
      <w:proofErr w:type="gramStart"/>
      <w:r w:rsidRPr="00D35592">
        <w:rPr>
          <w:rFonts w:ascii="Times New Roman" w:eastAsia="標楷體" w:hAnsi="Times New Roman"/>
          <w:bCs/>
          <w:sz w:val="32"/>
          <w:szCs w:val="32"/>
        </w:rPr>
        <w:t>一</w:t>
      </w:r>
      <w:proofErr w:type="gramEnd"/>
      <w:r w:rsidRPr="00D35592">
        <w:rPr>
          <w:rFonts w:ascii="Times New Roman" w:eastAsia="標楷體" w:hAnsi="Times New Roman"/>
          <w:bCs/>
          <w:sz w:val="32"/>
          <w:szCs w:val="32"/>
        </w:rPr>
        <w:t>者，應為不受理之決定：</w:t>
      </w:r>
    </w:p>
    <w:p w14:paraId="33CBC7AF" w14:textId="77777777" w:rsidR="00CA3265" w:rsidRDefault="00CA3265" w:rsidP="00B244EB">
      <w:pPr>
        <w:pStyle w:val="a9"/>
        <w:numPr>
          <w:ilvl w:val="0"/>
          <w:numId w:val="36"/>
        </w:numPr>
        <w:autoSpaceDN w:val="0"/>
        <w:spacing w:line="560" w:lineRule="exact"/>
        <w:ind w:leftChars="0" w:left="1703" w:hanging="709"/>
        <w:jc w:val="both"/>
        <w:rPr>
          <w:rFonts w:ascii="Times New Roman" w:eastAsia="標楷體" w:hAnsi="Times New Roman"/>
          <w:bCs/>
          <w:sz w:val="32"/>
          <w:szCs w:val="32"/>
        </w:rPr>
      </w:pPr>
      <w:bookmarkStart w:id="11" w:name="_Hlk155716973"/>
      <w:bookmarkEnd w:id="10"/>
      <w:r>
        <w:rPr>
          <w:rFonts w:ascii="Times New Roman" w:eastAsia="標楷體" w:hAnsi="Times New Roman"/>
          <w:bCs/>
          <w:sz w:val="32"/>
          <w:szCs w:val="32"/>
        </w:rPr>
        <w:t>未於每年度受理申請期間提出申請。</w:t>
      </w:r>
    </w:p>
    <w:bookmarkEnd w:id="11"/>
    <w:p w14:paraId="2BB860D0" w14:textId="77777777" w:rsidR="00CA3265" w:rsidRDefault="00CA3265" w:rsidP="00B244EB">
      <w:pPr>
        <w:pStyle w:val="a9"/>
        <w:numPr>
          <w:ilvl w:val="0"/>
          <w:numId w:val="36"/>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應備文件不符且不能補正，或經通知限期補正，屆期未補正。</w:t>
      </w:r>
    </w:p>
    <w:p w14:paraId="5B66D60A" w14:textId="77777777" w:rsidR="00CA3265" w:rsidRDefault="00CA3265" w:rsidP="00B244EB">
      <w:pPr>
        <w:pStyle w:val="a9"/>
        <w:numPr>
          <w:ilvl w:val="0"/>
          <w:numId w:val="36"/>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申請文件有虛偽不實、隱匿或有違法情事。</w:t>
      </w:r>
    </w:p>
    <w:p w14:paraId="132E2C9B" w14:textId="77777777" w:rsidR="00CA3265" w:rsidRDefault="00CA3265" w:rsidP="00B244EB">
      <w:pPr>
        <w:pStyle w:val="a9"/>
        <w:numPr>
          <w:ilvl w:val="0"/>
          <w:numId w:val="36"/>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申請者不符本要點所定資格要件。</w:t>
      </w:r>
    </w:p>
    <w:p w14:paraId="3B178453" w14:textId="77777777" w:rsidR="00D35592" w:rsidRDefault="00CA3265" w:rsidP="00D35592">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bookmarkStart w:id="12" w:name="_Hlk155716928"/>
      <w:r>
        <w:rPr>
          <w:rFonts w:ascii="Times New Roman" w:eastAsia="標楷體" w:hAnsi="Times New Roman"/>
          <w:bCs/>
          <w:sz w:val="32"/>
          <w:szCs w:val="32"/>
        </w:rPr>
        <w:t>執行機關（構）得</w:t>
      </w:r>
      <w:proofErr w:type="gramStart"/>
      <w:r>
        <w:rPr>
          <w:rFonts w:ascii="Times New Roman" w:eastAsia="標楷體" w:hAnsi="Times New Roman"/>
          <w:bCs/>
          <w:sz w:val="32"/>
          <w:szCs w:val="32"/>
        </w:rPr>
        <w:t>遴</w:t>
      </w:r>
      <w:proofErr w:type="gramEnd"/>
      <w:r>
        <w:rPr>
          <w:rFonts w:ascii="Times New Roman" w:eastAsia="標楷體" w:hAnsi="Times New Roman"/>
          <w:bCs/>
          <w:sz w:val="32"/>
          <w:szCs w:val="32"/>
        </w:rPr>
        <w:t>聘政府相關機關（構）代表及專家、學者五人至七人，組成評選小組，審查申請補助案件。</w:t>
      </w:r>
      <w:bookmarkEnd w:id="12"/>
    </w:p>
    <w:p w14:paraId="7D6A9714" w14:textId="77777777" w:rsidR="00D35592" w:rsidRDefault="00CA3265" w:rsidP="00D35592">
      <w:pPr>
        <w:pStyle w:val="a9"/>
        <w:autoSpaceDN w:val="0"/>
        <w:spacing w:line="560" w:lineRule="exact"/>
        <w:ind w:leftChars="0" w:left="992"/>
        <w:jc w:val="both"/>
        <w:rPr>
          <w:rFonts w:ascii="Times New Roman" w:eastAsia="標楷體" w:hAnsi="Times New Roman"/>
          <w:bCs/>
          <w:sz w:val="32"/>
          <w:szCs w:val="32"/>
        </w:rPr>
      </w:pPr>
      <w:r w:rsidRPr="00D35592">
        <w:rPr>
          <w:rFonts w:ascii="Times New Roman" w:eastAsia="標楷體" w:hAnsi="Times New Roman"/>
          <w:bCs/>
          <w:sz w:val="32"/>
          <w:szCs w:val="32"/>
        </w:rPr>
        <w:t>評選小組審查申請補助案件時，應有評選小組委員二分之一以上出席，且出席委員依附件四之評選作業方式，二分之一以上之同意後，評定總分數及金額。</w:t>
      </w:r>
    </w:p>
    <w:p w14:paraId="5F359238" w14:textId="7D32CDF4" w:rsidR="00CA3265" w:rsidRPr="00D35592" w:rsidRDefault="00CA3265" w:rsidP="00D35592">
      <w:pPr>
        <w:pStyle w:val="a9"/>
        <w:autoSpaceDN w:val="0"/>
        <w:spacing w:line="560" w:lineRule="exact"/>
        <w:ind w:leftChars="0" w:left="992"/>
        <w:jc w:val="both"/>
        <w:rPr>
          <w:rFonts w:ascii="Times New Roman" w:eastAsia="標楷體" w:hAnsi="Times New Roman"/>
          <w:bCs/>
          <w:sz w:val="32"/>
          <w:szCs w:val="32"/>
        </w:rPr>
      </w:pPr>
      <w:r w:rsidRPr="00D35592">
        <w:rPr>
          <w:rFonts w:ascii="Times New Roman" w:eastAsia="標楷體" w:hAnsi="Times New Roman"/>
          <w:bCs/>
          <w:sz w:val="32"/>
          <w:szCs w:val="32"/>
        </w:rPr>
        <w:t>評選小組審查申請補助案件，得要求申請者派員到場簡報；必要時，得實地訪視審查作業。</w:t>
      </w:r>
    </w:p>
    <w:p w14:paraId="2537456A" w14:textId="77777777" w:rsidR="00CA3265" w:rsidRDefault="00CA3265" w:rsidP="00B244EB">
      <w:pPr>
        <w:pStyle w:val="a9"/>
        <w:numPr>
          <w:ilvl w:val="0"/>
          <w:numId w:val="31"/>
        </w:numPr>
        <w:autoSpaceDN w:val="0"/>
        <w:spacing w:line="560" w:lineRule="exact"/>
        <w:ind w:leftChars="0" w:left="992" w:hanging="992"/>
        <w:jc w:val="both"/>
        <w:rPr>
          <w:rFonts w:ascii="Times New Roman" w:eastAsia="標楷體" w:hAnsi="Times New Roman"/>
          <w:bCs/>
          <w:sz w:val="32"/>
          <w:szCs w:val="32"/>
        </w:rPr>
      </w:pPr>
      <w:bookmarkStart w:id="13" w:name="_Hlk155717189"/>
      <w:r>
        <w:rPr>
          <w:rFonts w:ascii="Times New Roman" w:eastAsia="標楷體" w:hAnsi="Times New Roman"/>
          <w:bCs/>
          <w:sz w:val="32"/>
          <w:szCs w:val="32"/>
        </w:rPr>
        <w:t>經審查通過之受補助者，</w:t>
      </w:r>
      <w:r>
        <w:rPr>
          <w:rFonts w:ascii="Times New Roman" w:eastAsia="標楷體" w:hAnsi="Times New Roman"/>
          <w:bCs/>
          <w:sz w:val="32"/>
          <w:szCs w:val="32"/>
        </w:rPr>
        <w:t xml:space="preserve"> </w:t>
      </w:r>
      <w:r>
        <w:rPr>
          <w:rFonts w:ascii="Times New Roman" w:eastAsia="標楷體" w:hAnsi="Times New Roman"/>
          <w:bCs/>
          <w:sz w:val="32"/>
          <w:szCs w:val="32"/>
        </w:rPr>
        <w:t>應依下列規定辦理：</w:t>
      </w:r>
    </w:p>
    <w:bookmarkEnd w:id="13"/>
    <w:p w14:paraId="546EA988" w14:textId="77777777" w:rsidR="00CA3265" w:rsidRDefault="00CA3265" w:rsidP="00B244EB">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應於補助核准函所定期間內，依執行機關（構）要求函送相關文件辦理簽訂補助契約（詳附件五）。未依期限簽約者，執行機關（構）得廢止其補助之核准。</w:t>
      </w:r>
    </w:p>
    <w:p w14:paraId="346A9ED3" w14:textId="77777777" w:rsidR="00CA3265" w:rsidRDefault="00CA3265" w:rsidP="00B244EB">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lastRenderedPageBreak/>
        <w:t>應於補助契約簽訂後六</w:t>
      </w:r>
      <w:proofErr w:type="gramStart"/>
      <w:r>
        <w:rPr>
          <w:rFonts w:ascii="Times New Roman" w:eastAsia="標楷體" w:hAnsi="Times New Roman"/>
          <w:bCs/>
          <w:sz w:val="32"/>
          <w:szCs w:val="32"/>
        </w:rPr>
        <w:t>個</w:t>
      </w:r>
      <w:proofErr w:type="gramEnd"/>
      <w:r>
        <w:rPr>
          <w:rFonts w:ascii="Times New Roman" w:eastAsia="標楷體" w:hAnsi="Times New Roman"/>
          <w:bCs/>
          <w:sz w:val="32"/>
          <w:szCs w:val="32"/>
        </w:rPr>
        <w:t>月內，完成本系統安裝設置，並依運轉實證計畫書中載明之設置額定容量與燃料來源進行連續七十二小時試運轉，期限屆滿二個月前得向執行機關（構）申請展延一次，經執行機關（構）同意後，始得展延，展延期間不得超過六個月。</w:t>
      </w:r>
    </w:p>
    <w:p w14:paraId="795BC503" w14:textId="77777777" w:rsidR="00CA3265" w:rsidRDefault="00CA3265" w:rsidP="00B244EB">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受補助者完成本系統安裝設置及連續七十二小時試運轉紀錄後，應以書面檢送執行機關（構）並申請進行第三方機構現場查驗（詳附件六）。受補助者應於取得執行機關（構）函復同意後三</w:t>
      </w:r>
      <w:proofErr w:type="gramStart"/>
      <w:r>
        <w:rPr>
          <w:rFonts w:ascii="Times New Roman" w:eastAsia="標楷體" w:hAnsi="Times New Roman"/>
          <w:bCs/>
          <w:sz w:val="32"/>
          <w:szCs w:val="32"/>
        </w:rPr>
        <w:t>個</w:t>
      </w:r>
      <w:proofErr w:type="gramEnd"/>
      <w:r>
        <w:rPr>
          <w:rFonts w:ascii="Times New Roman" w:eastAsia="標楷體" w:hAnsi="Times New Roman"/>
          <w:bCs/>
          <w:sz w:val="32"/>
          <w:szCs w:val="32"/>
        </w:rPr>
        <w:t>月內完成現場查驗</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以執行機關</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構</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發文日期起算</w:t>
      </w:r>
      <w:proofErr w:type="gramStart"/>
      <w:r>
        <w:rPr>
          <w:rFonts w:ascii="Times New Roman" w:eastAsia="標楷體" w:hAnsi="Times New Roman"/>
          <w:bCs/>
          <w:sz w:val="32"/>
          <w:szCs w:val="32"/>
        </w:rPr>
        <w:t>）</w:t>
      </w:r>
      <w:proofErr w:type="gramEnd"/>
      <w:r>
        <w:rPr>
          <w:rFonts w:ascii="Times New Roman" w:eastAsia="標楷體" w:hAnsi="Times New Roman"/>
          <w:bCs/>
          <w:sz w:val="32"/>
          <w:szCs w:val="32"/>
        </w:rPr>
        <w:t>，並以書面檢送查驗報告，期限屆滿一個月前得申請展延一次，展延期間不得超過一個月。前述第三方機構現場查驗應以運轉實證計畫書中載明之燃料來源進行。</w:t>
      </w:r>
    </w:p>
    <w:p w14:paraId="50A2056A" w14:textId="77777777" w:rsidR="00CA3265" w:rsidRDefault="00CA3265" w:rsidP="00B244EB">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受補助之本系統運轉實證，應於執行機關（構）書面通知受補助者本系統通過第三方機構現場查驗之日起二十四</w:t>
      </w:r>
      <w:proofErr w:type="gramStart"/>
      <w:r>
        <w:rPr>
          <w:rFonts w:ascii="Times New Roman" w:eastAsia="標楷體" w:hAnsi="Times New Roman"/>
          <w:bCs/>
          <w:sz w:val="32"/>
          <w:szCs w:val="32"/>
        </w:rPr>
        <w:t>個</w:t>
      </w:r>
      <w:proofErr w:type="gramEnd"/>
      <w:r>
        <w:rPr>
          <w:rFonts w:ascii="Times New Roman" w:eastAsia="標楷體" w:hAnsi="Times New Roman"/>
          <w:bCs/>
          <w:sz w:val="32"/>
          <w:szCs w:val="32"/>
        </w:rPr>
        <w:t>月內，完成累積達六千小時以上之運轉時間，期限屆滿二個月前得向執行機關（構）申請展延一次，展延期間不得超過六個月。本系統因故停止運轉時，受補助者應以電話、電子郵件或書面通知執行機關（構），於七個工作天內以傳真或電子郵件回報停機狀況（詳附件七）予執行機關（構）。</w:t>
      </w:r>
    </w:p>
    <w:p w14:paraId="72B6A120" w14:textId="77777777" w:rsidR="00CA3265" w:rsidRDefault="00CA3265" w:rsidP="00B244EB">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bookmarkStart w:id="14" w:name="_Hlk155717536"/>
      <w:r>
        <w:rPr>
          <w:rFonts w:ascii="Times New Roman" w:eastAsia="標楷體" w:hAnsi="Times New Roman"/>
          <w:bCs/>
          <w:sz w:val="32"/>
          <w:szCs w:val="32"/>
        </w:rPr>
        <w:t>補助契約有效期間內，執行機關（構）得要求受補</w:t>
      </w:r>
      <w:r>
        <w:rPr>
          <w:rFonts w:ascii="Times New Roman" w:eastAsia="標楷體" w:hAnsi="Times New Roman"/>
          <w:bCs/>
          <w:sz w:val="32"/>
          <w:szCs w:val="32"/>
        </w:rPr>
        <w:lastRenderedPageBreak/>
        <w:t>助者提供本系統運轉實證相關資料。</w:t>
      </w:r>
    </w:p>
    <w:p w14:paraId="1CAE6B0C" w14:textId="77777777" w:rsidR="00D35592" w:rsidRDefault="00CA3265" w:rsidP="00D35592">
      <w:pPr>
        <w:pStyle w:val="a9"/>
        <w:numPr>
          <w:ilvl w:val="0"/>
          <w:numId w:val="37"/>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應於計畫結束後二</w:t>
      </w:r>
      <w:proofErr w:type="gramStart"/>
      <w:r>
        <w:rPr>
          <w:rFonts w:ascii="Times New Roman" w:eastAsia="標楷體" w:hAnsi="Times New Roman"/>
          <w:bCs/>
          <w:sz w:val="32"/>
          <w:szCs w:val="32"/>
        </w:rPr>
        <w:t>個</w:t>
      </w:r>
      <w:proofErr w:type="gramEnd"/>
      <w:r>
        <w:rPr>
          <w:rFonts w:ascii="Times New Roman" w:eastAsia="標楷體" w:hAnsi="Times New Roman"/>
          <w:bCs/>
          <w:sz w:val="32"/>
          <w:szCs w:val="32"/>
        </w:rPr>
        <w:t>月內，繳交運轉實證成果報告（詳附件八）。</w:t>
      </w:r>
      <w:bookmarkStart w:id="15" w:name="_Hlk155717981"/>
      <w:bookmarkEnd w:id="14"/>
    </w:p>
    <w:p w14:paraId="1888700A" w14:textId="6A4D7862" w:rsidR="00CA3265" w:rsidRPr="00D35592" w:rsidRDefault="00CA3265" w:rsidP="00D35592">
      <w:pPr>
        <w:spacing w:line="560" w:lineRule="exact"/>
        <w:ind w:left="994"/>
        <w:jc w:val="both"/>
        <w:rPr>
          <w:rFonts w:eastAsia="標楷體"/>
          <w:bCs/>
          <w:sz w:val="32"/>
          <w:szCs w:val="32"/>
        </w:rPr>
      </w:pPr>
      <w:r w:rsidRPr="00D35592">
        <w:rPr>
          <w:rFonts w:eastAsia="標楷體"/>
          <w:bCs/>
          <w:sz w:val="32"/>
          <w:szCs w:val="32"/>
        </w:rPr>
        <w:t>執行機關（構）得不定期派員實地抽查運轉實證情形，受補助者不得拒絕。</w:t>
      </w:r>
    </w:p>
    <w:p w14:paraId="453EFB9C" w14:textId="77777777" w:rsidR="00CA3265" w:rsidRDefault="00CA3265" w:rsidP="00B244EB">
      <w:pPr>
        <w:pStyle w:val="a9"/>
        <w:numPr>
          <w:ilvl w:val="0"/>
          <w:numId w:val="31"/>
        </w:numPr>
        <w:autoSpaceDN w:val="0"/>
        <w:spacing w:line="560" w:lineRule="exact"/>
        <w:ind w:leftChars="0" w:left="993" w:hanging="993"/>
        <w:jc w:val="both"/>
        <w:rPr>
          <w:rFonts w:ascii="Times New Roman" w:eastAsia="標楷體" w:hAnsi="Times New Roman"/>
          <w:bCs/>
          <w:sz w:val="32"/>
          <w:szCs w:val="32"/>
        </w:rPr>
      </w:pPr>
      <w:bookmarkStart w:id="16" w:name="_Hlk155717962"/>
      <w:bookmarkStart w:id="17" w:name="_Hlk155718093"/>
      <w:bookmarkEnd w:id="15"/>
      <w:r>
        <w:rPr>
          <w:rFonts w:ascii="Times New Roman" w:eastAsia="標楷體" w:hAnsi="Times New Roman"/>
          <w:bCs/>
          <w:sz w:val="32"/>
          <w:szCs w:val="32"/>
        </w:rPr>
        <w:t>受補助者之補助款應新設專戶儲存並單獨設帳，補助款支付方式依下列規定分二期辦理撥付</w:t>
      </w:r>
      <w:bookmarkEnd w:id="16"/>
      <w:r>
        <w:rPr>
          <w:rFonts w:ascii="Times New Roman" w:eastAsia="標楷體" w:hAnsi="Times New Roman"/>
          <w:bCs/>
          <w:sz w:val="32"/>
          <w:szCs w:val="32"/>
        </w:rPr>
        <w:t>：</w:t>
      </w:r>
      <w:r>
        <w:rPr>
          <w:rFonts w:ascii="Times New Roman" w:eastAsia="標楷體" w:hAnsi="Times New Roman"/>
          <w:bCs/>
          <w:sz w:val="32"/>
          <w:szCs w:val="32"/>
        </w:rPr>
        <w:t xml:space="preserve"> </w:t>
      </w:r>
    </w:p>
    <w:bookmarkEnd w:id="17"/>
    <w:p w14:paraId="1C47708F" w14:textId="77777777" w:rsidR="00CA3265" w:rsidRDefault="00CA3265" w:rsidP="00B244EB">
      <w:pPr>
        <w:pStyle w:val="a9"/>
        <w:numPr>
          <w:ilvl w:val="0"/>
          <w:numId w:val="38"/>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第一期：於本系統通過第三方機構現場查驗後，撥付補助款總額之百分之四十。受補助者應檢具下列文件辦理請款：</w:t>
      </w:r>
    </w:p>
    <w:p w14:paraId="7BB5CC1A" w14:textId="77777777" w:rsidR="00CA3265" w:rsidRDefault="00CA3265" w:rsidP="00B244EB">
      <w:pPr>
        <w:pStyle w:val="a9"/>
        <w:numPr>
          <w:ilvl w:val="0"/>
          <w:numId w:val="39"/>
        </w:numPr>
        <w:autoSpaceDN w:val="0"/>
        <w:spacing w:line="560" w:lineRule="exact"/>
        <w:ind w:leftChars="0" w:left="1843" w:hanging="142"/>
        <w:jc w:val="both"/>
        <w:rPr>
          <w:rFonts w:ascii="Times New Roman" w:eastAsia="標楷體" w:hAnsi="Times New Roman"/>
          <w:bCs/>
          <w:sz w:val="32"/>
          <w:szCs w:val="32"/>
        </w:rPr>
      </w:pPr>
      <w:bookmarkStart w:id="18" w:name="_Hlk155717810"/>
      <w:r>
        <w:rPr>
          <w:rFonts w:ascii="Times New Roman" w:eastAsia="標楷體" w:hAnsi="Times New Roman"/>
          <w:bCs/>
          <w:sz w:val="32"/>
          <w:szCs w:val="32"/>
        </w:rPr>
        <w:t>補助款核撥申請書。</w:t>
      </w:r>
    </w:p>
    <w:p w14:paraId="0863FD75" w14:textId="77777777" w:rsidR="00CA3265" w:rsidRDefault="00CA3265" w:rsidP="00B244EB">
      <w:pPr>
        <w:pStyle w:val="a9"/>
        <w:numPr>
          <w:ilvl w:val="0"/>
          <w:numId w:val="39"/>
        </w:numPr>
        <w:autoSpaceDN w:val="0"/>
        <w:spacing w:line="560" w:lineRule="exact"/>
        <w:ind w:leftChars="0" w:left="1843" w:hanging="142"/>
        <w:jc w:val="both"/>
        <w:rPr>
          <w:rFonts w:ascii="Times New Roman" w:eastAsia="標楷體" w:hAnsi="Times New Roman"/>
          <w:bCs/>
          <w:sz w:val="32"/>
          <w:szCs w:val="32"/>
        </w:rPr>
      </w:pPr>
      <w:proofErr w:type="gramStart"/>
      <w:r>
        <w:rPr>
          <w:rFonts w:ascii="Times New Roman" w:eastAsia="標楷體" w:hAnsi="Times New Roman"/>
          <w:bCs/>
          <w:sz w:val="32"/>
          <w:szCs w:val="32"/>
        </w:rPr>
        <w:t>補助款領據</w:t>
      </w:r>
      <w:proofErr w:type="gramEnd"/>
      <w:r>
        <w:rPr>
          <w:rFonts w:ascii="Times New Roman" w:eastAsia="標楷體" w:hAnsi="Times New Roman"/>
          <w:bCs/>
          <w:sz w:val="32"/>
          <w:szCs w:val="32"/>
        </w:rPr>
        <w:t>。</w:t>
      </w:r>
    </w:p>
    <w:bookmarkEnd w:id="18"/>
    <w:p w14:paraId="7EFF164A" w14:textId="77777777" w:rsidR="00CA3265" w:rsidRDefault="00CA3265" w:rsidP="00B244EB">
      <w:pPr>
        <w:pStyle w:val="a9"/>
        <w:numPr>
          <w:ilvl w:val="0"/>
          <w:numId w:val="39"/>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當期經費支出明細表。</w:t>
      </w:r>
    </w:p>
    <w:p w14:paraId="1B071C35" w14:textId="77777777" w:rsidR="00CA3265" w:rsidRDefault="00CA3265" w:rsidP="00B244EB">
      <w:pPr>
        <w:pStyle w:val="a9"/>
        <w:numPr>
          <w:ilvl w:val="0"/>
          <w:numId w:val="39"/>
        </w:numPr>
        <w:autoSpaceDN w:val="0"/>
        <w:spacing w:line="560" w:lineRule="exact"/>
        <w:ind w:leftChars="0" w:left="2127" w:hanging="426"/>
        <w:jc w:val="both"/>
        <w:rPr>
          <w:rFonts w:ascii="Times New Roman" w:eastAsia="標楷體" w:hAnsi="Times New Roman"/>
          <w:bCs/>
          <w:sz w:val="32"/>
          <w:szCs w:val="32"/>
        </w:rPr>
      </w:pPr>
      <w:r>
        <w:rPr>
          <w:rFonts w:ascii="Times New Roman" w:eastAsia="標楷體" w:hAnsi="Times New Roman"/>
          <w:bCs/>
          <w:sz w:val="32"/>
          <w:szCs w:val="32"/>
        </w:rPr>
        <w:t>經註冊會計師簽證後之支用單據影本（國營事業、公立醫療機構、公立學校毋須經註冊會計師簽證）。</w:t>
      </w:r>
    </w:p>
    <w:p w14:paraId="7AD1D286" w14:textId="77777777" w:rsidR="00CA3265" w:rsidRDefault="00CA3265" w:rsidP="00B244EB">
      <w:pPr>
        <w:pStyle w:val="a9"/>
        <w:numPr>
          <w:ilvl w:val="0"/>
          <w:numId w:val="39"/>
        </w:numPr>
        <w:autoSpaceDN w:val="0"/>
        <w:spacing w:line="560" w:lineRule="exact"/>
        <w:ind w:leftChars="0" w:left="2127" w:hanging="426"/>
        <w:jc w:val="both"/>
        <w:rPr>
          <w:rFonts w:ascii="Times New Roman" w:eastAsia="標楷體" w:hAnsi="Times New Roman"/>
          <w:bCs/>
          <w:sz w:val="32"/>
          <w:szCs w:val="32"/>
        </w:rPr>
      </w:pPr>
      <w:r>
        <w:rPr>
          <w:rFonts w:ascii="Times New Roman" w:eastAsia="標楷體" w:hAnsi="Times New Roman"/>
          <w:bCs/>
          <w:sz w:val="32"/>
          <w:szCs w:val="32"/>
        </w:rPr>
        <w:t>本期請款金額同等值之銀行履約保證函正本（須敘明有效期間）。</w:t>
      </w:r>
    </w:p>
    <w:p w14:paraId="5E866480" w14:textId="77777777" w:rsidR="00CA3265" w:rsidRDefault="00CA3265" w:rsidP="00B244EB">
      <w:pPr>
        <w:pStyle w:val="a9"/>
        <w:numPr>
          <w:ilvl w:val="0"/>
          <w:numId w:val="39"/>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其他經執行機關（構）要求提供之相關文件。</w:t>
      </w:r>
    </w:p>
    <w:p w14:paraId="64CA6C39" w14:textId="77777777" w:rsidR="00CA3265" w:rsidRDefault="00CA3265" w:rsidP="00B244EB">
      <w:pPr>
        <w:pStyle w:val="a9"/>
        <w:numPr>
          <w:ilvl w:val="0"/>
          <w:numId w:val="38"/>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第二期：於達成規定運轉實證時數累積達六千小時以上，及書面檢送結案報告初稿，經結案審查會議審查通過，並書面檢送完成修正之結案報告後，撥付補助款總額之百分之六十。受補助者應檢具下列文件辦理請款：</w:t>
      </w:r>
    </w:p>
    <w:p w14:paraId="44A6ABDC" w14:textId="77777777" w:rsidR="00CA3265" w:rsidRDefault="00CA3265" w:rsidP="00B244EB">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補助款核撥申請書。</w:t>
      </w:r>
    </w:p>
    <w:p w14:paraId="491BF901" w14:textId="77777777" w:rsidR="00CA3265" w:rsidRDefault="00CA3265" w:rsidP="00B244EB">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proofErr w:type="gramStart"/>
      <w:r>
        <w:rPr>
          <w:rFonts w:ascii="Times New Roman" w:eastAsia="標楷體" w:hAnsi="Times New Roman"/>
          <w:bCs/>
          <w:sz w:val="32"/>
          <w:szCs w:val="32"/>
        </w:rPr>
        <w:lastRenderedPageBreak/>
        <w:t>補助款領據</w:t>
      </w:r>
      <w:proofErr w:type="gramEnd"/>
      <w:r>
        <w:rPr>
          <w:rFonts w:ascii="Times New Roman" w:eastAsia="標楷體" w:hAnsi="Times New Roman"/>
          <w:bCs/>
          <w:sz w:val="32"/>
          <w:szCs w:val="32"/>
        </w:rPr>
        <w:t>。</w:t>
      </w:r>
    </w:p>
    <w:p w14:paraId="512C6C49" w14:textId="77777777" w:rsidR="00CA3265" w:rsidRDefault="00CA3265" w:rsidP="00B244EB">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當期及前期經費支出明細表。</w:t>
      </w:r>
    </w:p>
    <w:p w14:paraId="30430CF4" w14:textId="77777777" w:rsidR="00CA3265" w:rsidRDefault="00CA3265" w:rsidP="00B244EB">
      <w:pPr>
        <w:pStyle w:val="a9"/>
        <w:numPr>
          <w:ilvl w:val="0"/>
          <w:numId w:val="40"/>
        </w:numPr>
        <w:autoSpaceDN w:val="0"/>
        <w:spacing w:line="560" w:lineRule="exact"/>
        <w:ind w:leftChars="0" w:left="2127" w:hanging="426"/>
        <w:jc w:val="both"/>
        <w:rPr>
          <w:rFonts w:ascii="Times New Roman" w:eastAsia="標楷體" w:hAnsi="Times New Roman"/>
          <w:bCs/>
          <w:sz w:val="32"/>
          <w:szCs w:val="32"/>
        </w:rPr>
      </w:pPr>
      <w:r>
        <w:rPr>
          <w:rFonts w:ascii="Times New Roman" w:eastAsia="標楷體" w:hAnsi="Times New Roman"/>
          <w:bCs/>
          <w:sz w:val="32"/>
          <w:szCs w:val="32"/>
        </w:rPr>
        <w:t>經註冊會計師簽證後之支用單據影本（國營事業、公立醫療機構、公立學校毋須經註冊會計師簽證）。</w:t>
      </w:r>
    </w:p>
    <w:p w14:paraId="1754BDB7" w14:textId="77777777" w:rsidR="00CA3265" w:rsidRDefault="00CA3265" w:rsidP="00B244EB">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運轉實證時數紀錄表。</w:t>
      </w:r>
    </w:p>
    <w:p w14:paraId="28FEDD7D" w14:textId="77777777" w:rsidR="00CA3265" w:rsidRDefault="00CA3265" w:rsidP="00B244EB">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運轉實證結案報告三份及電子</w:t>
      </w:r>
      <w:proofErr w:type="gramStart"/>
      <w:r>
        <w:rPr>
          <w:rFonts w:ascii="Times New Roman" w:eastAsia="標楷體" w:hAnsi="Times New Roman"/>
          <w:bCs/>
          <w:sz w:val="32"/>
          <w:szCs w:val="32"/>
        </w:rPr>
        <w:t>檔</w:t>
      </w:r>
      <w:proofErr w:type="gramEnd"/>
      <w:r>
        <w:rPr>
          <w:rFonts w:ascii="Times New Roman" w:eastAsia="標楷體" w:hAnsi="Times New Roman"/>
          <w:bCs/>
          <w:sz w:val="32"/>
          <w:szCs w:val="32"/>
        </w:rPr>
        <w:t>光碟片一份。</w:t>
      </w:r>
    </w:p>
    <w:p w14:paraId="6E61AF03" w14:textId="77777777" w:rsidR="00D35592" w:rsidRDefault="00CA3265" w:rsidP="00D35592">
      <w:pPr>
        <w:pStyle w:val="a9"/>
        <w:numPr>
          <w:ilvl w:val="0"/>
          <w:numId w:val="40"/>
        </w:numPr>
        <w:autoSpaceDN w:val="0"/>
        <w:spacing w:line="560" w:lineRule="exact"/>
        <w:ind w:leftChars="0" w:left="1843" w:hanging="142"/>
        <w:jc w:val="both"/>
        <w:rPr>
          <w:rFonts w:ascii="Times New Roman" w:eastAsia="標楷體" w:hAnsi="Times New Roman"/>
          <w:bCs/>
          <w:sz w:val="32"/>
          <w:szCs w:val="32"/>
        </w:rPr>
      </w:pPr>
      <w:r>
        <w:rPr>
          <w:rFonts w:ascii="Times New Roman" w:eastAsia="標楷體" w:hAnsi="Times New Roman"/>
          <w:bCs/>
          <w:sz w:val="32"/>
          <w:szCs w:val="32"/>
        </w:rPr>
        <w:t>其他經執行機關（構）要求提供之相關文件。</w:t>
      </w:r>
    </w:p>
    <w:p w14:paraId="4C1102BD" w14:textId="77777777" w:rsidR="00D35592" w:rsidRDefault="00CA3265" w:rsidP="00D35592">
      <w:pPr>
        <w:spacing w:line="560" w:lineRule="exact"/>
        <w:ind w:leftChars="413" w:left="991"/>
        <w:jc w:val="both"/>
        <w:rPr>
          <w:rFonts w:eastAsia="標楷體"/>
          <w:bCs/>
          <w:sz w:val="32"/>
          <w:szCs w:val="32"/>
        </w:rPr>
      </w:pPr>
      <w:r w:rsidRPr="00D35592">
        <w:rPr>
          <w:rFonts w:eastAsia="標楷體"/>
          <w:bCs/>
          <w:sz w:val="32"/>
          <w:szCs w:val="32"/>
        </w:rPr>
        <w:t>受補助者申請支付款項時，應本於誠信原則，對所提出資料內容之真實性負責，如有不實，應負相關責任。</w:t>
      </w:r>
    </w:p>
    <w:p w14:paraId="6351FA55" w14:textId="77777777" w:rsidR="00D35592" w:rsidRDefault="00CA3265" w:rsidP="00D35592">
      <w:pPr>
        <w:spacing w:line="560" w:lineRule="exact"/>
        <w:ind w:leftChars="413" w:left="991"/>
        <w:jc w:val="both"/>
        <w:rPr>
          <w:rFonts w:eastAsia="標楷體"/>
          <w:bCs/>
          <w:sz w:val="32"/>
          <w:szCs w:val="32"/>
        </w:rPr>
      </w:pPr>
      <w:r w:rsidRPr="00D35592">
        <w:rPr>
          <w:rFonts w:eastAsia="標楷體"/>
          <w:bCs/>
          <w:sz w:val="32"/>
          <w:szCs w:val="32"/>
        </w:rPr>
        <w:t>第一項第一款第五目銀行履約保證函有效期間應敘明自第一期補助款請款日起至少一年；受補助者應於履約保證函有效期間屆滿一個月前主動向執行機關（構）更新履約保證函有效期間。執行機關（構）於確認受補助者完成結案審查作業後返還履約保證函。</w:t>
      </w:r>
      <w:bookmarkStart w:id="19" w:name="_Hlk155718456"/>
    </w:p>
    <w:p w14:paraId="447774D2" w14:textId="5AFD70E2" w:rsidR="00CA3265" w:rsidRPr="00D35592" w:rsidRDefault="00CA3265" w:rsidP="00D35592">
      <w:pPr>
        <w:spacing w:line="560" w:lineRule="exact"/>
        <w:ind w:leftChars="413" w:left="991"/>
        <w:jc w:val="both"/>
        <w:rPr>
          <w:rFonts w:eastAsia="標楷體"/>
          <w:bCs/>
          <w:sz w:val="32"/>
          <w:szCs w:val="32"/>
        </w:rPr>
      </w:pPr>
      <w:r w:rsidRPr="00D35592">
        <w:rPr>
          <w:rFonts w:eastAsia="標楷體"/>
          <w:bCs/>
          <w:sz w:val="32"/>
          <w:szCs w:val="32"/>
        </w:rPr>
        <w:t>於本要點修正生效前及生效後，由受補助者自行保存之各項支用單據及各種記帳憑證、會計報告、帳簿及重要備查簿等，</w:t>
      </w:r>
      <w:proofErr w:type="gramStart"/>
      <w:r w:rsidRPr="00D35592">
        <w:rPr>
          <w:rFonts w:eastAsia="標楷體"/>
          <w:bCs/>
          <w:sz w:val="32"/>
          <w:szCs w:val="32"/>
        </w:rPr>
        <w:t>均應依</w:t>
      </w:r>
      <w:proofErr w:type="gramEnd"/>
      <w:r w:rsidRPr="00D35592">
        <w:rPr>
          <w:rFonts w:eastAsia="標楷體"/>
          <w:bCs/>
          <w:sz w:val="32"/>
          <w:szCs w:val="32"/>
        </w:rPr>
        <w:t>其主管機關所定法規</w:t>
      </w:r>
      <w:proofErr w:type="gramStart"/>
      <w:r w:rsidRPr="00D35592">
        <w:rPr>
          <w:rFonts w:eastAsia="標楷體"/>
          <w:bCs/>
          <w:sz w:val="32"/>
          <w:szCs w:val="32"/>
        </w:rPr>
        <w:t>（</w:t>
      </w:r>
      <w:proofErr w:type="gramEnd"/>
      <w:r w:rsidRPr="00D35592">
        <w:rPr>
          <w:rFonts w:eastAsia="標楷體"/>
          <w:bCs/>
          <w:sz w:val="32"/>
          <w:szCs w:val="32"/>
        </w:rPr>
        <w:t>例如：會計法、審計法、商業會計法、財團法人法、社會團體財務處理辦法等</w:t>
      </w:r>
      <w:proofErr w:type="gramStart"/>
      <w:r w:rsidRPr="00D35592">
        <w:rPr>
          <w:rFonts w:eastAsia="標楷體"/>
          <w:bCs/>
          <w:sz w:val="32"/>
          <w:szCs w:val="32"/>
        </w:rPr>
        <w:t>）</w:t>
      </w:r>
      <w:proofErr w:type="gramEnd"/>
      <w:r w:rsidRPr="00D35592">
        <w:rPr>
          <w:rFonts w:eastAsia="標楷體"/>
          <w:bCs/>
          <w:sz w:val="32"/>
          <w:szCs w:val="32"/>
        </w:rPr>
        <w:t>及會計制度等有關規定妥善保存，</w:t>
      </w:r>
      <w:proofErr w:type="gramStart"/>
      <w:r w:rsidRPr="00D35592">
        <w:rPr>
          <w:rFonts w:eastAsia="標楷體"/>
          <w:bCs/>
          <w:sz w:val="32"/>
          <w:szCs w:val="32"/>
        </w:rPr>
        <w:t>俾</w:t>
      </w:r>
      <w:proofErr w:type="gramEnd"/>
      <w:r w:rsidRPr="00D35592">
        <w:rPr>
          <w:rFonts w:eastAsia="標楷體"/>
          <w:bCs/>
          <w:sz w:val="32"/>
          <w:szCs w:val="32"/>
        </w:rPr>
        <w:t>執行機關（構）進行後續查核，如發現受補助者未依規定妥善保存，致有毀損、</w:t>
      </w:r>
      <w:proofErr w:type="gramStart"/>
      <w:r w:rsidRPr="00D35592">
        <w:rPr>
          <w:rFonts w:eastAsia="標楷體"/>
          <w:bCs/>
          <w:sz w:val="32"/>
          <w:szCs w:val="32"/>
        </w:rPr>
        <w:t>滅失等情事</w:t>
      </w:r>
      <w:proofErr w:type="gramEnd"/>
      <w:r w:rsidRPr="00D35592">
        <w:rPr>
          <w:rFonts w:eastAsia="標楷體"/>
          <w:bCs/>
          <w:sz w:val="32"/>
          <w:szCs w:val="32"/>
        </w:rPr>
        <w:t>，執行機關（構）依情節輕重對受補助者酌減嗣後補助款或停止補助一年至五年。</w:t>
      </w:r>
    </w:p>
    <w:p w14:paraId="35C98830" w14:textId="77777777" w:rsidR="00CA3265" w:rsidRDefault="00CA3265" w:rsidP="00B244EB">
      <w:pPr>
        <w:pStyle w:val="a9"/>
        <w:numPr>
          <w:ilvl w:val="0"/>
          <w:numId w:val="41"/>
        </w:numPr>
        <w:autoSpaceDN w:val="0"/>
        <w:spacing w:line="560" w:lineRule="exact"/>
        <w:ind w:leftChars="0" w:left="992" w:hanging="992"/>
        <w:jc w:val="both"/>
        <w:rPr>
          <w:rFonts w:ascii="Times New Roman" w:eastAsia="標楷體" w:hAnsi="Times New Roman"/>
          <w:bCs/>
          <w:sz w:val="32"/>
          <w:szCs w:val="32"/>
        </w:rPr>
      </w:pPr>
      <w:bookmarkStart w:id="20" w:name="_Hlk155718525"/>
      <w:bookmarkEnd w:id="19"/>
      <w:r>
        <w:rPr>
          <w:rFonts w:ascii="Times New Roman" w:eastAsia="標楷體" w:hAnsi="Times New Roman"/>
          <w:bCs/>
          <w:sz w:val="32"/>
          <w:szCs w:val="32"/>
        </w:rPr>
        <w:t>受補助者有下列情形之</w:t>
      </w:r>
      <w:proofErr w:type="gramStart"/>
      <w:r>
        <w:rPr>
          <w:rFonts w:ascii="Times New Roman" w:eastAsia="標楷體" w:hAnsi="Times New Roman"/>
          <w:bCs/>
          <w:sz w:val="32"/>
          <w:szCs w:val="32"/>
        </w:rPr>
        <w:t>一</w:t>
      </w:r>
      <w:proofErr w:type="gramEnd"/>
      <w:r>
        <w:rPr>
          <w:rFonts w:ascii="Times New Roman" w:eastAsia="標楷體" w:hAnsi="Times New Roman"/>
          <w:bCs/>
          <w:sz w:val="32"/>
          <w:szCs w:val="32"/>
        </w:rPr>
        <w:t>者，執行機關（構）得對該補助案件停止撥付補助款，終止或解除補助契約，並追回</w:t>
      </w:r>
      <w:r>
        <w:rPr>
          <w:rFonts w:ascii="Times New Roman" w:eastAsia="標楷體" w:hAnsi="Times New Roman"/>
          <w:bCs/>
          <w:sz w:val="32"/>
          <w:szCs w:val="32"/>
        </w:rPr>
        <w:lastRenderedPageBreak/>
        <w:t>全部或部分已撥付之補助金額：</w:t>
      </w:r>
      <w:r>
        <w:rPr>
          <w:rFonts w:ascii="Times New Roman" w:eastAsia="標楷體" w:hAnsi="Times New Roman"/>
          <w:bCs/>
          <w:sz w:val="32"/>
          <w:szCs w:val="32"/>
        </w:rPr>
        <w:t xml:space="preserve"> </w:t>
      </w:r>
    </w:p>
    <w:bookmarkEnd w:id="20"/>
    <w:p w14:paraId="0F7A627F" w14:textId="77777777" w:rsidR="00CA3265" w:rsidRDefault="00CA3265" w:rsidP="00B244EB">
      <w:pPr>
        <w:pStyle w:val="a9"/>
        <w:numPr>
          <w:ilvl w:val="0"/>
          <w:numId w:val="42"/>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使用或設置情形與申請補助文件所載內容不符，而影響原補助目的。</w:t>
      </w:r>
    </w:p>
    <w:p w14:paraId="2359F75E" w14:textId="77777777" w:rsidR="00D35592" w:rsidRDefault="00CA3265" w:rsidP="00D35592">
      <w:pPr>
        <w:pStyle w:val="a9"/>
        <w:numPr>
          <w:ilvl w:val="0"/>
          <w:numId w:val="42"/>
        </w:numPr>
        <w:autoSpaceDN w:val="0"/>
        <w:spacing w:line="560" w:lineRule="exact"/>
        <w:ind w:leftChars="0" w:left="1703" w:hanging="709"/>
        <w:jc w:val="both"/>
        <w:rPr>
          <w:rFonts w:ascii="Times New Roman" w:eastAsia="標楷體" w:hAnsi="Times New Roman"/>
          <w:bCs/>
          <w:sz w:val="32"/>
          <w:szCs w:val="32"/>
        </w:rPr>
      </w:pPr>
      <w:r>
        <w:rPr>
          <w:rFonts w:ascii="Times New Roman" w:eastAsia="標楷體" w:hAnsi="Times New Roman"/>
          <w:bCs/>
          <w:sz w:val="32"/>
          <w:szCs w:val="32"/>
        </w:rPr>
        <w:t>違反本要點及相關法令規定者，經執行機關（構）或相關主管機關限期改善，屆期仍未改善。</w:t>
      </w:r>
    </w:p>
    <w:p w14:paraId="70034887" w14:textId="77777777" w:rsidR="00D35592" w:rsidRDefault="00CA3265" w:rsidP="00D35592">
      <w:pPr>
        <w:spacing w:line="560" w:lineRule="exact"/>
        <w:ind w:left="994"/>
        <w:jc w:val="both"/>
        <w:rPr>
          <w:rFonts w:eastAsia="標楷體"/>
          <w:bCs/>
          <w:sz w:val="32"/>
          <w:szCs w:val="32"/>
        </w:rPr>
      </w:pPr>
      <w:r w:rsidRPr="00D35592">
        <w:rPr>
          <w:rFonts w:eastAsia="標楷體"/>
          <w:bCs/>
          <w:sz w:val="32"/>
          <w:szCs w:val="32"/>
        </w:rPr>
        <w:t>受補助者經前項終止或解除補助契約者，於二年內不得依本要點向執行機關（構）申請補助。</w:t>
      </w:r>
    </w:p>
    <w:p w14:paraId="425FC691" w14:textId="49024D11" w:rsidR="00CA3265" w:rsidRPr="00D35592" w:rsidRDefault="00CA3265" w:rsidP="00D35592">
      <w:pPr>
        <w:spacing w:line="560" w:lineRule="exact"/>
        <w:ind w:left="994"/>
        <w:jc w:val="both"/>
        <w:rPr>
          <w:rFonts w:eastAsia="標楷體"/>
          <w:bCs/>
          <w:sz w:val="32"/>
          <w:szCs w:val="32"/>
        </w:rPr>
      </w:pPr>
      <w:r w:rsidRPr="00D35592">
        <w:rPr>
          <w:rFonts w:eastAsia="標楷體"/>
          <w:bCs/>
          <w:sz w:val="32"/>
          <w:szCs w:val="32"/>
        </w:rPr>
        <w:t>受補助者應出具聲明書承諾遵守前項規定，執行機關（構）為補助處分時，應</w:t>
      </w:r>
      <w:proofErr w:type="gramStart"/>
      <w:r w:rsidRPr="00D35592">
        <w:rPr>
          <w:rFonts w:eastAsia="標楷體"/>
          <w:bCs/>
          <w:sz w:val="32"/>
          <w:szCs w:val="32"/>
        </w:rPr>
        <w:t>併</w:t>
      </w:r>
      <w:proofErr w:type="gramEnd"/>
      <w:r w:rsidRPr="00D35592">
        <w:rPr>
          <w:rFonts w:eastAsia="標楷體"/>
          <w:bCs/>
          <w:sz w:val="32"/>
          <w:szCs w:val="32"/>
        </w:rPr>
        <w:t>附該聲明書影本。</w:t>
      </w:r>
    </w:p>
    <w:p w14:paraId="6F518A01" w14:textId="77777777" w:rsidR="00CA3265" w:rsidRDefault="00CA3265" w:rsidP="00B244EB">
      <w:pPr>
        <w:pStyle w:val="a9"/>
        <w:numPr>
          <w:ilvl w:val="0"/>
          <w:numId w:val="41"/>
        </w:numPr>
        <w:autoSpaceDN w:val="0"/>
        <w:spacing w:line="560" w:lineRule="exact"/>
        <w:ind w:leftChars="0" w:left="992" w:hanging="992"/>
        <w:jc w:val="both"/>
        <w:rPr>
          <w:rFonts w:ascii="Times New Roman" w:eastAsia="標楷體" w:hAnsi="Times New Roman"/>
          <w:bCs/>
          <w:sz w:val="32"/>
          <w:szCs w:val="32"/>
        </w:rPr>
      </w:pPr>
      <w:r>
        <w:rPr>
          <w:rFonts w:ascii="Times New Roman" w:eastAsia="標楷體" w:hAnsi="Times New Roman"/>
          <w:bCs/>
          <w:sz w:val="32"/>
          <w:szCs w:val="32"/>
        </w:rPr>
        <w:t>執行機關（構）就受補助者、補助事項、補助金額及其他相關事項資訊，除依政府資訊公開法規定應限制公開或不予提供者外，應公開於執行機關（構）網站。</w:t>
      </w:r>
    </w:p>
    <w:p w14:paraId="262846B2" w14:textId="77777777" w:rsidR="00CA3265" w:rsidRDefault="00CA3265" w:rsidP="00B244EB">
      <w:pPr>
        <w:pStyle w:val="a9"/>
        <w:numPr>
          <w:ilvl w:val="0"/>
          <w:numId w:val="41"/>
        </w:numPr>
        <w:autoSpaceDN w:val="0"/>
        <w:spacing w:line="560" w:lineRule="exact"/>
        <w:ind w:leftChars="0" w:left="992" w:hanging="992"/>
        <w:jc w:val="both"/>
      </w:pPr>
      <w:r>
        <w:rPr>
          <w:rFonts w:ascii="Times New Roman" w:eastAsia="標楷體" w:hAnsi="Times New Roman"/>
          <w:bCs/>
          <w:sz w:val="32"/>
          <w:szCs w:val="32"/>
        </w:rPr>
        <w:t>本要點所需經費，由石油基金年度預算額度內支應，如年度預算經立法院刪減（除）、凍結、未獲通過或年度預算用罄時，執行機關（構）得視實際情形刪減（除）或終止補助經費，並得不受理當年度補助申請。</w:t>
      </w:r>
    </w:p>
    <w:p w14:paraId="17A567FD" w14:textId="77777777" w:rsidR="00CA3265" w:rsidRPr="00CA3265" w:rsidRDefault="00CA3265" w:rsidP="00CA3265">
      <w:pPr>
        <w:rPr>
          <w:rFonts w:eastAsiaTheme="minorEastAsia"/>
        </w:rPr>
        <w:sectPr w:rsidR="00CA3265" w:rsidRPr="00CA3265" w:rsidSect="0007132F">
          <w:pgSz w:w="11906" w:h="16838"/>
          <w:pgMar w:top="1418" w:right="1418" w:bottom="1418" w:left="1701" w:header="720" w:footer="720" w:gutter="0"/>
          <w:cols w:space="720"/>
        </w:sectPr>
      </w:pPr>
    </w:p>
    <w:p w14:paraId="09AEE600" w14:textId="77777777" w:rsidR="00FE6C74" w:rsidRPr="00FD15B4" w:rsidRDefault="00FE6C74" w:rsidP="00FE6C74">
      <w:pPr>
        <w:jc w:val="center"/>
        <w:rPr>
          <w:rFonts w:eastAsia="標楷體" w:cs="Times New Roman"/>
          <w:b/>
          <w:color w:val="000000" w:themeColor="text1"/>
          <w:sz w:val="36"/>
          <w:szCs w:val="44"/>
        </w:rPr>
      </w:pPr>
      <w:r w:rsidRPr="00FD15B4">
        <w:rPr>
          <w:rFonts w:cs="Times New Roman"/>
          <w:noProof/>
          <w:color w:val="000000" w:themeColor="text1"/>
          <w:sz w:val="22"/>
          <w:lang w:bidi="ar-SA"/>
        </w:rPr>
        <w:lastRenderedPageBreak/>
        <mc:AlternateContent>
          <mc:Choice Requires="wps">
            <w:drawing>
              <wp:anchor distT="45720" distB="45720" distL="114300" distR="114300" simplePos="0" relativeHeight="251697152" behindDoc="0" locked="0" layoutInCell="1" allowOverlap="1" wp14:anchorId="5991F40A" wp14:editId="77861C75">
                <wp:simplePos x="0" y="0"/>
                <wp:positionH relativeFrom="margin">
                  <wp:align>left</wp:align>
                </wp:positionH>
                <wp:positionV relativeFrom="paragraph">
                  <wp:posOffset>-425943</wp:posOffset>
                </wp:positionV>
                <wp:extent cx="971550" cy="390525"/>
                <wp:effectExtent l="0" t="0" r="19050" b="28575"/>
                <wp:wrapNone/>
                <wp:docPr id="71080578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solidFill>
                            <a:srgbClr val="000000"/>
                          </a:solidFill>
                          <a:miter lim="800000"/>
                          <a:headEnd/>
                          <a:tailEnd/>
                        </a:ln>
                      </wps:spPr>
                      <wps:txbx>
                        <w:txbxContent>
                          <w:p w14:paraId="76AD0F71" w14:textId="0DFC5058" w:rsidR="0025498D" w:rsidRPr="00A14705" w:rsidRDefault="0025498D" w:rsidP="00FE6C74">
                            <w:pPr>
                              <w:kinsoku w:val="0"/>
                              <w:snapToGrid w:val="0"/>
                              <w:ind w:right="142"/>
                              <w:rPr>
                                <w:rFonts w:eastAsia="標楷體"/>
                                <w:b/>
                                <w:color w:val="000000"/>
                                <w:sz w:val="36"/>
                                <w:szCs w:val="36"/>
                              </w:rPr>
                            </w:pPr>
                            <w:r w:rsidRPr="00EA0E83">
                              <w:rPr>
                                <w:rFonts w:eastAsia="標楷體"/>
                                <w:b/>
                                <w:color w:val="000000"/>
                                <w:sz w:val="36"/>
                                <w:szCs w:val="36"/>
                              </w:rPr>
                              <w:t>附</w:t>
                            </w:r>
                            <w:r w:rsidRPr="00EA0E83">
                              <w:rPr>
                                <w:rFonts w:eastAsia="標楷體" w:hint="eastAsia"/>
                                <w:b/>
                                <w:color w:val="000000"/>
                                <w:sz w:val="36"/>
                                <w:szCs w:val="36"/>
                              </w:rPr>
                              <w:t>件</w:t>
                            </w:r>
                            <w:r>
                              <w:rPr>
                                <w:rFonts w:eastAsia="標楷體" w:hint="eastAsia"/>
                                <w:b/>
                                <w:color w:val="000000"/>
                                <w:sz w:val="36"/>
                                <w:szCs w:val="36"/>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91F40A" id="_x0000_t202" coordsize="21600,21600" o:spt="202" path="m,l,21600r21600,l21600,xe">
                <v:stroke joinstyle="miter"/>
                <v:path gradientshapeok="t" o:connecttype="rect"/>
              </v:shapetype>
              <v:shape id="文字方塊 3" o:spid="_x0000_s1026" type="#_x0000_t202" style="position:absolute;left:0;text-align:left;margin-left:0;margin-top:-33.55pt;width:76.5pt;height:30.7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7PDAIAAB4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">
                <v:textbox>
                  <w:txbxContent>
                    <w:p w14:paraId="76AD0F71" w14:textId="0DFC5058" w:rsidR="0025498D" w:rsidRPr="00A14705" w:rsidRDefault="0025498D" w:rsidP="00FE6C74">
                      <w:pPr>
                        <w:kinsoku w:val="0"/>
                        <w:snapToGrid w:val="0"/>
                        <w:ind w:right="142"/>
                        <w:rPr>
                          <w:rFonts w:eastAsia="標楷體"/>
                          <w:b/>
                          <w:color w:val="000000"/>
                          <w:sz w:val="36"/>
                          <w:szCs w:val="36"/>
                        </w:rPr>
                      </w:pPr>
                      <w:r w:rsidRPr="00EA0E83">
                        <w:rPr>
                          <w:rFonts w:eastAsia="標楷體"/>
                          <w:b/>
                          <w:color w:val="000000"/>
                          <w:sz w:val="36"/>
                          <w:szCs w:val="36"/>
                        </w:rPr>
                        <w:t>附</w:t>
                      </w:r>
                      <w:r w:rsidRPr="00EA0E83">
                        <w:rPr>
                          <w:rFonts w:eastAsia="標楷體" w:hint="eastAsia"/>
                          <w:b/>
                          <w:color w:val="000000"/>
                          <w:sz w:val="36"/>
                          <w:szCs w:val="36"/>
                        </w:rPr>
                        <w:t>件</w:t>
                      </w:r>
                      <w:r>
                        <w:rPr>
                          <w:rFonts w:eastAsia="標楷體" w:hint="eastAsia"/>
                          <w:b/>
                          <w:color w:val="000000"/>
                          <w:sz w:val="36"/>
                          <w:szCs w:val="36"/>
                        </w:rPr>
                        <w:t>一</w:t>
                      </w:r>
                    </w:p>
                  </w:txbxContent>
                </v:textbox>
                <w10:wrap anchorx="margin"/>
              </v:shape>
            </w:pict>
          </mc:Fallback>
        </mc:AlternateContent>
      </w:r>
      <w:r w:rsidRPr="00FD15B4">
        <w:rPr>
          <w:rFonts w:eastAsia="標楷體" w:cs="Times New Roman"/>
          <w:b/>
          <w:color w:val="000000" w:themeColor="text1"/>
          <w:sz w:val="36"/>
          <w:szCs w:val="44"/>
        </w:rPr>
        <w:t>補助金額</w:t>
      </w:r>
      <w:r w:rsidRPr="00FD15B4">
        <w:rPr>
          <w:rFonts w:eastAsia="標楷體" w:cs="Times New Roman" w:hint="eastAsia"/>
          <w:b/>
          <w:color w:val="000000" w:themeColor="text1"/>
          <w:sz w:val="36"/>
          <w:szCs w:val="44"/>
        </w:rPr>
        <w:t>級距</w:t>
      </w:r>
    </w:p>
    <w:p w14:paraId="15BA4FF1" w14:textId="77777777" w:rsidR="00FE6C74" w:rsidRPr="004D4658" w:rsidRDefault="00FE6C74" w:rsidP="00B244EB">
      <w:pPr>
        <w:pStyle w:val="a9"/>
        <w:numPr>
          <w:ilvl w:val="0"/>
          <w:numId w:val="2"/>
        </w:numPr>
        <w:kinsoku w:val="0"/>
        <w:spacing w:beforeLines="50" w:before="180" w:line="400" w:lineRule="exact"/>
        <w:ind w:leftChars="0" w:left="482" w:hanging="482"/>
        <w:jc w:val="both"/>
        <w:rPr>
          <w:rFonts w:ascii="Times New Roman" w:eastAsia="標楷體" w:hAnsi="Times New Roman" w:cs="Times New Roman"/>
          <w:bCs/>
          <w:szCs w:val="24"/>
        </w:rPr>
      </w:pPr>
      <w:r w:rsidRPr="004D4658">
        <w:rPr>
          <w:rFonts w:ascii="Times New Roman" w:eastAsia="標楷體" w:hAnsi="Times New Roman" w:cs="Times New Roman" w:hint="eastAsia"/>
          <w:b/>
          <w:szCs w:val="24"/>
        </w:rPr>
        <w:t>每一</w:t>
      </w:r>
      <w:proofErr w:type="gramStart"/>
      <w:r w:rsidRPr="004D4658">
        <w:rPr>
          <w:rFonts w:ascii="Times New Roman" w:eastAsia="標楷體" w:hAnsi="Times New Roman" w:cs="Times New Roman" w:hint="eastAsia"/>
          <w:b/>
          <w:szCs w:val="24"/>
        </w:rPr>
        <w:t>瓩</w:t>
      </w:r>
      <w:proofErr w:type="gramEnd"/>
      <w:r w:rsidRPr="00754F36">
        <w:rPr>
          <w:rFonts w:ascii="Times New Roman" w:eastAsia="標楷體" w:hAnsi="Times New Roman" w:cs="Times New Roman"/>
          <w:b/>
          <w:szCs w:val="24"/>
        </w:rPr>
        <w:t>補助金額基準：</w:t>
      </w:r>
    </w:p>
    <w:p w14:paraId="27997E09" w14:textId="54EFB858" w:rsidR="00FE6C74" w:rsidRDefault="00FE6C74" w:rsidP="00EC0D5B">
      <w:pPr>
        <w:kinsoku w:val="0"/>
        <w:spacing w:beforeLines="50" w:before="180" w:afterLines="50" w:after="180"/>
        <w:ind w:leftChars="227" w:left="546" w:hanging="1"/>
        <w:jc w:val="both"/>
        <w:rPr>
          <w:rFonts w:eastAsia="標楷體" w:cs="Times New Roman"/>
          <w:bCs/>
        </w:rPr>
      </w:pPr>
      <w:r w:rsidRPr="00FD15B4">
        <w:rPr>
          <w:rFonts w:eastAsia="標楷體" w:cs="Times New Roman" w:hint="eastAsia"/>
          <w:bCs/>
          <w:color w:val="000000" w:themeColor="text1"/>
        </w:rPr>
        <w:t>每一</w:t>
      </w:r>
      <w:proofErr w:type="gramStart"/>
      <w:r w:rsidRPr="00FD15B4">
        <w:rPr>
          <w:rFonts w:eastAsia="標楷體" w:cs="Times New Roman" w:hint="eastAsia"/>
          <w:bCs/>
          <w:color w:val="000000" w:themeColor="text1"/>
        </w:rPr>
        <w:t>瓩</w:t>
      </w:r>
      <w:proofErr w:type="gramEnd"/>
      <w:r w:rsidR="00EC0D5B">
        <w:rPr>
          <w:rFonts w:eastAsia="標楷體" w:cs="Times New Roman" w:hint="eastAsia"/>
          <w:bCs/>
          <w:color w:val="000000" w:themeColor="text1"/>
        </w:rPr>
        <w:t>新臺幣</w:t>
      </w:r>
      <w:r w:rsidRPr="00FD15B4">
        <w:rPr>
          <w:rFonts w:eastAsia="標楷體" w:cs="Times New Roman" w:hint="eastAsia"/>
          <w:bCs/>
          <w:color w:val="000000" w:themeColor="text1"/>
        </w:rPr>
        <w:t>五萬元至</w:t>
      </w:r>
      <w:r w:rsidRPr="00FD15B4">
        <w:rPr>
          <w:rFonts w:eastAsia="標楷體" w:cs="Times New Roman"/>
          <w:bCs/>
          <w:color w:val="000000" w:themeColor="text1"/>
        </w:rPr>
        <w:t>七萬元</w:t>
      </w:r>
      <w:r w:rsidRPr="004D4658">
        <w:rPr>
          <w:rFonts w:eastAsia="標楷體" w:cs="Times New Roman"/>
          <w:bCs/>
        </w:rPr>
        <w:t>＝</w:t>
      </w:r>
      <w:r>
        <w:rPr>
          <w:rFonts w:eastAsia="標楷體" w:cs="Times New Roman" w:hint="eastAsia"/>
          <w:bCs/>
        </w:rPr>
        <w:t>6</w:t>
      </w:r>
      <w:r>
        <w:rPr>
          <w:rFonts w:eastAsia="標楷體" w:cs="Times New Roman"/>
          <w:bCs/>
        </w:rPr>
        <w:t>,000</w:t>
      </w:r>
      <w:r w:rsidRPr="004D4658">
        <w:rPr>
          <w:rFonts w:eastAsia="標楷體" w:cs="Times New Roman" w:hint="eastAsia"/>
          <w:bCs/>
        </w:rPr>
        <w:t>小時運轉燃料費</w:t>
      </w:r>
      <w:r w:rsidRPr="004D4658">
        <w:rPr>
          <w:rFonts w:eastAsia="標楷體" w:cs="Times New Roman" w:hint="eastAsia"/>
          <w:bCs/>
        </w:rPr>
        <w:t xml:space="preserve"> </w:t>
      </w:r>
      <w:r w:rsidRPr="004D4658">
        <w:rPr>
          <w:rFonts w:eastAsia="標楷體" w:cs="Times New Roman" w:hint="eastAsia"/>
          <w:bCs/>
        </w:rPr>
        <w:t>＋</w:t>
      </w:r>
      <w:r w:rsidRPr="004D4658">
        <w:rPr>
          <w:rFonts w:eastAsia="標楷體" w:cs="Times New Roman"/>
          <w:bCs/>
        </w:rPr>
        <w:t xml:space="preserve"> </w:t>
      </w:r>
      <w:r w:rsidRPr="004D4658">
        <w:rPr>
          <w:rFonts w:eastAsia="標楷體" w:cs="Times New Roman" w:hint="eastAsia"/>
          <w:bCs/>
        </w:rPr>
        <w:t>4</w:t>
      </w:r>
      <w:r w:rsidRPr="004D4658">
        <w:rPr>
          <w:rFonts w:eastAsia="標楷體" w:cs="Times New Roman"/>
          <w:bCs/>
        </w:rPr>
        <w:t>0%</w:t>
      </w:r>
      <w:r w:rsidRPr="004D4658">
        <w:rPr>
          <w:rFonts w:eastAsia="標楷體" w:cs="Times New Roman" w:hint="eastAsia"/>
          <w:bCs/>
        </w:rPr>
        <w:t>之</w:t>
      </w:r>
      <w:r w:rsidRPr="004D4658">
        <w:rPr>
          <w:rFonts w:eastAsia="標楷體" w:cs="Times New Roman"/>
          <w:bCs/>
        </w:rPr>
        <w:t>燃料電池發電系統及周邊設施</w:t>
      </w:r>
    </w:p>
    <w:p w14:paraId="4684DC90" w14:textId="77777777" w:rsidR="00FE6C74" w:rsidRPr="00754F36" w:rsidRDefault="00FE6C74" w:rsidP="00B244EB">
      <w:pPr>
        <w:pStyle w:val="a9"/>
        <w:numPr>
          <w:ilvl w:val="0"/>
          <w:numId w:val="2"/>
        </w:numPr>
        <w:kinsoku w:val="0"/>
        <w:spacing w:beforeLines="50" w:before="180" w:line="400" w:lineRule="exact"/>
        <w:ind w:leftChars="0" w:left="482" w:hanging="482"/>
        <w:jc w:val="both"/>
        <w:rPr>
          <w:rFonts w:ascii="Times New Roman" w:eastAsia="標楷體" w:hAnsi="Times New Roman" w:cs="Times New Roman"/>
          <w:bCs/>
          <w:szCs w:val="24"/>
        </w:rPr>
      </w:pPr>
      <w:r w:rsidRPr="00754F36">
        <w:rPr>
          <w:rFonts w:ascii="Times New Roman" w:eastAsia="標楷體" w:hAnsi="Times New Roman" w:cs="Times New Roman"/>
          <w:b/>
          <w:szCs w:val="24"/>
        </w:rPr>
        <w:t>補助</w:t>
      </w:r>
      <w:r>
        <w:rPr>
          <w:rFonts w:ascii="Times New Roman" w:eastAsia="標楷體" w:hAnsi="Times New Roman" w:cs="Times New Roman" w:hint="eastAsia"/>
          <w:b/>
          <w:szCs w:val="24"/>
        </w:rPr>
        <w:t>項目</w:t>
      </w:r>
      <w:r w:rsidRPr="00754F36">
        <w:rPr>
          <w:rFonts w:ascii="Times New Roman" w:eastAsia="標楷體" w:hAnsi="Times New Roman" w:cs="Times New Roman"/>
          <w:b/>
          <w:szCs w:val="24"/>
        </w:rPr>
        <w:t>計算說明：</w:t>
      </w:r>
    </w:p>
    <w:p w14:paraId="720E4A1D" w14:textId="0818419E" w:rsidR="00FE6C74" w:rsidRDefault="00FE6C74" w:rsidP="00B244EB">
      <w:pPr>
        <w:pStyle w:val="a9"/>
        <w:numPr>
          <w:ilvl w:val="0"/>
          <w:numId w:val="5"/>
        </w:numPr>
        <w:kinsoku w:val="0"/>
        <w:spacing w:line="400" w:lineRule="exact"/>
        <w:ind w:leftChars="0"/>
        <w:jc w:val="both"/>
        <w:rPr>
          <w:rFonts w:ascii="Times New Roman" w:eastAsia="標楷體" w:hAnsi="Times New Roman" w:cs="Times New Roman"/>
          <w:bCs/>
          <w:szCs w:val="24"/>
        </w:rPr>
      </w:pPr>
      <w:r w:rsidRPr="00754F36">
        <w:rPr>
          <w:rFonts w:ascii="Times New Roman" w:eastAsia="標楷體" w:hAnsi="Times New Roman" w:cs="Times New Roman"/>
          <w:bCs/>
          <w:szCs w:val="24"/>
        </w:rPr>
        <w:t>每一</w:t>
      </w:r>
      <w:proofErr w:type="gramStart"/>
      <w:r w:rsidRPr="00754F36">
        <w:rPr>
          <w:rFonts w:ascii="Times New Roman" w:eastAsia="標楷體" w:hAnsi="Times New Roman" w:cs="Times New Roman"/>
          <w:bCs/>
          <w:szCs w:val="24"/>
        </w:rPr>
        <w:t>瓩</w:t>
      </w:r>
      <w:proofErr w:type="gramEnd"/>
      <w:r>
        <w:rPr>
          <w:rFonts w:ascii="Times New Roman" w:eastAsia="標楷體" w:hAnsi="Times New Roman" w:cs="Times New Roman" w:hint="eastAsia"/>
          <w:bCs/>
          <w:szCs w:val="24"/>
        </w:rPr>
        <w:t>6</w:t>
      </w:r>
      <w:r>
        <w:rPr>
          <w:rFonts w:ascii="Times New Roman" w:eastAsia="標楷體" w:hAnsi="Times New Roman" w:cs="Times New Roman"/>
          <w:bCs/>
          <w:szCs w:val="24"/>
        </w:rPr>
        <w:t>,000</w:t>
      </w:r>
      <w:r>
        <w:rPr>
          <w:rFonts w:ascii="Times New Roman" w:eastAsia="標楷體" w:hAnsi="Times New Roman" w:cs="Times New Roman" w:hint="eastAsia"/>
          <w:bCs/>
          <w:szCs w:val="24"/>
        </w:rPr>
        <w:t>小時</w:t>
      </w:r>
      <w:r w:rsidRPr="00754F36">
        <w:rPr>
          <w:rFonts w:ascii="Times New Roman" w:eastAsia="標楷體" w:hAnsi="Times New Roman" w:cs="Times New Roman"/>
          <w:bCs/>
          <w:szCs w:val="24"/>
        </w:rPr>
        <w:t>運轉燃料費：依國內不同型式之燃料電池燃料源進行每度發電成本</w:t>
      </w:r>
      <w:r w:rsidR="00EC0D5B">
        <w:rPr>
          <w:rFonts w:ascii="Times New Roman" w:eastAsia="標楷體" w:hAnsi="Times New Roman" w:cs="Times New Roman" w:hint="eastAsia"/>
          <w:bCs/>
          <w:szCs w:val="24"/>
        </w:rPr>
        <w:t>估</w:t>
      </w:r>
      <w:r w:rsidRPr="00754F36">
        <w:rPr>
          <w:rFonts w:ascii="Times New Roman" w:eastAsia="標楷體" w:hAnsi="Times New Roman" w:cs="Times New Roman"/>
          <w:bCs/>
          <w:szCs w:val="24"/>
        </w:rPr>
        <w:t>算並</w:t>
      </w:r>
      <w:proofErr w:type="gramStart"/>
      <w:r w:rsidRPr="00754F36">
        <w:rPr>
          <w:rFonts w:ascii="Times New Roman" w:eastAsia="標楷體" w:hAnsi="Times New Roman" w:cs="Times New Roman"/>
          <w:bCs/>
          <w:szCs w:val="24"/>
        </w:rPr>
        <w:t>採</w:t>
      </w:r>
      <w:proofErr w:type="gramEnd"/>
      <w:r w:rsidRPr="00754F36">
        <w:rPr>
          <w:rFonts w:ascii="Times New Roman" w:eastAsia="標楷體" w:hAnsi="Times New Roman" w:cs="Times New Roman"/>
          <w:bCs/>
          <w:szCs w:val="24"/>
        </w:rPr>
        <w:t>全額補助，包括</w:t>
      </w:r>
      <w:proofErr w:type="gramStart"/>
      <w:r w:rsidRPr="00754F36">
        <w:rPr>
          <w:rFonts w:ascii="Times New Roman" w:eastAsia="標楷體" w:hAnsi="Times New Roman" w:cs="Times New Roman"/>
          <w:bCs/>
          <w:szCs w:val="24"/>
        </w:rPr>
        <w:t>工業餘氫</w:t>
      </w:r>
      <w:proofErr w:type="gramEnd"/>
      <w:r w:rsidRPr="00754F36">
        <w:rPr>
          <w:rFonts w:ascii="Times New Roman" w:eastAsia="標楷體" w:hAnsi="Times New Roman" w:cs="Times New Roman"/>
          <w:bCs/>
          <w:szCs w:val="24"/>
        </w:rPr>
        <w:t>、</w:t>
      </w:r>
      <w:r>
        <w:rPr>
          <w:rFonts w:ascii="Times New Roman" w:eastAsia="標楷體" w:hAnsi="Times New Roman" w:cs="Times New Roman" w:hint="eastAsia"/>
          <w:bCs/>
          <w:szCs w:val="24"/>
        </w:rPr>
        <w:t>6</w:t>
      </w:r>
      <w:r>
        <w:rPr>
          <w:rFonts w:ascii="Times New Roman" w:eastAsia="標楷體" w:hAnsi="Times New Roman" w:cs="Times New Roman"/>
          <w:bCs/>
          <w:szCs w:val="24"/>
        </w:rPr>
        <w:t>0%</w:t>
      </w:r>
      <w:r w:rsidRPr="00754F36">
        <w:rPr>
          <w:rFonts w:ascii="Times New Roman" w:eastAsia="標楷體" w:hAnsi="Times New Roman" w:cs="Times New Roman"/>
          <w:bCs/>
          <w:szCs w:val="24"/>
        </w:rPr>
        <w:t>甲醇水及天然氣等燃料源。</w:t>
      </w:r>
    </w:p>
    <w:p w14:paraId="293E3784" w14:textId="5105C4C2" w:rsidR="00FE6C74" w:rsidRPr="004D4658" w:rsidRDefault="00FE6C74" w:rsidP="00B244EB">
      <w:pPr>
        <w:pStyle w:val="a9"/>
        <w:numPr>
          <w:ilvl w:val="0"/>
          <w:numId w:val="5"/>
        </w:numPr>
        <w:kinsoku w:val="0"/>
        <w:spacing w:line="400" w:lineRule="exact"/>
        <w:ind w:leftChars="0"/>
        <w:jc w:val="both"/>
        <w:rPr>
          <w:rFonts w:ascii="Times New Roman" w:eastAsia="標楷體" w:hAnsi="Times New Roman" w:cs="Times New Roman"/>
          <w:bCs/>
          <w:szCs w:val="24"/>
        </w:rPr>
      </w:pPr>
      <w:r w:rsidRPr="00754F36">
        <w:rPr>
          <w:rFonts w:ascii="Times New Roman" w:eastAsia="標楷體" w:hAnsi="Times New Roman" w:cs="Times New Roman"/>
          <w:bCs/>
          <w:szCs w:val="24"/>
        </w:rPr>
        <w:t>每一</w:t>
      </w:r>
      <w:proofErr w:type="gramStart"/>
      <w:r w:rsidRPr="00754F36">
        <w:rPr>
          <w:rFonts w:ascii="Times New Roman" w:eastAsia="標楷體" w:hAnsi="Times New Roman" w:cs="Times New Roman"/>
          <w:bCs/>
          <w:szCs w:val="24"/>
        </w:rPr>
        <w:t>瓩</w:t>
      </w:r>
      <w:proofErr w:type="gramEnd"/>
      <w:r w:rsidRPr="00754F36">
        <w:rPr>
          <w:rFonts w:ascii="Times New Roman" w:eastAsia="標楷體" w:hAnsi="Times New Roman" w:cs="Times New Roman"/>
          <w:bCs/>
          <w:szCs w:val="24"/>
        </w:rPr>
        <w:t>燃料電池發電系統及周邊設施：依</w:t>
      </w:r>
      <w:r>
        <w:rPr>
          <w:rFonts w:ascii="Times New Roman" w:eastAsia="標楷體" w:hAnsi="Times New Roman" w:cs="Times New Roman" w:hint="eastAsia"/>
          <w:bCs/>
          <w:szCs w:val="24"/>
        </w:rPr>
        <w:t>歷年補助案與參考</w:t>
      </w:r>
      <w:r w:rsidR="00EC0D5B">
        <w:rPr>
          <w:rFonts w:ascii="Times New Roman" w:eastAsia="標楷體" w:hAnsi="Times New Roman" w:cs="Times New Roman" w:hint="eastAsia"/>
          <w:bCs/>
          <w:szCs w:val="24"/>
        </w:rPr>
        <w:t>國際</w:t>
      </w:r>
      <w:r w:rsidRPr="00754F36">
        <w:rPr>
          <w:rFonts w:ascii="Times New Roman" w:eastAsia="標楷體" w:hAnsi="Times New Roman" w:cs="Times New Roman"/>
          <w:bCs/>
          <w:szCs w:val="24"/>
        </w:rPr>
        <w:t>不同型式商用燃料電池系統發電成本</w:t>
      </w:r>
      <w:r>
        <w:rPr>
          <w:rFonts w:ascii="Times New Roman" w:eastAsia="標楷體" w:hAnsi="Times New Roman" w:cs="Times New Roman" w:hint="eastAsia"/>
          <w:bCs/>
          <w:szCs w:val="24"/>
        </w:rPr>
        <w:t>，</w:t>
      </w:r>
      <w:r w:rsidRPr="00754F36">
        <w:rPr>
          <w:rFonts w:ascii="Times New Roman" w:eastAsia="標楷體" w:hAnsi="Times New Roman" w:cs="Times New Roman"/>
          <w:bCs/>
          <w:szCs w:val="24"/>
        </w:rPr>
        <w:t>包括磷酸型燃料電池（</w:t>
      </w:r>
      <w:r w:rsidRPr="00754F36">
        <w:rPr>
          <w:rFonts w:ascii="Times New Roman" w:eastAsia="標楷體" w:hAnsi="Times New Roman" w:cs="Times New Roman"/>
          <w:bCs/>
          <w:szCs w:val="24"/>
        </w:rPr>
        <w:t>PAFC</w:t>
      </w:r>
      <w:r w:rsidRPr="00754F36">
        <w:rPr>
          <w:rFonts w:ascii="Times New Roman" w:eastAsia="標楷體" w:hAnsi="Times New Roman" w:cs="Times New Roman"/>
          <w:bCs/>
          <w:szCs w:val="24"/>
        </w:rPr>
        <w:t>）、質子交換膜燃料電池（</w:t>
      </w:r>
      <w:r w:rsidRPr="00754F36">
        <w:rPr>
          <w:rFonts w:ascii="Times New Roman" w:eastAsia="標楷體" w:hAnsi="Times New Roman" w:cs="Times New Roman"/>
          <w:bCs/>
          <w:szCs w:val="24"/>
        </w:rPr>
        <w:t>PEMFC</w:t>
      </w:r>
      <w:r w:rsidRPr="00754F36">
        <w:rPr>
          <w:rFonts w:ascii="Times New Roman" w:eastAsia="標楷體" w:hAnsi="Times New Roman" w:cs="Times New Roman"/>
          <w:bCs/>
          <w:szCs w:val="24"/>
        </w:rPr>
        <w:t>）及固態氧化物燃料電池（</w:t>
      </w:r>
      <w:r w:rsidRPr="00754F36">
        <w:rPr>
          <w:rFonts w:ascii="Times New Roman" w:eastAsia="標楷體" w:hAnsi="Times New Roman" w:cs="Times New Roman"/>
          <w:bCs/>
          <w:szCs w:val="24"/>
        </w:rPr>
        <w:t>SOFC</w:t>
      </w:r>
      <w:r w:rsidRPr="00754F36">
        <w:rPr>
          <w:rFonts w:ascii="Times New Roman" w:eastAsia="標楷體" w:hAnsi="Times New Roman" w:cs="Times New Roman"/>
          <w:bCs/>
          <w:szCs w:val="24"/>
        </w:rPr>
        <w:t>）等三類型進行</w:t>
      </w:r>
      <w:r w:rsidR="00EC0D5B">
        <w:rPr>
          <w:rFonts w:ascii="Times New Roman" w:eastAsia="標楷體" w:hAnsi="Times New Roman" w:cs="Times New Roman" w:hint="eastAsia"/>
          <w:bCs/>
          <w:szCs w:val="24"/>
        </w:rPr>
        <w:t>估</w:t>
      </w:r>
      <w:r w:rsidRPr="00754F36">
        <w:rPr>
          <w:rFonts w:ascii="Times New Roman" w:eastAsia="標楷體" w:hAnsi="Times New Roman" w:cs="Times New Roman"/>
          <w:bCs/>
          <w:szCs w:val="24"/>
        </w:rPr>
        <w:t>算</w:t>
      </w:r>
      <w:r w:rsidR="00EC0D5B">
        <w:rPr>
          <w:rFonts w:ascii="Times New Roman" w:eastAsia="標楷體" w:hAnsi="Times New Roman" w:cs="Times New Roman" w:hint="eastAsia"/>
          <w:bCs/>
          <w:szCs w:val="24"/>
        </w:rPr>
        <w:t>，</w:t>
      </w:r>
      <w:r w:rsidRPr="00754F36">
        <w:rPr>
          <w:rFonts w:ascii="Times New Roman" w:eastAsia="標楷體" w:hAnsi="Times New Roman" w:cs="Times New Roman"/>
          <w:bCs/>
          <w:szCs w:val="24"/>
        </w:rPr>
        <w:t>且補助比例不超過</w:t>
      </w:r>
      <w:r>
        <w:rPr>
          <w:rFonts w:ascii="Times New Roman" w:eastAsia="標楷體" w:hAnsi="Times New Roman" w:cs="Times New Roman" w:hint="eastAsia"/>
          <w:bCs/>
          <w:szCs w:val="24"/>
        </w:rPr>
        <w:t>4</w:t>
      </w:r>
      <w:r>
        <w:rPr>
          <w:rFonts w:ascii="Times New Roman" w:eastAsia="標楷體" w:hAnsi="Times New Roman" w:cs="Times New Roman"/>
          <w:bCs/>
          <w:szCs w:val="24"/>
        </w:rPr>
        <w:t>0%</w:t>
      </w:r>
      <w:r w:rsidRPr="00754F36">
        <w:rPr>
          <w:rFonts w:ascii="Times New Roman" w:eastAsia="標楷體" w:hAnsi="Times New Roman" w:cs="Times New Roman"/>
          <w:bCs/>
          <w:szCs w:val="24"/>
        </w:rPr>
        <w:t>。</w:t>
      </w:r>
    </w:p>
    <w:p w14:paraId="52E49BE4" w14:textId="77777777" w:rsidR="00FE6C74" w:rsidRPr="00FD15B4" w:rsidRDefault="00FE6C74" w:rsidP="00B244EB">
      <w:pPr>
        <w:pStyle w:val="a9"/>
        <w:numPr>
          <w:ilvl w:val="0"/>
          <w:numId w:val="2"/>
        </w:numPr>
        <w:kinsoku w:val="0"/>
        <w:spacing w:beforeLines="50" w:before="180" w:line="400" w:lineRule="exact"/>
        <w:ind w:leftChars="0" w:left="482" w:hanging="482"/>
        <w:jc w:val="both"/>
        <w:rPr>
          <w:rFonts w:ascii="Times New Roman" w:eastAsia="標楷體" w:hAnsi="Times New Roman" w:cs="Times New Roman"/>
          <w:bCs/>
          <w:color w:val="000000" w:themeColor="text1"/>
          <w:szCs w:val="24"/>
        </w:rPr>
      </w:pPr>
      <w:r w:rsidRPr="00FD15B4">
        <w:rPr>
          <w:rFonts w:ascii="Times New Roman" w:eastAsia="標楷體" w:hAnsi="Times New Roman" w:cs="Times New Roman" w:hint="eastAsia"/>
          <w:b/>
          <w:color w:val="000000" w:themeColor="text1"/>
          <w:szCs w:val="24"/>
        </w:rPr>
        <w:t>補助金額</w:t>
      </w:r>
      <w:r w:rsidRPr="00FD15B4">
        <w:rPr>
          <w:rFonts w:ascii="Times New Roman" w:eastAsia="標楷體" w:hAnsi="Times New Roman" w:cs="Times New Roman" w:hint="eastAsia"/>
          <w:bCs/>
          <w:color w:val="000000" w:themeColor="text1"/>
          <w:szCs w:val="24"/>
        </w:rPr>
        <w:t>：依評選結果之平均分數區分補助</w:t>
      </w:r>
      <w:r w:rsidRPr="00FD15B4">
        <w:rPr>
          <w:rFonts w:ascii="Times New Roman" w:eastAsia="標楷體" w:hAnsi="Times New Roman" w:cs="Times New Roman"/>
          <w:bCs/>
          <w:color w:val="000000" w:themeColor="text1"/>
          <w:szCs w:val="24"/>
        </w:rPr>
        <w:t>級距，說明如下：</w:t>
      </w: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598"/>
        <w:gridCol w:w="4721"/>
      </w:tblGrid>
      <w:tr w:rsidR="00FE6C74" w:rsidRPr="00964221" w14:paraId="7F63E4FF" w14:textId="77777777" w:rsidTr="00AA1615">
        <w:trPr>
          <w:trHeight w:val="598"/>
          <w:tblHeader/>
        </w:trPr>
        <w:tc>
          <w:tcPr>
            <w:tcW w:w="1067" w:type="pct"/>
            <w:shd w:val="clear" w:color="auto" w:fill="D9D9D9"/>
            <w:vAlign w:val="center"/>
          </w:tcPr>
          <w:p w14:paraId="273D6AF9" w14:textId="77777777" w:rsidR="00FE6C74" w:rsidRDefault="00FE6C74" w:rsidP="00AA1615">
            <w:pPr>
              <w:pStyle w:val="a9"/>
              <w:snapToGrid w:val="0"/>
              <w:ind w:leftChars="0" w:left="0"/>
              <w:jc w:val="center"/>
              <w:rPr>
                <w:rFonts w:ascii="Times New Roman" w:eastAsia="標楷體" w:hAnsi="Times New Roman"/>
                <w:b/>
                <w:bCs/>
                <w:szCs w:val="28"/>
              </w:rPr>
            </w:pPr>
            <w:bookmarkStart w:id="21" w:name="_Hlk159490792"/>
            <w:r>
              <w:rPr>
                <w:rFonts w:ascii="Times New Roman" w:eastAsia="標楷體" w:hAnsi="Times New Roman" w:hint="eastAsia"/>
                <w:b/>
                <w:bCs/>
                <w:szCs w:val="28"/>
              </w:rPr>
              <w:t>級距</w:t>
            </w:r>
          </w:p>
        </w:tc>
        <w:tc>
          <w:tcPr>
            <w:tcW w:w="1396" w:type="pct"/>
            <w:shd w:val="clear" w:color="auto" w:fill="D9D9D9"/>
            <w:tcMar>
              <w:top w:w="15" w:type="dxa"/>
              <w:left w:w="87" w:type="dxa"/>
              <w:bottom w:w="0" w:type="dxa"/>
              <w:right w:w="87" w:type="dxa"/>
            </w:tcMar>
            <w:vAlign w:val="center"/>
            <w:hideMark/>
          </w:tcPr>
          <w:p w14:paraId="7A3D9092" w14:textId="77777777" w:rsidR="00FE6C74" w:rsidRPr="00964221" w:rsidRDefault="00FE6C74" w:rsidP="00AA1615">
            <w:pPr>
              <w:pStyle w:val="a9"/>
              <w:snapToGrid w:val="0"/>
              <w:ind w:leftChars="0" w:left="0"/>
              <w:jc w:val="center"/>
              <w:rPr>
                <w:rFonts w:ascii="Times New Roman" w:eastAsia="標楷體" w:hAnsi="Times New Roman"/>
                <w:szCs w:val="28"/>
              </w:rPr>
            </w:pPr>
            <w:r>
              <w:rPr>
                <w:rFonts w:ascii="Times New Roman" w:eastAsia="標楷體" w:hAnsi="Times New Roman" w:hint="eastAsia"/>
                <w:b/>
                <w:bCs/>
                <w:szCs w:val="28"/>
              </w:rPr>
              <w:t>平均分數</w:t>
            </w:r>
          </w:p>
        </w:tc>
        <w:tc>
          <w:tcPr>
            <w:tcW w:w="2536" w:type="pct"/>
            <w:shd w:val="clear" w:color="auto" w:fill="D9D9D9"/>
            <w:tcMar>
              <w:top w:w="15" w:type="dxa"/>
              <w:left w:w="87" w:type="dxa"/>
              <w:bottom w:w="0" w:type="dxa"/>
              <w:right w:w="87" w:type="dxa"/>
            </w:tcMar>
            <w:vAlign w:val="center"/>
            <w:hideMark/>
          </w:tcPr>
          <w:p w14:paraId="26E02122" w14:textId="14E44FB6" w:rsidR="00FE6C74" w:rsidRPr="00BA4CD4" w:rsidRDefault="00FE6C74" w:rsidP="00AA1615">
            <w:pPr>
              <w:pStyle w:val="a9"/>
              <w:snapToGrid w:val="0"/>
              <w:ind w:leftChars="0" w:left="0"/>
              <w:jc w:val="center"/>
              <w:rPr>
                <w:rFonts w:ascii="Times New Roman" w:eastAsia="標楷體" w:hAnsi="Times New Roman"/>
                <w:b/>
                <w:bCs/>
                <w:szCs w:val="28"/>
              </w:rPr>
            </w:pPr>
            <w:r>
              <w:rPr>
                <w:rFonts w:ascii="Times New Roman" w:eastAsia="標楷體" w:hAnsi="Times New Roman" w:hint="eastAsia"/>
                <w:b/>
                <w:bCs/>
                <w:szCs w:val="28"/>
              </w:rPr>
              <w:t>補助金額</w:t>
            </w:r>
            <w:r w:rsidR="00265F74" w:rsidRPr="00D741A1">
              <w:rPr>
                <w:rFonts w:ascii="Times New Roman" w:eastAsia="標楷體" w:hAnsi="Times New Roman" w:hint="eastAsia"/>
                <w:b/>
                <w:bCs/>
                <w:szCs w:val="28"/>
              </w:rPr>
              <w:t>(</w:t>
            </w:r>
            <w:r w:rsidR="00265F74" w:rsidRPr="00D741A1">
              <w:rPr>
                <w:rFonts w:ascii="Times New Roman" w:eastAsia="標楷體" w:hAnsi="Times New Roman" w:cs="Times New Roman" w:hint="eastAsia"/>
                <w:bCs/>
                <w:szCs w:val="24"/>
              </w:rPr>
              <w:t>每一</w:t>
            </w:r>
            <w:proofErr w:type="gramStart"/>
            <w:r w:rsidR="00265F74" w:rsidRPr="00D741A1">
              <w:rPr>
                <w:rFonts w:ascii="Times New Roman" w:eastAsia="標楷體" w:hAnsi="Times New Roman" w:cs="Times New Roman" w:hint="eastAsia"/>
                <w:bCs/>
                <w:szCs w:val="24"/>
              </w:rPr>
              <w:t>瓩</w:t>
            </w:r>
            <w:proofErr w:type="gramEnd"/>
            <w:r w:rsidR="00265F74" w:rsidRPr="00D741A1">
              <w:rPr>
                <w:rFonts w:ascii="Times New Roman" w:eastAsia="標楷體" w:hAnsi="Times New Roman" w:cs="Times New Roman" w:hint="eastAsia"/>
                <w:bCs/>
                <w:szCs w:val="24"/>
              </w:rPr>
              <w:t>)</w:t>
            </w:r>
          </w:p>
        </w:tc>
      </w:tr>
      <w:tr w:rsidR="00FE6C74" w:rsidRPr="00964221" w14:paraId="43E1B673" w14:textId="77777777" w:rsidTr="00AA1615">
        <w:trPr>
          <w:trHeight w:val="571"/>
        </w:trPr>
        <w:tc>
          <w:tcPr>
            <w:tcW w:w="1067" w:type="pct"/>
            <w:vAlign w:val="center"/>
          </w:tcPr>
          <w:p w14:paraId="36550E10" w14:textId="77777777" w:rsidR="00FE6C74" w:rsidRDefault="00FE6C74" w:rsidP="00AA1615">
            <w:pPr>
              <w:pStyle w:val="a9"/>
              <w:snapToGrid w:val="0"/>
              <w:ind w:leftChars="0" w:left="0"/>
              <w:jc w:val="center"/>
              <w:rPr>
                <w:rFonts w:ascii="Times New Roman" w:eastAsia="標楷體" w:hAnsi="Times New Roman" w:cs="Times New Roman"/>
                <w:bCs/>
                <w:szCs w:val="24"/>
              </w:rPr>
            </w:pPr>
            <w:r>
              <w:rPr>
                <w:rFonts w:ascii="Times New Roman" w:eastAsia="標楷體" w:hAnsi="Times New Roman" w:cs="Times New Roman" w:hint="eastAsia"/>
                <w:bCs/>
                <w:szCs w:val="24"/>
              </w:rPr>
              <w:t>1</w:t>
            </w:r>
          </w:p>
        </w:tc>
        <w:tc>
          <w:tcPr>
            <w:tcW w:w="1396" w:type="pct"/>
            <w:shd w:val="clear" w:color="auto" w:fill="auto"/>
            <w:tcMar>
              <w:top w:w="15" w:type="dxa"/>
              <w:left w:w="87" w:type="dxa"/>
              <w:bottom w:w="0" w:type="dxa"/>
              <w:right w:w="87" w:type="dxa"/>
            </w:tcMar>
            <w:vAlign w:val="center"/>
          </w:tcPr>
          <w:p w14:paraId="7809465D" w14:textId="77777777" w:rsidR="00FE6C74" w:rsidRPr="008C51E1" w:rsidRDefault="00FE6C74" w:rsidP="00AA1615">
            <w:pPr>
              <w:pStyle w:val="a9"/>
              <w:snapToGrid w:val="0"/>
              <w:ind w:leftChars="0" w:left="0"/>
              <w:jc w:val="center"/>
              <w:rPr>
                <w:rFonts w:ascii="Times New Roman" w:eastAsia="標楷體" w:hAnsi="Times New Roman"/>
                <w:b/>
                <w:bCs/>
                <w:szCs w:val="28"/>
              </w:rPr>
            </w:pPr>
            <w:r>
              <w:rPr>
                <w:rFonts w:ascii="Times New Roman" w:eastAsia="標楷體" w:hAnsi="Times New Roman" w:cs="Times New Roman" w:hint="eastAsia"/>
                <w:bCs/>
                <w:szCs w:val="24"/>
              </w:rPr>
              <w:t>9</w:t>
            </w:r>
            <w:r>
              <w:rPr>
                <w:rFonts w:ascii="Times New Roman" w:eastAsia="標楷體" w:hAnsi="Times New Roman" w:cs="Times New Roman"/>
                <w:bCs/>
                <w:szCs w:val="24"/>
              </w:rPr>
              <w:t>0.0</w:t>
            </w:r>
            <w:r w:rsidRPr="00754F36">
              <w:rPr>
                <w:rFonts w:ascii="Times New Roman" w:eastAsia="標楷體" w:hAnsi="Times New Roman" w:cs="Times New Roman"/>
                <w:bCs/>
                <w:szCs w:val="24"/>
              </w:rPr>
              <w:t>分</w:t>
            </w:r>
            <w:r>
              <w:rPr>
                <w:rFonts w:ascii="Times New Roman" w:eastAsia="標楷體" w:hAnsi="Times New Roman" w:hint="eastAsia"/>
                <w:szCs w:val="28"/>
              </w:rPr>
              <w:t>(</w:t>
            </w:r>
            <w:r>
              <w:rPr>
                <w:rFonts w:ascii="Times New Roman" w:eastAsia="標楷體" w:hAnsi="Times New Roman" w:hint="eastAsia"/>
                <w:szCs w:val="28"/>
              </w:rPr>
              <w:t>含</w:t>
            </w:r>
            <w:r>
              <w:rPr>
                <w:rFonts w:ascii="Times New Roman" w:eastAsia="標楷體" w:hAnsi="Times New Roman" w:hint="eastAsia"/>
                <w:szCs w:val="28"/>
              </w:rPr>
              <w:t>)</w:t>
            </w:r>
            <w:r w:rsidRPr="00754F36">
              <w:rPr>
                <w:rFonts w:ascii="Times New Roman" w:eastAsia="標楷體" w:hAnsi="Times New Roman" w:cs="Times New Roman"/>
                <w:bCs/>
                <w:szCs w:val="24"/>
              </w:rPr>
              <w:t>以上</w:t>
            </w:r>
          </w:p>
        </w:tc>
        <w:tc>
          <w:tcPr>
            <w:tcW w:w="2536" w:type="pct"/>
            <w:shd w:val="clear" w:color="auto" w:fill="FFFFFF"/>
            <w:tcMar>
              <w:top w:w="15" w:type="dxa"/>
              <w:left w:w="87" w:type="dxa"/>
              <w:bottom w:w="0" w:type="dxa"/>
              <w:right w:w="87" w:type="dxa"/>
            </w:tcMar>
            <w:vAlign w:val="center"/>
          </w:tcPr>
          <w:p w14:paraId="16DD53BA" w14:textId="4FACA3F3" w:rsidR="00FE6C74" w:rsidRPr="00964221" w:rsidRDefault="00265F74" w:rsidP="00AA1615">
            <w:pPr>
              <w:pStyle w:val="a9"/>
              <w:snapToGrid w:val="0"/>
              <w:spacing w:line="360" w:lineRule="exact"/>
              <w:ind w:leftChars="-21" w:left="-50"/>
              <w:jc w:val="center"/>
              <w:rPr>
                <w:rFonts w:ascii="Times New Roman" w:eastAsia="標楷體" w:hAnsi="Times New Roman"/>
                <w:szCs w:val="28"/>
              </w:rPr>
            </w:pPr>
            <w:r>
              <w:rPr>
                <w:rFonts w:ascii="Times New Roman" w:eastAsia="標楷體" w:hAnsi="Times New Roman" w:cs="Times New Roman" w:hint="eastAsia"/>
                <w:bCs/>
                <w:szCs w:val="24"/>
              </w:rPr>
              <w:t xml:space="preserve"> </w:t>
            </w:r>
            <w:r w:rsidR="00FE6C74" w:rsidRPr="00754F36">
              <w:rPr>
                <w:rFonts w:ascii="Times New Roman" w:eastAsia="標楷體" w:hAnsi="Times New Roman" w:cs="Times New Roman"/>
                <w:bCs/>
                <w:szCs w:val="24"/>
              </w:rPr>
              <w:t>新臺幣七萬元</w:t>
            </w:r>
          </w:p>
        </w:tc>
      </w:tr>
      <w:tr w:rsidR="00FE6C74" w:rsidRPr="00964221" w14:paraId="06CFA4C9" w14:textId="77777777" w:rsidTr="00AA1615">
        <w:trPr>
          <w:trHeight w:val="571"/>
        </w:trPr>
        <w:tc>
          <w:tcPr>
            <w:tcW w:w="1067" w:type="pct"/>
            <w:vAlign w:val="center"/>
          </w:tcPr>
          <w:p w14:paraId="4521363D" w14:textId="77777777" w:rsidR="00FE6C74" w:rsidRPr="00754F36" w:rsidRDefault="00FE6C74" w:rsidP="00AA1615">
            <w:pPr>
              <w:pStyle w:val="a9"/>
              <w:snapToGrid w:val="0"/>
              <w:ind w:leftChars="0" w:left="0"/>
              <w:jc w:val="center"/>
              <w:rPr>
                <w:rFonts w:ascii="Times New Roman" w:eastAsia="標楷體" w:hAnsi="Times New Roman" w:cs="Times New Roman"/>
                <w:bCs/>
                <w:szCs w:val="24"/>
              </w:rPr>
            </w:pPr>
            <w:r>
              <w:rPr>
                <w:rFonts w:ascii="Times New Roman" w:eastAsia="標楷體" w:hAnsi="Times New Roman" w:cs="Times New Roman" w:hint="eastAsia"/>
                <w:bCs/>
                <w:szCs w:val="24"/>
              </w:rPr>
              <w:t>2</w:t>
            </w:r>
          </w:p>
        </w:tc>
        <w:tc>
          <w:tcPr>
            <w:tcW w:w="1396" w:type="pct"/>
            <w:shd w:val="clear" w:color="auto" w:fill="auto"/>
            <w:tcMar>
              <w:top w:w="15" w:type="dxa"/>
              <w:left w:w="87" w:type="dxa"/>
              <w:bottom w:w="0" w:type="dxa"/>
              <w:right w:w="87" w:type="dxa"/>
            </w:tcMar>
            <w:vAlign w:val="center"/>
          </w:tcPr>
          <w:p w14:paraId="262AA18C" w14:textId="77777777" w:rsidR="00FE6C74" w:rsidRPr="008C51E1" w:rsidRDefault="00FE6C74" w:rsidP="00AA1615">
            <w:pPr>
              <w:pStyle w:val="a9"/>
              <w:snapToGrid w:val="0"/>
              <w:ind w:leftChars="0" w:left="0"/>
              <w:jc w:val="center"/>
              <w:rPr>
                <w:rFonts w:ascii="Times New Roman" w:eastAsia="標楷體" w:hAnsi="Times New Roman"/>
                <w:b/>
                <w:bCs/>
                <w:szCs w:val="28"/>
              </w:rPr>
            </w:pPr>
            <w:r w:rsidRPr="00754F36">
              <w:rPr>
                <w:rFonts w:ascii="Times New Roman" w:eastAsia="標楷體" w:hAnsi="Times New Roman" w:cs="Times New Roman"/>
                <w:bCs/>
                <w:szCs w:val="24"/>
              </w:rPr>
              <w:t>85</w:t>
            </w:r>
            <w:r>
              <w:rPr>
                <w:rFonts w:ascii="Times New Roman" w:eastAsia="標楷體" w:hAnsi="Times New Roman" w:cs="Times New Roman" w:hint="eastAsia"/>
                <w:bCs/>
                <w:szCs w:val="24"/>
              </w:rPr>
              <w:t>.</w:t>
            </w:r>
            <w:r>
              <w:rPr>
                <w:rFonts w:ascii="Times New Roman" w:eastAsia="標楷體" w:hAnsi="Times New Roman" w:cs="Times New Roman"/>
                <w:bCs/>
                <w:szCs w:val="24"/>
              </w:rPr>
              <w:t>0~89.9</w:t>
            </w:r>
            <w:r w:rsidRPr="00754F36">
              <w:rPr>
                <w:rFonts w:ascii="Times New Roman" w:eastAsia="標楷體" w:hAnsi="Times New Roman" w:cs="Times New Roman"/>
                <w:bCs/>
                <w:szCs w:val="24"/>
              </w:rPr>
              <w:t>分</w:t>
            </w:r>
          </w:p>
        </w:tc>
        <w:tc>
          <w:tcPr>
            <w:tcW w:w="2536" w:type="pct"/>
            <w:shd w:val="clear" w:color="auto" w:fill="FFFFFF"/>
            <w:tcMar>
              <w:top w:w="15" w:type="dxa"/>
              <w:left w:w="87" w:type="dxa"/>
              <w:bottom w:w="0" w:type="dxa"/>
              <w:right w:w="87" w:type="dxa"/>
            </w:tcMar>
            <w:vAlign w:val="center"/>
          </w:tcPr>
          <w:p w14:paraId="4C84341A" w14:textId="6B766521" w:rsidR="00FE6C74" w:rsidRPr="00AF5047" w:rsidRDefault="00265F74" w:rsidP="00AA1615">
            <w:pPr>
              <w:pStyle w:val="a9"/>
              <w:snapToGrid w:val="0"/>
              <w:spacing w:line="360" w:lineRule="exact"/>
              <w:ind w:leftChars="-21" w:left="-50"/>
              <w:jc w:val="center"/>
              <w:rPr>
                <w:rFonts w:ascii="Times New Roman" w:eastAsia="標楷體" w:hAnsi="Times New Roman"/>
                <w:szCs w:val="28"/>
              </w:rPr>
            </w:pPr>
            <w:r>
              <w:rPr>
                <w:rFonts w:ascii="Times New Roman" w:eastAsia="標楷體" w:hAnsi="Times New Roman" w:cs="Times New Roman" w:hint="eastAsia"/>
                <w:bCs/>
                <w:szCs w:val="24"/>
              </w:rPr>
              <w:t xml:space="preserve"> </w:t>
            </w:r>
            <w:r w:rsidR="00FE6C74" w:rsidRPr="00754F36">
              <w:rPr>
                <w:rFonts w:ascii="Times New Roman" w:eastAsia="標楷體" w:hAnsi="Times New Roman" w:cs="Times New Roman"/>
                <w:bCs/>
                <w:szCs w:val="24"/>
              </w:rPr>
              <w:t>新臺幣六萬五千元</w:t>
            </w:r>
          </w:p>
        </w:tc>
      </w:tr>
      <w:tr w:rsidR="00FE6C74" w:rsidRPr="00964221" w14:paraId="24BBCFAD" w14:textId="77777777" w:rsidTr="00AA1615">
        <w:trPr>
          <w:trHeight w:val="571"/>
        </w:trPr>
        <w:tc>
          <w:tcPr>
            <w:tcW w:w="1067" w:type="pct"/>
            <w:vAlign w:val="center"/>
          </w:tcPr>
          <w:p w14:paraId="66F1769A" w14:textId="77777777" w:rsidR="00FE6C74" w:rsidRPr="00754F36" w:rsidRDefault="00FE6C74" w:rsidP="00AA1615">
            <w:pPr>
              <w:pStyle w:val="a9"/>
              <w:snapToGrid w:val="0"/>
              <w:ind w:leftChars="0" w:left="0"/>
              <w:jc w:val="center"/>
              <w:rPr>
                <w:rFonts w:ascii="Times New Roman" w:eastAsia="標楷體" w:hAnsi="Times New Roman" w:cs="Times New Roman"/>
                <w:bCs/>
                <w:szCs w:val="24"/>
              </w:rPr>
            </w:pPr>
            <w:r>
              <w:rPr>
                <w:rFonts w:ascii="Times New Roman" w:eastAsia="標楷體" w:hAnsi="Times New Roman" w:cs="Times New Roman" w:hint="eastAsia"/>
                <w:bCs/>
                <w:szCs w:val="24"/>
              </w:rPr>
              <w:t>3</w:t>
            </w:r>
          </w:p>
        </w:tc>
        <w:tc>
          <w:tcPr>
            <w:tcW w:w="1396" w:type="pct"/>
            <w:shd w:val="clear" w:color="auto" w:fill="auto"/>
            <w:tcMar>
              <w:top w:w="15" w:type="dxa"/>
              <w:left w:w="87" w:type="dxa"/>
              <w:bottom w:w="0" w:type="dxa"/>
              <w:right w:w="87" w:type="dxa"/>
            </w:tcMar>
            <w:vAlign w:val="center"/>
          </w:tcPr>
          <w:p w14:paraId="585FEC01" w14:textId="77777777" w:rsidR="00FE6C74" w:rsidRPr="008C51E1" w:rsidRDefault="00FE6C74" w:rsidP="00AA1615">
            <w:pPr>
              <w:pStyle w:val="a9"/>
              <w:snapToGrid w:val="0"/>
              <w:ind w:leftChars="0" w:left="0"/>
              <w:jc w:val="center"/>
              <w:rPr>
                <w:rFonts w:ascii="Times New Roman" w:eastAsia="標楷體" w:hAnsi="Times New Roman"/>
                <w:b/>
                <w:bCs/>
                <w:szCs w:val="28"/>
              </w:rPr>
            </w:pPr>
            <w:r w:rsidRPr="00754F36">
              <w:rPr>
                <w:rFonts w:ascii="Times New Roman" w:eastAsia="標楷體" w:hAnsi="Times New Roman" w:cs="Times New Roman"/>
                <w:bCs/>
                <w:szCs w:val="24"/>
              </w:rPr>
              <w:t>80</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~84.9</w:t>
            </w:r>
            <w:r w:rsidRPr="00754F36">
              <w:rPr>
                <w:rFonts w:ascii="Times New Roman" w:eastAsia="標楷體" w:hAnsi="Times New Roman" w:cs="Times New Roman"/>
                <w:bCs/>
                <w:szCs w:val="24"/>
              </w:rPr>
              <w:t>分</w:t>
            </w:r>
          </w:p>
        </w:tc>
        <w:tc>
          <w:tcPr>
            <w:tcW w:w="2536" w:type="pct"/>
            <w:shd w:val="clear" w:color="auto" w:fill="FFFFFF"/>
            <w:tcMar>
              <w:top w:w="15" w:type="dxa"/>
              <w:left w:w="87" w:type="dxa"/>
              <w:bottom w:w="0" w:type="dxa"/>
              <w:right w:w="87" w:type="dxa"/>
            </w:tcMar>
            <w:vAlign w:val="center"/>
          </w:tcPr>
          <w:p w14:paraId="72EDB814" w14:textId="3BC99A9E" w:rsidR="00FE6C74" w:rsidRPr="00AF5047" w:rsidRDefault="00265F74" w:rsidP="00AA1615">
            <w:pPr>
              <w:pStyle w:val="a9"/>
              <w:snapToGrid w:val="0"/>
              <w:spacing w:line="360" w:lineRule="exact"/>
              <w:ind w:leftChars="-21" w:left="-50"/>
              <w:jc w:val="center"/>
              <w:rPr>
                <w:rFonts w:ascii="Times New Roman" w:eastAsia="標楷體" w:hAnsi="Times New Roman"/>
                <w:szCs w:val="28"/>
              </w:rPr>
            </w:pPr>
            <w:r>
              <w:rPr>
                <w:rFonts w:ascii="Times New Roman" w:eastAsia="標楷體" w:hAnsi="Times New Roman" w:cs="Times New Roman" w:hint="eastAsia"/>
                <w:bCs/>
                <w:szCs w:val="24"/>
              </w:rPr>
              <w:t xml:space="preserve"> </w:t>
            </w:r>
            <w:r w:rsidR="00FE6C74" w:rsidRPr="00754F36">
              <w:rPr>
                <w:rFonts w:ascii="Times New Roman" w:eastAsia="標楷體" w:hAnsi="Times New Roman" w:cs="Times New Roman"/>
                <w:bCs/>
                <w:szCs w:val="24"/>
              </w:rPr>
              <w:t>新臺幣六萬元</w:t>
            </w:r>
          </w:p>
        </w:tc>
      </w:tr>
      <w:tr w:rsidR="00FE6C74" w:rsidRPr="00964221" w14:paraId="6E55517E" w14:textId="77777777" w:rsidTr="00AA1615">
        <w:trPr>
          <w:trHeight w:val="571"/>
        </w:trPr>
        <w:tc>
          <w:tcPr>
            <w:tcW w:w="1067" w:type="pct"/>
            <w:vAlign w:val="center"/>
          </w:tcPr>
          <w:p w14:paraId="541AF5CA" w14:textId="77777777" w:rsidR="00FE6C74" w:rsidRPr="00754F36" w:rsidRDefault="00FE6C74" w:rsidP="00AA1615">
            <w:pPr>
              <w:pStyle w:val="a9"/>
              <w:snapToGrid w:val="0"/>
              <w:ind w:leftChars="0" w:left="0"/>
              <w:jc w:val="center"/>
              <w:rPr>
                <w:rFonts w:ascii="Times New Roman" w:eastAsia="標楷體" w:hAnsi="Times New Roman" w:cs="Times New Roman"/>
                <w:bCs/>
                <w:szCs w:val="24"/>
              </w:rPr>
            </w:pPr>
            <w:r>
              <w:rPr>
                <w:rFonts w:ascii="Times New Roman" w:eastAsia="標楷體" w:hAnsi="Times New Roman" w:cs="Times New Roman" w:hint="eastAsia"/>
                <w:bCs/>
                <w:szCs w:val="24"/>
              </w:rPr>
              <w:t>4</w:t>
            </w:r>
          </w:p>
        </w:tc>
        <w:tc>
          <w:tcPr>
            <w:tcW w:w="1396" w:type="pct"/>
            <w:shd w:val="clear" w:color="auto" w:fill="auto"/>
            <w:tcMar>
              <w:top w:w="15" w:type="dxa"/>
              <w:left w:w="87" w:type="dxa"/>
              <w:bottom w:w="0" w:type="dxa"/>
              <w:right w:w="87" w:type="dxa"/>
            </w:tcMar>
            <w:vAlign w:val="center"/>
          </w:tcPr>
          <w:p w14:paraId="29542D56" w14:textId="77777777" w:rsidR="00FE6C74" w:rsidRPr="008C51E1" w:rsidRDefault="00FE6C74" w:rsidP="00AA1615">
            <w:pPr>
              <w:pStyle w:val="a9"/>
              <w:snapToGrid w:val="0"/>
              <w:ind w:leftChars="0" w:left="0"/>
              <w:jc w:val="center"/>
              <w:rPr>
                <w:rFonts w:ascii="Times New Roman" w:eastAsia="標楷體" w:hAnsi="Times New Roman"/>
                <w:b/>
                <w:bCs/>
                <w:szCs w:val="28"/>
              </w:rPr>
            </w:pPr>
            <w:r w:rsidRPr="00754F36">
              <w:rPr>
                <w:rFonts w:ascii="Times New Roman" w:eastAsia="標楷體" w:hAnsi="Times New Roman" w:cs="Times New Roman"/>
                <w:bCs/>
                <w:szCs w:val="24"/>
              </w:rPr>
              <w:t>75</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~79.9</w:t>
            </w:r>
            <w:r w:rsidRPr="00754F36">
              <w:rPr>
                <w:rFonts w:ascii="Times New Roman" w:eastAsia="標楷體" w:hAnsi="Times New Roman" w:cs="Times New Roman"/>
                <w:bCs/>
                <w:szCs w:val="24"/>
              </w:rPr>
              <w:t>分</w:t>
            </w:r>
          </w:p>
        </w:tc>
        <w:tc>
          <w:tcPr>
            <w:tcW w:w="2536" w:type="pct"/>
            <w:shd w:val="clear" w:color="auto" w:fill="FFFFFF"/>
            <w:tcMar>
              <w:top w:w="15" w:type="dxa"/>
              <w:left w:w="87" w:type="dxa"/>
              <w:bottom w:w="0" w:type="dxa"/>
              <w:right w:w="87" w:type="dxa"/>
            </w:tcMar>
            <w:vAlign w:val="center"/>
          </w:tcPr>
          <w:p w14:paraId="1D5C05C0" w14:textId="110D8E96" w:rsidR="00FE6C74" w:rsidRPr="00AF5047" w:rsidRDefault="00265F74" w:rsidP="00AA1615">
            <w:pPr>
              <w:pStyle w:val="a9"/>
              <w:snapToGrid w:val="0"/>
              <w:spacing w:line="360" w:lineRule="exact"/>
              <w:ind w:leftChars="-21" w:left="-50"/>
              <w:jc w:val="center"/>
              <w:rPr>
                <w:rFonts w:ascii="Times New Roman" w:eastAsia="標楷體" w:hAnsi="Times New Roman"/>
                <w:szCs w:val="28"/>
              </w:rPr>
            </w:pPr>
            <w:r>
              <w:rPr>
                <w:rFonts w:ascii="Times New Roman" w:eastAsia="標楷體" w:hAnsi="Times New Roman" w:cs="Times New Roman" w:hint="eastAsia"/>
                <w:bCs/>
                <w:szCs w:val="24"/>
              </w:rPr>
              <w:t xml:space="preserve"> </w:t>
            </w:r>
            <w:r w:rsidR="00FE6C74" w:rsidRPr="00754F36">
              <w:rPr>
                <w:rFonts w:ascii="Times New Roman" w:eastAsia="標楷體" w:hAnsi="Times New Roman" w:cs="Times New Roman"/>
                <w:bCs/>
                <w:szCs w:val="24"/>
              </w:rPr>
              <w:t>新臺幣五萬五千元</w:t>
            </w:r>
          </w:p>
        </w:tc>
      </w:tr>
      <w:tr w:rsidR="00FE6C74" w:rsidRPr="00964221" w14:paraId="4A4B42BB" w14:textId="77777777" w:rsidTr="00AA1615">
        <w:trPr>
          <w:trHeight w:val="571"/>
        </w:trPr>
        <w:tc>
          <w:tcPr>
            <w:tcW w:w="1067" w:type="pct"/>
            <w:vAlign w:val="center"/>
          </w:tcPr>
          <w:p w14:paraId="5A243832" w14:textId="77777777" w:rsidR="00FE6C74" w:rsidRPr="00754F36" w:rsidRDefault="00FE6C74" w:rsidP="00AA1615">
            <w:pPr>
              <w:pStyle w:val="a9"/>
              <w:snapToGrid w:val="0"/>
              <w:ind w:leftChars="0" w:left="0"/>
              <w:jc w:val="center"/>
              <w:rPr>
                <w:rFonts w:ascii="Times New Roman" w:eastAsia="標楷體" w:hAnsi="Times New Roman" w:cs="Times New Roman"/>
                <w:bCs/>
                <w:szCs w:val="24"/>
              </w:rPr>
            </w:pPr>
            <w:r>
              <w:rPr>
                <w:rFonts w:ascii="Times New Roman" w:eastAsia="標楷體" w:hAnsi="Times New Roman" w:cs="Times New Roman" w:hint="eastAsia"/>
                <w:bCs/>
                <w:szCs w:val="24"/>
              </w:rPr>
              <w:t>5</w:t>
            </w:r>
          </w:p>
        </w:tc>
        <w:tc>
          <w:tcPr>
            <w:tcW w:w="1396" w:type="pct"/>
            <w:shd w:val="clear" w:color="auto" w:fill="auto"/>
            <w:tcMar>
              <w:top w:w="15" w:type="dxa"/>
              <w:left w:w="87" w:type="dxa"/>
              <w:bottom w:w="0" w:type="dxa"/>
              <w:right w:w="87" w:type="dxa"/>
            </w:tcMar>
            <w:vAlign w:val="center"/>
          </w:tcPr>
          <w:p w14:paraId="3A8CC5E2" w14:textId="77777777" w:rsidR="00FE6C74" w:rsidRPr="00754F36" w:rsidRDefault="00FE6C74" w:rsidP="00AA1615">
            <w:pPr>
              <w:pStyle w:val="a9"/>
              <w:snapToGrid w:val="0"/>
              <w:ind w:leftChars="0" w:left="0"/>
              <w:jc w:val="center"/>
              <w:rPr>
                <w:rFonts w:ascii="Times New Roman" w:eastAsia="標楷體" w:hAnsi="Times New Roman" w:cs="Times New Roman"/>
                <w:bCs/>
                <w:szCs w:val="24"/>
              </w:rPr>
            </w:pPr>
            <w:r w:rsidRPr="00754F36">
              <w:rPr>
                <w:rFonts w:ascii="Times New Roman" w:eastAsia="標楷體" w:hAnsi="Times New Roman" w:cs="Times New Roman"/>
                <w:bCs/>
                <w:szCs w:val="24"/>
              </w:rPr>
              <w:t>70</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~74.9</w:t>
            </w:r>
            <w:r w:rsidRPr="00754F36">
              <w:rPr>
                <w:rFonts w:ascii="Times New Roman" w:eastAsia="標楷體" w:hAnsi="Times New Roman" w:cs="Times New Roman"/>
                <w:bCs/>
                <w:szCs w:val="24"/>
              </w:rPr>
              <w:t>分</w:t>
            </w:r>
          </w:p>
        </w:tc>
        <w:tc>
          <w:tcPr>
            <w:tcW w:w="2536" w:type="pct"/>
            <w:shd w:val="clear" w:color="auto" w:fill="FFFFFF"/>
            <w:tcMar>
              <w:top w:w="15" w:type="dxa"/>
              <w:left w:w="87" w:type="dxa"/>
              <w:bottom w:w="0" w:type="dxa"/>
              <w:right w:w="87" w:type="dxa"/>
            </w:tcMar>
            <w:vAlign w:val="center"/>
          </w:tcPr>
          <w:p w14:paraId="45904246" w14:textId="07BA2BEA" w:rsidR="00FE6C74" w:rsidRPr="00754F36" w:rsidRDefault="00265F74" w:rsidP="00AA1615">
            <w:pPr>
              <w:pStyle w:val="a9"/>
              <w:snapToGrid w:val="0"/>
              <w:spacing w:line="360" w:lineRule="exact"/>
              <w:ind w:leftChars="-21" w:left="-50"/>
              <w:jc w:val="center"/>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FE6C74" w:rsidRPr="00754F36">
              <w:rPr>
                <w:rFonts w:ascii="Times New Roman" w:eastAsia="標楷體" w:hAnsi="Times New Roman" w:cs="Times New Roman"/>
                <w:bCs/>
                <w:szCs w:val="24"/>
              </w:rPr>
              <w:t>新臺幣五萬元</w:t>
            </w:r>
          </w:p>
        </w:tc>
      </w:tr>
      <w:tr w:rsidR="00FE6C74" w:rsidRPr="00964221" w14:paraId="52C13572" w14:textId="77777777" w:rsidTr="00AA1615">
        <w:trPr>
          <w:trHeight w:val="571"/>
        </w:trPr>
        <w:tc>
          <w:tcPr>
            <w:tcW w:w="1067" w:type="pct"/>
            <w:vAlign w:val="center"/>
          </w:tcPr>
          <w:p w14:paraId="444BEED4" w14:textId="77777777" w:rsidR="00FE6C74" w:rsidRPr="00E973D9" w:rsidRDefault="00FE6C74" w:rsidP="00AA1615">
            <w:pPr>
              <w:pStyle w:val="a9"/>
              <w:snapToGrid w:val="0"/>
              <w:ind w:leftChars="0" w:left="0"/>
              <w:jc w:val="center"/>
              <w:rPr>
                <w:rFonts w:ascii="Times New Roman" w:eastAsia="標楷體" w:hAnsi="Times New Roman"/>
                <w:szCs w:val="28"/>
              </w:rPr>
            </w:pPr>
            <w:r>
              <w:rPr>
                <w:rFonts w:ascii="Times New Roman" w:eastAsia="標楷體" w:hAnsi="Times New Roman" w:hint="eastAsia"/>
                <w:szCs w:val="28"/>
              </w:rPr>
              <w:t>6</w:t>
            </w:r>
          </w:p>
        </w:tc>
        <w:tc>
          <w:tcPr>
            <w:tcW w:w="1396" w:type="pct"/>
            <w:shd w:val="clear" w:color="auto" w:fill="auto"/>
            <w:tcMar>
              <w:top w:w="15" w:type="dxa"/>
              <w:left w:w="87" w:type="dxa"/>
              <w:bottom w:w="0" w:type="dxa"/>
              <w:right w:w="87" w:type="dxa"/>
            </w:tcMar>
            <w:vAlign w:val="center"/>
          </w:tcPr>
          <w:p w14:paraId="30160E43" w14:textId="77777777" w:rsidR="00FE6C74" w:rsidRPr="00E973D9" w:rsidRDefault="00FE6C74" w:rsidP="00AA1615">
            <w:pPr>
              <w:pStyle w:val="a9"/>
              <w:snapToGrid w:val="0"/>
              <w:ind w:leftChars="0" w:left="0"/>
              <w:jc w:val="center"/>
              <w:rPr>
                <w:rFonts w:ascii="Times New Roman" w:eastAsia="標楷體" w:hAnsi="Times New Roman"/>
                <w:szCs w:val="28"/>
              </w:rPr>
            </w:pPr>
            <w:r w:rsidRPr="00E973D9">
              <w:rPr>
                <w:rFonts w:ascii="Times New Roman" w:eastAsia="標楷體" w:hAnsi="Times New Roman" w:hint="eastAsia"/>
                <w:szCs w:val="28"/>
              </w:rPr>
              <w:t>6</w:t>
            </w:r>
            <w:r w:rsidRPr="00E973D9">
              <w:rPr>
                <w:rFonts w:ascii="Times New Roman" w:eastAsia="標楷體" w:hAnsi="Times New Roman"/>
                <w:szCs w:val="28"/>
              </w:rPr>
              <w:t>9</w:t>
            </w:r>
            <w:r>
              <w:rPr>
                <w:rFonts w:ascii="Times New Roman" w:eastAsia="標楷體" w:hAnsi="Times New Roman"/>
                <w:szCs w:val="28"/>
              </w:rPr>
              <w:t>.9</w:t>
            </w:r>
            <w:r w:rsidRPr="00E973D9">
              <w:rPr>
                <w:rFonts w:ascii="Times New Roman" w:eastAsia="標楷體" w:hAnsi="Times New Roman" w:hint="eastAsia"/>
                <w:szCs w:val="28"/>
              </w:rPr>
              <w:t>分</w:t>
            </w:r>
            <w:r>
              <w:rPr>
                <w:rFonts w:ascii="Times New Roman" w:eastAsia="標楷體" w:hAnsi="Times New Roman" w:hint="eastAsia"/>
                <w:szCs w:val="28"/>
              </w:rPr>
              <w:t>(</w:t>
            </w:r>
            <w:r>
              <w:rPr>
                <w:rFonts w:ascii="Times New Roman" w:eastAsia="標楷體" w:hAnsi="Times New Roman" w:hint="eastAsia"/>
                <w:szCs w:val="28"/>
              </w:rPr>
              <w:t>含</w:t>
            </w:r>
            <w:r>
              <w:rPr>
                <w:rFonts w:ascii="Times New Roman" w:eastAsia="標楷體" w:hAnsi="Times New Roman" w:hint="eastAsia"/>
                <w:szCs w:val="28"/>
              </w:rPr>
              <w:t>)</w:t>
            </w:r>
            <w:r w:rsidRPr="00E973D9">
              <w:rPr>
                <w:rFonts w:ascii="Times New Roman" w:eastAsia="標楷體" w:hAnsi="Times New Roman" w:hint="eastAsia"/>
                <w:szCs w:val="28"/>
              </w:rPr>
              <w:t>以下</w:t>
            </w:r>
          </w:p>
        </w:tc>
        <w:tc>
          <w:tcPr>
            <w:tcW w:w="2536" w:type="pct"/>
            <w:shd w:val="clear" w:color="auto" w:fill="FFFFFF"/>
            <w:tcMar>
              <w:top w:w="15" w:type="dxa"/>
              <w:left w:w="87" w:type="dxa"/>
              <w:bottom w:w="0" w:type="dxa"/>
              <w:right w:w="87" w:type="dxa"/>
            </w:tcMar>
            <w:vAlign w:val="center"/>
          </w:tcPr>
          <w:p w14:paraId="592DF29C" w14:textId="77777777" w:rsidR="00FE6C74" w:rsidRPr="00AF5047" w:rsidRDefault="00FE6C74" w:rsidP="00AA1615">
            <w:pPr>
              <w:pStyle w:val="a9"/>
              <w:snapToGrid w:val="0"/>
              <w:spacing w:line="360" w:lineRule="exact"/>
              <w:ind w:leftChars="-21" w:left="-50"/>
              <w:jc w:val="center"/>
              <w:rPr>
                <w:rFonts w:ascii="Times New Roman" w:eastAsia="標楷體" w:hAnsi="Times New Roman"/>
                <w:szCs w:val="28"/>
              </w:rPr>
            </w:pPr>
            <w:r>
              <w:rPr>
                <w:rFonts w:ascii="Times New Roman" w:eastAsia="標楷體" w:hAnsi="Times New Roman" w:hint="eastAsia"/>
                <w:szCs w:val="28"/>
              </w:rPr>
              <w:t>不予補助</w:t>
            </w:r>
          </w:p>
        </w:tc>
      </w:tr>
      <w:bookmarkEnd w:id="21"/>
    </w:tbl>
    <w:p w14:paraId="0C9FDDC1" w14:textId="77777777" w:rsidR="00FE6C74" w:rsidRPr="00FE6C74" w:rsidRDefault="00FE6C74" w:rsidP="00FE6C74">
      <w:pPr>
        <w:kinsoku w:val="0"/>
        <w:snapToGrid w:val="0"/>
        <w:ind w:right="142"/>
        <w:rPr>
          <w:rFonts w:eastAsia="標楷體" w:cs="Times New Roman"/>
          <w:b/>
          <w:sz w:val="36"/>
          <w:szCs w:val="44"/>
        </w:rPr>
      </w:pPr>
    </w:p>
    <w:p w14:paraId="7BA06278" w14:textId="77777777" w:rsidR="00FE6C74" w:rsidRDefault="00FE6C74">
      <w:pPr>
        <w:rPr>
          <w:rFonts w:eastAsia="標楷體" w:cs="Times New Roman"/>
          <w:b/>
          <w:sz w:val="36"/>
          <w:szCs w:val="44"/>
        </w:rPr>
      </w:pPr>
      <w:r>
        <w:rPr>
          <w:rFonts w:eastAsia="標楷體" w:cs="Times New Roman"/>
          <w:b/>
          <w:sz w:val="36"/>
          <w:szCs w:val="44"/>
        </w:rPr>
        <w:br w:type="page"/>
      </w:r>
    </w:p>
    <w:p w14:paraId="00A1D577" w14:textId="77777777" w:rsidR="00FE6C74" w:rsidRPr="00754F36" w:rsidRDefault="00FE6C74" w:rsidP="00AA1615">
      <w:pPr>
        <w:widowControl/>
        <w:spacing w:line="400" w:lineRule="exact"/>
        <w:jc w:val="center"/>
        <w:rPr>
          <w:rFonts w:eastAsia="標楷體" w:cs="Times New Roman"/>
          <w:b/>
          <w:sz w:val="36"/>
          <w:szCs w:val="44"/>
        </w:rPr>
      </w:pPr>
      <w:r w:rsidRPr="00754F36">
        <w:rPr>
          <w:rFonts w:cs="Times New Roman"/>
          <w:noProof/>
          <w:sz w:val="22"/>
          <w:lang w:bidi="ar-SA"/>
        </w:rPr>
        <w:lastRenderedPageBreak/>
        <mc:AlternateContent>
          <mc:Choice Requires="wps">
            <w:drawing>
              <wp:anchor distT="45720" distB="45720" distL="114300" distR="114300" simplePos="0" relativeHeight="251699200" behindDoc="0" locked="0" layoutInCell="1" allowOverlap="1" wp14:anchorId="2FDCB668" wp14:editId="1E533C8A">
                <wp:simplePos x="0" y="0"/>
                <wp:positionH relativeFrom="margin">
                  <wp:align>left</wp:align>
                </wp:positionH>
                <wp:positionV relativeFrom="paragraph">
                  <wp:posOffset>-407143</wp:posOffset>
                </wp:positionV>
                <wp:extent cx="990600" cy="390525"/>
                <wp:effectExtent l="0" t="0" r="19050" b="28575"/>
                <wp:wrapNone/>
                <wp:docPr id="110821431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solidFill>
                            <a:srgbClr val="000000"/>
                          </a:solidFill>
                          <a:miter lim="800000"/>
                          <a:headEnd/>
                          <a:tailEnd/>
                        </a:ln>
                      </wps:spPr>
                      <wps:txbx>
                        <w:txbxContent>
                          <w:p w14:paraId="701F7B1B" w14:textId="5BD84941" w:rsidR="0025498D" w:rsidRPr="00A14705" w:rsidRDefault="0025498D" w:rsidP="00FE6C74">
                            <w:pPr>
                              <w:kinsoku w:val="0"/>
                              <w:snapToGrid w:val="0"/>
                              <w:ind w:right="142"/>
                              <w:rPr>
                                <w:rFonts w:eastAsia="標楷體"/>
                                <w:b/>
                                <w:color w:val="000000"/>
                                <w:sz w:val="36"/>
                                <w:szCs w:val="36"/>
                              </w:rPr>
                            </w:pPr>
                            <w:r w:rsidRPr="00EA0E83">
                              <w:rPr>
                                <w:rFonts w:eastAsia="標楷體"/>
                                <w:b/>
                                <w:color w:val="000000"/>
                                <w:sz w:val="36"/>
                                <w:szCs w:val="36"/>
                              </w:rPr>
                              <w:t>附</w:t>
                            </w:r>
                            <w:r w:rsidRPr="00EA0E83">
                              <w:rPr>
                                <w:rFonts w:eastAsia="標楷體" w:hint="eastAsia"/>
                                <w:b/>
                                <w:color w:val="000000"/>
                                <w:sz w:val="36"/>
                                <w:szCs w:val="36"/>
                              </w:rPr>
                              <w:t>件</w:t>
                            </w:r>
                            <w:r w:rsidRPr="00783B12">
                              <w:rPr>
                                <w:rFonts w:eastAsia="標楷體" w:hint="eastAsia"/>
                                <w:b/>
                                <w:color w:val="000000"/>
                                <w:sz w:val="36"/>
                                <w:szCs w:val="36"/>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CB668" id="_x0000_s1027" type="#_x0000_t202" style="position:absolute;left:0;text-align:left;margin-left:0;margin-top:-32.05pt;width:78pt;height:30.7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3tlDgIAACU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">
                <v:textbox>
                  <w:txbxContent>
                    <w:p w14:paraId="701F7B1B" w14:textId="5BD84941" w:rsidR="0025498D" w:rsidRPr="00A14705" w:rsidRDefault="0025498D" w:rsidP="00FE6C74">
                      <w:pPr>
                        <w:kinsoku w:val="0"/>
                        <w:snapToGrid w:val="0"/>
                        <w:ind w:right="142"/>
                        <w:rPr>
                          <w:rFonts w:eastAsia="標楷體"/>
                          <w:b/>
                          <w:color w:val="000000"/>
                          <w:sz w:val="36"/>
                          <w:szCs w:val="36"/>
                        </w:rPr>
                      </w:pPr>
                      <w:r w:rsidRPr="00EA0E83">
                        <w:rPr>
                          <w:rFonts w:eastAsia="標楷體"/>
                          <w:b/>
                          <w:color w:val="000000"/>
                          <w:sz w:val="36"/>
                          <w:szCs w:val="36"/>
                        </w:rPr>
                        <w:t>附</w:t>
                      </w:r>
                      <w:r w:rsidRPr="00EA0E83">
                        <w:rPr>
                          <w:rFonts w:eastAsia="標楷體" w:hint="eastAsia"/>
                          <w:b/>
                          <w:color w:val="000000"/>
                          <w:sz w:val="36"/>
                          <w:szCs w:val="36"/>
                        </w:rPr>
                        <w:t>件</w:t>
                      </w:r>
                      <w:r w:rsidRPr="00783B12">
                        <w:rPr>
                          <w:rFonts w:eastAsia="標楷體" w:hint="eastAsia"/>
                          <w:b/>
                          <w:color w:val="000000"/>
                          <w:sz w:val="36"/>
                          <w:szCs w:val="36"/>
                        </w:rPr>
                        <w:t>二</w:t>
                      </w:r>
                    </w:p>
                  </w:txbxContent>
                </v:textbox>
                <w10:wrap anchorx="margin"/>
              </v:shape>
            </w:pict>
          </mc:Fallback>
        </mc:AlternateContent>
      </w:r>
      <w:r w:rsidRPr="00754F36">
        <w:rPr>
          <w:rFonts w:eastAsia="標楷體" w:cs="Times New Roman"/>
          <w:b/>
          <w:sz w:val="36"/>
          <w:szCs w:val="44"/>
        </w:rPr>
        <w:t>經濟部定置型燃料電池發電系統設置補助</w:t>
      </w:r>
    </w:p>
    <w:p w14:paraId="5B86ED87" w14:textId="77777777" w:rsidR="00FE6C74" w:rsidRPr="00754F36" w:rsidRDefault="00FE6C74" w:rsidP="00AA1615">
      <w:pPr>
        <w:kinsoku w:val="0"/>
        <w:snapToGrid w:val="0"/>
        <w:spacing w:line="400" w:lineRule="exact"/>
        <w:ind w:right="142"/>
        <w:jc w:val="center"/>
        <w:rPr>
          <w:rFonts w:eastAsia="標楷體" w:cs="Times New Roman"/>
          <w:b/>
          <w:sz w:val="36"/>
          <w:szCs w:val="44"/>
        </w:rPr>
      </w:pPr>
      <w:r w:rsidRPr="00754F36">
        <w:rPr>
          <w:rFonts w:eastAsia="標楷體" w:cs="Times New Roman"/>
          <w:b/>
          <w:sz w:val="36"/>
          <w:szCs w:val="44"/>
        </w:rPr>
        <w:t>計畫申請書暨自我檢查表</w:t>
      </w:r>
    </w:p>
    <w:p w14:paraId="625346D3" w14:textId="77777777" w:rsidR="00FE6C74" w:rsidRPr="00754F36" w:rsidRDefault="00FE6C74" w:rsidP="00FE6C74">
      <w:pPr>
        <w:autoSpaceDE w:val="0"/>
        <w:adjustRightInd w:val="0"/>
        <w:ind w:rightChars="-10" w:right="-24"/>
        <w:jc w:val="right"/>
        <w:rPr>
          <w:rFonts w:eastAsia="標楷體" w:cs="Times New Roman"/>
          <w:kern w:val="0"/>
          <w:sz w:val="20"/>
        </w:rPr>
      </w:pPr>
      <w:r w:rsidRPr="00754F36">
        <w:rPr>
          <w:rFonts w:eastAsia="標楷體" w:cs="Times New Roman"/>
          <w:kern w:val="0"/>
          <w:sz w:val="20"/>
        </w:rPr>
        <w:t>申請日期：</w:t>
      </w:r>
      <w:r w:rsidRPr="00754F36">
        <w:rPr>
          <w:rFonts w:eastAsia="標楷體" w:cs="Times New Roman"/>
          <w:kern w:val="0"/>
          <w:sz w:val="20"/>
        </w:rPr>
        <w:t xml:space="preserve">   </w:t>
      </w:r>
      <w:r w:rsidRPr="00754F36">
        <w:rPr>
          <w:rFonts w:eastAsia="標楷體" w:cs="Times New Roman"/>
          <w:kern w:val="0"/>
          <w:sz w:val="20"/>
        </w:rPr>
        <w:t>年</w:t>
      </w:r>
      <w:r w:rsidRPr="00754F36">
        <w:rPr>
          <w:rFonts w:eastAsia="標楷體" w:cs="Times New Roman"/>
          <w:kern w:val="0"/>
          <w:sz w:val="20"/>
        </w:rPr>
        <w:t xml:space="preserve">   </w:t>
      </w:r>
      <w:r w:rsidRPr="00754F36">
        <w:rPr>
          <w:rFonts w:eastAsia="標楷體" w:cs="Times New Roman"/>
          <w:kern w:val="0"/>
          <w:sz w:val="20"/>
        </w:rPr>
        <w:t>月</w:t>
      </w:r>
      <w:r w:rsidRPr="00754F36">
        <w:rPr>
          <w:rFonts w:eastAsia="標楷體" w:cs="Times New Roman"/>
          <w:kern w:val="0"/>
          <w:sz w:val="20"/>
        </w:rPr>
        <w:t xml:space="preserve">   </w:t>
      </w:r>
      <w:r w:rsidRPr="00754F36">
        <w:rPr>
          <w:rFonts w:eastAsia="標楷體" w:cs="Times New Roman"/>
          <w:kern w:val="0"/>
          <w:sz w:val="20"/>
        </w:rPr>
        <w:t>日</w:t>
      </w: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3834"/>
        <w:gridCol w:w="832"/>
        <w:gridCol w:w="1620"/>
        <w:gridCol w:w="1652"/>
        <w:gridCol w:w="708"/>
        <w:gridCol w:w="709"/>
      </w:tblGrid>
      <w:tr w:rsidR="00FE6C74" w:rsidRPr="00754F36" w14:paraId="009C6E1B" w14:textId="77777777" w:rsidTr="00AA1615">
        <w:trPr>
          <w:trHeight w:val="401"/>
          <w:jc w:val="center"/>
        </w:trPr>
        <w:tc>
          <w:tcPr>
            <w:tcW w:w="10900" w:type="dxa"/>
            <w:gridSpan w:val="7"/>
            <w:tcBorders>
              <w:top w:val="single" w:sz="12" w:space="0" w:color="auto"/>
              <w:bottom w:val="single" w:sz="12" w:space="0" w:color="auto"/>
            </w:tcBorders>
            <w:shd w:val="clear" w:color="auto" w:fill="D0CECE"/>
            <w:vAlign w:val="center"/>
          </w:tcPr>
          <w:p w14:paraId="2FD1043D" w14:textId="77777777" w:rsidR="00FE6C74" w:rsidRPr="00754F36" w:rsidRDefault="00FE6C74" w:rsidP="00AA1615">
            <w:pPr>
              <w:spacing w:line="320" w:lineRule="exact"/>
              <w:jc w:val="center"/>
              <w:rPr>
                <w:rFonts w:eastAsia="標楷體" w:cs="Times New Roman"/>
                <w:b/>
                <w:sz w:val="32"/>
                <w:szCs w:val="32"/>
              </w:rPr>
            </w:pPr>
            <w:r w:rsidRPr="00754F36">
              <w:rPr>
                <w:rFonts w:eastAsia="標楷體" w:cs="Times New Roman"/>
                <w:b/>
                <w:sz w:val="32"/>
                <w:szCs w:val="32"/>
              </w:rPr>
              <w:br w:type="page"/>
            </w:r>
            <w:r w:rsidRPr="00754F36">
              <w:rPr>
                <w:rFonts w:eastAsia="標楷體" w:cs="Times New Roman"/>
                <w:b/>
                <w:sz w:val="28"/>
                <w:szCs w:val="32"/>
              </w:rPr>
              <w:t>一、申請者基本資料</w:t>
            </w:r>
          </w:p>
        </w:tc>
      </w:tr>
      <w:tr w:rsidR="00FE6C74" w:rsidRPr="00754F36" w14:paraId="78868C8F" w14:textId="77777777" w:rsidTr="00AA1615">
        <w:trPr>
          <w:trHeight w:val="454"/>
          <w:jc w:val="center"/>
        </w:trPr>
        <w:tc>
          <w:tcPr>
            <w:tcW w:w="10900" w:type="dxa"/>
            <w:gridSpan w:val="7"/>
            <w:tcBorders>
              <w:top w:val="single" w:sz="12" w:space="0" w:color="auto"/>
              <w:bottom w:val="single" w:sz="6" w:space="0" w:color="auto"/>
            </w:tcBorders>
            <w:vAlign w:val="center"/>
          </w:tcPr>
          <w:p w14:paraId="0C38C266"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申請者名稱：</w:t>
            </w:r>
          </w:p>
        </w:tc>
      </w:tr>
      <w:tr w:rsidR="00FE6C74" w:rsidRPr="00754F36" w14:paraId="385DD606" w14:textId="77777777" w:rsidTr="00AA1615">
        <w:trPr>
          <w:trHeight w:val="454"/>
          <w:jc w:val="center"/>
        </w:trPr>
        <w:tc>
          <w:tcPr>
            <w:tcW w:w="5379" w:type="dxa"/>
            <w:gridSpan w:val="2"/>
            <w:tcBorders>
              <w:top w:val="single" w:sz="6" w:space="0" w:color="auto"/>
              <w:bottom w:val="single" w:sz="6" w:space="0" w:color="auto"/>
            </w:tcBorders>
            <w:vAlign w:val="center"/>
          </w:tcPr>
          <w:p w14:paraId="5CCB368E"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申請者地址：</w:t>
            </w:r>
            <w:r w:rsidRPr="00754F36">
              <w:rPr>
                <w:rFonts w:eastAsia="標楷體" w:cs="Times New Roman"/>
              </w:rPr>
              <w:t xml:space="preserve"> </w:t>
            </w:r>
          </w:p>
        </w:tc>
        <w:tc>
          <w:tcPr>
            <w:tcW w:w="5521" w:type="dxa"/>
            <w:gridSpan w:val="5"/>
            <w:tcBorders>
              <w:top w:val="single" w:sz="6" w:space="0" w:color="auto"/>
              <w:bottom w:val="single" w:sz="6" w:space="0" w:color="auto"/>
            </w:tcBorders>
            <w:vAlign w:val="center"/>
          </w:tcPr>
          <w:p w14:paraId="7AF8DDB1"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申請者電話：</w:t>
            </w:r>
          </w:p>
        </w:tc>
      </w:tr>
      <w:tr w:rsidR="00FE6C74" w:rsidRPr="00754F36" w14:paraId="29E17264" w14:textId="77777777" w:rsidTr="00AA1615">
        <w:trPr>
          <w:trHeight w:val="454"/>
          <w:jc w:val="center"/>
        </w:trPr>
        <w:tc>
          <w:tcPr>
            <w:tcW w:w="10900" w:type="dxa"/>
            <w:gridSpan w:val="7"/>
            <w:tcBorders>
              <w:top w:val="single" w:sz="6" w:space="0" w:color="auto"/>
            </w:tcBorders>
            <w:vAlign w:val="center"/>
          </w:tcPr>
          <w:p w14:paraId="02E86E70"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申請者之負責人姓名：</w:t>
            </w:r>
          </w:p>
        </w:tc>
      </w:tr>
      <w:tr w:rsidR="00FE6C74" w:rsidRPr="00754F36" w14:paraId="73498686" w14:textId="77777777" w:rsidTr="00AA1615">
        <w:trPr>
          <w:trHeight w:val="454"/>
          <w:jc w:val="center"/>
        </w:trPr>
        <w:tc>
          <w:tcPr>
            <w:tcW w:w="10900" w:type="dxa"/>
            <w:gridSpan w:val="7"/>
            <w:tcBorders>
              <w:top w:val="single" w:sz="4" w:space="0" w:color="auto"/>
              <w:bottom w:val="single" w:sz="6" w:space="0" w:color="auto"/>
            </w:tcBorders>
            <w:vAlign w:val="center"/>
          </w:tcPr>
          <w:p w14:paraId="48EE268B" w14:textId="77777777" w:rsidR="00FE6C74" w:rsidRPr="00754F36" w:rsidRDefault="00FE6C74" w:rsidP="00AA1615">
            <w:pPr>
              <w:spacing w:line="300" w:lineRule="exact"/>
              <w:ind w:left="17" w:hangingChars="7" w:hanging="17"/>
              <w:jc w:val="both"/>
              <w:rPr>
                <w:rFonts w:eastAsia="標楷體" w:cs="Times New Roman"/>
              </w:rPr>
            </w:pPr>
            <w:r w:rsidRPr="00754F36">
              <w:rPr>
                <w:rFonts w:eastAsia="標楷體" w:cs="Times New Roman"/>
              </w:rPr>
              <w:t>申請者統一編號：</w:t>
            </w:r>
          </w:p>
        </w:tc>
      </w:tr>
      <w:tr w:rsidR="00FE6C74" w:rsidRPr="00754F36" w14:paraId="22E4EBAE" w14:textId="77777777" w:rsidTr="00AA1615">
        <w:trPr>
          <w:trHeight w:val="454"/>
          <w:jc w:val="center"/>
        </w:trPr>
        <w:tc>
          <w:tcPr>
            <w:tcW w:w="10900" w:type="dxa"/>
            <w:gridSpan w:val="7"/>
            <w:tcBorders>
              <w:top w:val="single" w:sz="6" w:space="0" w:color="auto"/>
              <w:bottom w:val="single" w:sz="6" w:space="0" w:color="auto"/>
            </w:tcBorders>
            <w:vAlign w:val="center"/>
          </w:tcPr>
          <w:p w14:paraId="66BAAF53" w14:textId="77777777" w:rsidR="00FE6C74" w:rsidRPr="00754F36" w:rsidRDefault="00FE6C74" w:rsidP="00AA1615">
            <w:pPr>
              <w:spacing w:line="340" w:lineRule="exact"/>
              <w:jc w:val="both"/>
              <w:rPr>
                <w:rFonts w:eastAsia="標楷體" w:cs="Times New Roman"/>
              </w:rPr>
            </w:pPr>
            <w:r w:rsidRPr="00754F36">
              <w:rPr>
                <w:rFonts w:eastAsia="標楷體" w:cs="Times New Roman"/>
              </w:rPr>
              <w:t>通訊地址：</w:t>
            </w:r>
          </w:p>
        </w:tc>
      </w:tr>
      <w:tr w:rsidR="00FE6C74" w:rsidRPr="00754F36" w14:paraId="7818A8DF" w14:textId="77777777" w:rsidTr="00AA1615">
        <w:trPr>
          <w:trHeight w:val="454"/>
          <w:jc w:val="center"/>
        </w:trPr>
        <w:tc>
          <w:tcPr>
            <w:tcW w:w="10900" w:type="dxa"/>
            <w:gridSpan w:val="7"/>
            <w:tcBorders>
              <w:top w:val="single" w:sz="6" w:space="0" w:color="auto"/>
              <w:bottom w:val="single" w:sz="6" w:space="0" w:color="auto"/>
            </w:tcBorders>
            <w:vAlign w:val="center"/>
          </w:tcPr>
          <w:p w14:paraId="43323499" w14:textId="77777777" w:rsidR="00FE6C74" w:rsidRPr="00754F36" w:rsidRDefault="00FE6C74" w:rsidP="00AA1615">
            <w:pPr>
              <w:spacing w:line="340" w:lineRule="exact"/>
              <w:jc w:val="both"/>
              <w:rPr>
                <w:rFonts w:eastAsia="標楷體" w:cs="Times New Roman"/>
              </w:rPr>
            </w:pPr>
            <w:r w:rsidRPr="00754F36">
              <w:rPr>
                <w:rFonts w:eastAsia="標楷體" w:cs="Times New Roman"/>
              </w:rPr>
              <w:t>聯絡人：</w:t>
            </w:r>
            <w:r w:rsidRPr="00754F36">
              <w:rPr>
                <w:rFonts w:eastAsia="標楷體" w:cs="Times New Roman"/>
              </w:rPr>
              <w:t xml:space="preserve">           </w:t>
            </w:r>
            <w:r w:rsidRPr="00754F36">
              <w:rPr>
                <w:rFonts w:eastAsia="標楷體" w:cs="Times New Roman"/>
              </w:rPr>
              <w:t>電話：</w:t>
            </w:r>
            <w:r w:rsidRPr="00754F36">
              <w:rPr>
                <w:rFonts w:eastAsia="標楷體" w:cs="Times New Roman"/>
              </w:rPr>
              <w:t xml:space="preserve">              </w:t>
            </w:r>
            <w:r w:rsidRPr="00754F36">
              <w:rPr>
                <w:rFonts w:eastAsia="標楷體" w:cs="Times New Roman"/>
              </w:rPr>
              <w:t>行動電話：</w:t>
            </w:r>
            <w:r w:rsidRPr="00754F36">
              <w:rPr>
                <w:rFonts w:eastAsia="標楷體" w:cs="Times New Roman"/>
              </w:rPr>
              <w:t xml:space="preserve">           </w:t>
            </w:r>
            <w:r w:rsidRPr="00754F36">
              <w:rPr>
                <w:rFonts w:eastAsia="標楷體" w:cs="Times New Roman"/>
              </w:rPr>
              <w:t>電子郵件信箱</w:t>
            </w:r>
            <w:r w:rsidRPr="00754F36">
              <w:rPr>
                <w:rFonts w:eastAsia="標楷體" w:cs="Times New Roman"/>
              </w:rPr>
              <w:t>:</w:t>
            </w:r>
          </w:p>
        </w:tc>
      </w:tr>
      <w:tr w:rsidR="00FE6C74" w:rsidRPr="00754F36" w14:paraId="33FBD064" w14:textId="77777777" w:rsidTr="00AA1615">
        <w:trPr>
          <w:trHeight w:val="489"/>
          <w:jc w:val="center"/>
        </w:trPr>
        <w:tc>
          <w:tcPr>
            <w:tcW w:w="10900" w:type="dxa"/>
            <w:gridSpan w:val="7"/>
            <w:tcBorders>
              <w:top w:val="single" w:sz="12" w:space="0" w:color="auto"/>
              <w:bottom w:val="single" w:sz="12" w:space="0" w:color="auto"/>
            </w:tcBorders>
            <w:shd w:val="clear" w:color="auto" w:fill="D0CECE"/>
            <w:vAlign w:val="center"/>
          </w:tcPr>
          <w:p w14:paraId="6513644D" w14:textId="77777777" w:rsidR="00FE6C74" w:rsidRPr="00754F36" w:rsidRDefault="00FE6C74" w:rsidP="00AA1615">
            <w:pPr>
              <w:spacing w:line="320" w:lineRule="exact"/>
              <w:jc w:val="center"/>
              <w:rPr>
                <w:rFonts w:eastAsia="標楷體" w:cs="Times New Roman"/>
                <w:sz w:val="28"/>
                <w:szCs w:val="28"/>
              </w:rPr>
            </w:pPr>
            <w:r w:rsidRPr="00754F36">
              <w:rPr>
                <w:rFonts w:eastAsia="標楷體" w:cs="Times New Roman"/>
                <w:b/>
                <w:sz w:val="28"/>
                <w:szCs w:val="32"/>
              </w:rPr>
              <w:t>二、申請補助系統資訊</w:t>
            </w:r>
          </w:p>
        </w:tc>
      </w:tr>
      <w:tr w:rsidR="00FE6C74" w:rsidRPr="00754F36" w14:paraId="7BE9152B" w14:textId="77777777" w:rsidTr="00AA1615">
        <w:trPr>
          <w:trHeight w:val="532"/>
          <w:jc w:val="center"/>
        </w:trPr>
        <w:tc>
          <w:tcPr>
            <w:tcW w:w="1545" w:type="dxa"/>
            <w:tcBorders>
              <w:top w:val="single" w:sz="4" w:space="0" w:color="auto"/>
              <w:bottom w:val="single" w:sz="4" w:space="0" w:color="auto"/>
              <w:right w:val="single" w:sz="4" w:space="0" w:color="auto"/>
            </w:tcBorders>
            <w:vAlign w:val="center"/>
          </w:tcPr>
          <w:p w14:paraId="5E764DD0"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系統製造商</w:t>
            </w:r>
          </w:p>
        </w:tc>
        <w:tc>
          <w:tcPr>
            <w:tcW w:w="9355" w:type="dxa"/>
            <w:gridSpan w:val="6"/>
            <w:tcBorders>
              <w:top w:val="single" w:sz="4" w:space="0" w:color="auto"/>
              <w:left w:val="single" w:sz="4" w:space="0" w:color="auto"/>
              <w:bottom w:val="single" w:sz="4" w:space="0" w:color="auto"/>
            </w:tcBorders>
            <w:vAlign w:val="center"/>
          </w:tcPr>
          <w:p w14:paraId="7B941B52" w14:textId="77777777" w:rsidR="00FE6C74" w:rsidRPr="00754F36" w:rsidRDefault="00FE6C74" w:rsidP="00AA1615">
            <w:pPr>
              <w:snapToGrid w:val="0"/>
              <w:ind w:left="209" w:hangingChars="87" w:hanging="209"/>
              <w:jc w:val="both"/>
              <w:rPr>
                <w:rFonts w:eastAsia="標楷體" w:cs="Times New Roman"/>
              </w:rPr>
            </w:pPr>
          </w:p>
        </w:tc>
      </w:tr>
      <w:tr w:rsidR="00FE6C74" w:rsidRPr="00754F36" w14:paraId="23ECAF60" w14:textId="77777777" w:rsidTr="00AA1615">
        <w:trPr>
          <w:trHeight w:val="1038"/>
          <w:jc w:val="center"/>
        </w:trPr>
        <w:tc>
          <w:tcPr>
            <w:tcW w:w="1545" w:type="dxa"/>
            <w:tcBorders>
              <w:top w:val="single" w:sz="4" w:space="0" w:color="auto"/>
              <w:bottom w:val="single" w:sz="4" w:space="0" w:color="auto"/>
              <w:right w:val="single" w:sz="4" w:space="0" w:color="auto"/>
            </w:tcBorders>
            <w:vAlign w:val="center"/>
          </w:tcPr>
          <w:p w14:paraId="37DE008B"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系統型式</w:t>
            </w:r>
          </w:p>
        </w:tc>
        <w:tc>
          <w:tcPr>
            <w:tcW w:w="4666" w:type="dxa"/>
            <w:gridSpan w:val="2"/>
            <w:tcBorders>
              <w:top w:val="single" w:sz="4" w:space="0" w:color="auto"/>
              <w:left w:val="single" w:sz="4" w:space="0" w:color="auto"/>
              <w:bottom w:val="single" w:sz="4" w:space="0" w:color="auto"/>
              <w:right w:val="single" w:sz="4" w:space="0" w:color="auto"/>
            </w:tcBorders>
            <w:vAlign w:val="center"/>
          </w:tcPr>
          <w:p w14:paraId="5AC799F4"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質子交換膜燃料電池（</w:t>
            </w:r>
            <w:r w:rsidRPr="00754F36">
              <w:rPr>
                <w:rFonts w:eastAsia="標楷體" w:cs="Times New Roman"/>
              </w:rPr>
              <w:t>PEMFC</w:t>
            </w:r>
            <w:r w:rsidRPr="00754F36">
              <w:rPr>
                <w:rFonts w:eastAsia="標楷體" w:cs="Times New Roman"/>
              </w:rPr>
              <w:t>）</w:t>
            </w:r>
          </w:p>
          <w:p w14:paraId="366A0E17"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固態氧化物燃料電池（</w:t>
            </w:r>
            <w:r w:rsidRPr="00754F36">
              <w:rPr>
                <w:rFonts w:eastAsia="標楷體" w:cs="Times New Roman"/>
              </w:rPr>
              <w:t>SOFC</w:t>
            </w:r>
            <w:r w:rsidRPr="00754F36">
              <w:rPr>
                <w:rFonts w:eastAsia="標楷體" w:cs="Times New Roman"/>
              </w:rPr>
              <w:t>）</w:t>
            </w:r>
          </w:p>
          <w:p w14:paraId="1DAB6A24"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磷酸型燃料電池（</w:t>
            </w:r>
            <w:r w:rsidRPr="00754F36">
              <w:rPr>
                <w:rFonts w:eastAsia="標楷體" w:cs="Times New Roman"/>
              </w:rPr>
              <w:t>PAFC</w:t>
            </w:r>
            <w:r w:rsidRPr="00754F36">
              <w:rPr>
                <w:rFonts w:eastAsia="標楷體" w:cs="Times New Roman"/>
              </w:rPr>
              <w:t>）</w:t>
            </w:r>
          </w:p>
          <w:p w14:paraId="54139C20"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熔融碳酸鹽燃料電池（</w:t>
            </w:r>
            <w:r w:rsidRPr="00754F36">
              <w:rPr>
                <w:rFonts w:eastAsia="標楷體" w:cs="Times New Roman"/>
              </w:rPr>
              <w:t>MCFC</w:t>
            </w:r>
            <w:r w:rsidRPr="00754F36">
              <w:rPr>
                <w:rFonts w:eastAsia="標楷體" w:cs="Times New Roman"/>
              </w:rPr>
              <w:t>）</w:t>
            </w:r>
          </w:p>
          <w:p w14:paraId="0F59688C"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其他：</w:t>
            </w:r>
            <w:r w:rsidRPr="00754F36">
              <w:rPr>
                <w:rFonts w:eastAsia="標楷體" w:cs="Times New Roman"/>
                <w:sz w:val="22"/>
                <w:u w:val="single"/>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40C6C11" w14:textId="77777777" w:rsidR="00FE6C74" w:rsidRPr="00754F36" w:rsidRDefault="00FE6C74" w:rsidP="00AA1615">
            <w:pPr>
              <w:spacing w:line="320" w:lineRule="exact"/>
              <w:jc w:val="center"/>
              <w:rPr>
                <w:rFonts w:eastAsia="標楷體" w:cs="Times New Roman"/>
                <w:sz w:val="22"/>
              </w:rPr>
            </w:pPr>
            <w:r w:rsidRPr="00754F36">
              <w:rPr>
                <w:rFonts w:eastAsia="標楷體" w:cs="Times New Roman"/>
                <w:sz w:val="22"/>
              </w:rPr>
              <w:t>總設置</w:t>
            </w:r>
          </w:p>
          <w:p w14:paraId="1B9AC4A2" w14:textId="77777777" w:rsidR="00FE6C74" w:rsidRPr="00754F36" w:rsidRDefault="00FE6C74" w:rsidP="00AA1615">
            <w:pPr>
              <w:spacing w:line="320" w:lineRule="exact"/>
              <w:jc w:val="center"/>
              <w:rPr>
                <w:rFonts w:eastAsia="標楷體" w:cs="Times New Roman"/>
                <w:sz w:val="22"/>
              </w:rPr>
            </w:pPr>
            <w:r w:rsidRPr="00754F36">
              <w:rPr>
                <w:rFonts w:eastAsia="標楷體" w:cs="Times New Roman"/>
                <w:sz w:val="22"/>
              </w:rPr>
              <w:t>額定容量</w:t>
            </w:r>
          </w:p>
        </w:tc>
        <w:tc>
          <w:tcPr>
            <w:tcW w:w="3069" w:type="dxa"/>
            <w:gridSpan w:val="3"/>
            <w:tcBorders>
              <w:top w:val="single" w:sz="4" w:space="0" w:color="auto"/>
              <w:left w:val="single" w:sz="4" w:space="0" w:color="auto"/>
              <w:bottom w:val="single" w:sz="4" w:space="0" w:color="auto"/>
            </w:tcBorders>
            <w:vAlign w:val="center"/>
          </w:tcPr>
          <w:p w14:paraId="1B764974" w14:textId="77777777" w:rsidR="00FE6C74" w:rsidRPr="00754F36" w:rsidRDefault="00FE6C74" w:rsidP="00AA1615">
            <w:pPr>
              <w:snapToGrid w:val="0"/>
              <w:ind w:left="191" w:hangingChars="87" w:hanging="191"/>
              <w:jc w:val="both"/>
              <w:rPr>
                <w:rFonts w:eastAsia="標楷體" w:cs="Times New Roman"/>
                <w:sz w:val="22"/>
                <w:u w:val="single"/>
              </w:rPr>
            </w:pP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roofErr w:type="gramStart"/>
            <w:r w:rsidRPr="00754F36">
              <w:rPr>
                <w:rFonts w:eastAsia="標楷體" w:cs="Times New Roman"/>
                <w:sz w:val="22"/>
              </w:rPr>
              <w:t>瓩</w:t>
            </w:r>
            <w:proofErr w:type="gramEnd"/>
            <w:r w:rsidRPr="00754F36">
              <w:rPr>
                <w:rFonts w:eastAsia="標楷體" w:cs="Times New Roman"/>
                <w:sz w:val="22"/>
              </w:rPr>
              <w:t>（</w:t>
            </w:r>
            <w:r w:rsidRPr="00754F36">
              <w:rPr>
                <w:rFonts w:eastAsia="標楷體" w:cs="Times New Roman"/>
                <w:sz w:val="22"/>
              </w:rPr>
              <w:t>kW</w:t>
            </w:r>
            <w:r w:rsidRPr="00754F36">
              <w:rPr>
                <w:rFonts w:eastAsia="標楷體" w:cs="Times New Roman"/>
                <w:sz w:val="22"/>
              </w:rPr>
              <w:t>）</w:t>
            </w:r>
          </w:p>
        </w:tc>
      </w:tr>
      <w:tr w:rsidR="00FE6C74" w:rsidRPr="00754F36" w14:paraId="6E63AF07" w14:textId="77777777" w:rsidTr="00AA1615">
        <w:trPr>
          <w:trHeight w:val="1038"/>
          <w:jc w:val="center"/>
        </w:trPr>
        <w:tc>
          <w:tcPr>
            <w:tcW w:w="1545" w:type="dxa"/>
            <w:tcBorders>
              <w:top w:val="single" w:sz="4" w:space="0" w:color="auto"/>
              <w:bottom w:val="single" w:sz="4" w:space="0" w:color="auto"/>
              <w:right w:val="single" w:sz="4" w:space="0" w:color="auto"/>
            </w:tcBorders>
            <w:vAlign w:val="center"/>
          </w:tcPr>
          <w:p w14:paraId="4A10AD3F"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燃料源</w:t>
            </w:r>
          </w:p>
        </w:tc>
        <w:tc>
          <w:tcPr>
            <w:tcW w:w="4666" w:type="dxa"/>
            <w:gridSpan w:val="2"/>
            <w:tcBorders>
              <w:top w:val="single" w:sz="4" w:space="0" w:color="auto"/>
              <w:left w:val="single" w:sz="4" w:space="0" w:color="auto"/>
              <w:bottom w:val="single" w:sz="4" w:space="0" w:color="auto"/>
              <w:right w:val="single" w:sz="4" w:space="0" w:color="FFFFFF" w:themeColor="background1"/>
            </w:tcBorders>
            <w:vAlign w:val="center"/>
          </w:tcPr>
          <w:p w14:paraId="7CD32CA4"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 xml:space="preserve">甲醇水（　　</w:t>
            </w:r>
            <w:r w:rsidRPr="00754F36">
              <w:rPr>
                <w:rFonts w:eastAsia="標楷體" w:cs="Times New Roman"/>
              </w:rPr>
              <w:t>%</w:t>
            </w:r>
            <w:r w:rsidRPr="00754F36">
              <w:rPr>
                <w:rFonts w:eastAsia="標楷體" w:cs="Times New Roman"/>
              </w:rPr>
              <w:t>）</w:t>
            </w:r>
          </w:p>
          <w:p w14:paraId="4C6478DA" w14:textId="77777777" w:rsidR="00FE6C74" w:rsidRPr="00754F36" w:rsidRDefault="00FE6C74" w:rsidP="00AA1615">
            <w:pPr>
              <w:snapToGrid w:val="0"/>
              <w:ind w:left="209" w:hangingChars="87" w:hanging="209"/>
              <w:jc w:val="both"/>
              <w:rPr>
                <w:rFonts w:eastAsia="標楷體" w:cs="Times New Roman"/>
                <w:sz w:val="22"/>
                <w:u w:val="single"/>
              </w:rPr>
            </w:pPr>
            <w:r w:rsidRPr="00754F36">
              <w:rPr>
                <w:rFonts w:eastAsia="標楷體" w:cs="Times New Roman"/>
              </w:rPr>
              <w:t>□</w:t>
            </w:r>
            <w:proofErr w:type="gramStart"/>
            <w:r w:rsidRPr="00754F36">
              <w:rPr>
                <w:rFonts w:eastAsia="標楷體" w:cs="Times New Roman"/>
              </w:rPr>
              <w:t>在地料源</w:t>
            </w:r>
            <w:proofErr w:type="gramEnd"/>
            <w:r w:rsidRPr="00754F36">
              <w:rPr>
                <w:rFonts w:eastAsia="標楷體" w:cs="Times New Roman"/>
              </w:rPr>
              <w:t>，來源：</w:t>
            </w: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
          <w:p w14:paraId="457D24FA"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其他：</w:t>
            </w: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
        </w:tc>
        <w:tc>
          <w:tcPr>
            <w:tcW w:w="4689" w:type="dxa"/>
            <w:gridSpan w:val="4"/>
            <w:tcBorders>
              <w:top w:val="single" w:sz="4" w:space="0" w:color="auto"/>
              <w:left w:val="single" w:sz="4" w:space="0" w:color="FFFFFF" w:themeColor="background1"/>
              <w:bottom w:val="single" w:sz="4" w:space="0" w:color="auto"/>
            </w:tcBorders>
            <w:vAlign w:val="center"/>
          </w:tcPr>
          <w:p w14:paraId="6D00663B"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電解水產氫</w:t>
            </w:r>
            <w:proofErr w:type="gramStart"/>
            <w:r w:rsidRPr="00754F36">
              <w:rPr>
                <w:rFonts w:eastAsia="標楷體" w:cs="Times New Roman"/>
              </w:rPr>
              <w:t>（</w:t>
            </w:r>
            <w:proofErr w:type="gramEnd"/>
            <w:r w:rsidRPr="00754F36">
              <w:rPr>
                <w:rFonts w:eastAsia="標楷體" w:cs="Times New Roman"/>
              </w:rPr>
              <w:t>產氫量：　　　升</w:t>
            </w:r>
            <w:r w:rsidRPr="00754F36">
              <w:rPr>
                <w:rFonts w:eastAsia="標楷體" w:cs="Times New Roman"/>
              </w:rPr>
              <w:t>/</w:t>
            </w:r>
            <w:r w:rsidRPr="00754F36">
              <w:rPr>
                <w:rFonts w:eastAsia="標楷體" w:cs="Times New Roman"/>
              </w:rPr>
              <w:t>小時</w:t>
            </w:r>
            <w:proofErr w:type="gramStart"/>
            <w:r w:rsidRPr="00754F36">
              <w:rPr>
                <w:rFonts w:eastAsia="標楷體" w:cs="Times New Roman"/>
              </w:rPr>
              <w:t>）</w:t>
            </w:r>
            <w:proofErr w:type="gramEnd"/>
          </w:p>
          <w:p w14:paraId="435ED65A"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天然氣</w:t>
            </w:r>
          </w:p>
          <w:p w14:paraId="28520A59" w14:textId="77777777" w:rsidR="00FE6C74" w:rsidRPr="00754F36" w:rsidRDefault="00FE6C74" w:rsidP="00AA1615">
            <w:pPr>
              <w:widowControl/>
              <w:rPr>
                <w:rFonts w:eastAsia="標楷體" w:cs="Times New Roman"/>
              </w:rPr>
            </w:pPr>
          </w:p>
        </w:tc>
      </w:tr>
      <w:tr w:rsidR="00FE6C74" w:rsidRPr="00754F36" w14:paraId="2E7E7DEB" w14:textId="77777777" w:rsidTr="00AA1615">
        <w:trPr>
          <w:trHeight w:val="611"/>
          <w:jc w:val="center"/>
        </w:trPr>
        <w:tc>
          <w:tcPr>
            <w:tcW w:w="1545" w:type="dxa"/>
            <w:tcBorders>
              <w:top w:val="single" w:sz="4" w:space="0" w:color="auto"/>
              <w:bottom w:val="single" w:sz="4" w:space="0" w:color="auto"/>
              <w:right w:val="single" w:sz="4" w:space="0" w:color="auto"/>
            </w:tcBorders>
            <w:vAlign w:val="center"/>
          </w:tcPr>
          <w:p w14:paraId="013E9050"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系統實證</w:t>
            </w:r>
          </w:p>
          <w:p w14:paraId="58330EC6"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設置地址</w:t>
            </w:r>
          </w:p>
        </w:tc>
        <w:tc>
          <w:tcPr>
            <w:tcW w:w="9355" w:type="dxa"/>
            <w:gridSpan w:val="6"/>
            <w:tcBorders>
              <w:top w:val="single" w:sz="4" w:space="0" w:color="auto"/>
              <w:left w:val="single" w:sz="4" w:space="0" w:color="auto"/>
              <w:bottom w:val="single" w:sz="4" w:space="0" w:color="auto"/>
            </w:tcBorders>
            <w:vAlign w:val="center"/>
          </w:tcPr>
          <w:p w14:paraId="39CAA73C" w14:textId="77777777" w:rsidR="00FE6C74" w:rsidRPr="00754F36" w:rsidRDefault="00FE6C74" w:rsidP="00AA1615">
            <w:pPr>
              <w:snapToGrid w:val="0"/>
              <w:ind w:left="209" w:hangingChars="87" w:hanging="209"/>
              <w:jc w:val="both"/>
              <w:rPr>
                <w:rFonts w:eastAsia="標楷體" w:cs="Times New Roman"/>
              </w:rPr>
            </w:pPr>
          </w:p>
        </w:tc>
      </w:tr>
      <w:tr w:rsidR="00FE6C74" w:rsidRPr="00754F36" w14:paraId="15466403" w14:textId="77777777" w:rsidTr="00AA1615">
        <w:trPr>
          <w:trHeight w:val="595"/>
          <w:jc w:val="center"/>
        </w:trPr>
        <w:tc>
          <w:tcPr>
            <w:tcW w:w="1545" w:type="dxa"/>
            <w:tcBorders>
              <w:top w:val="single" w:sz="4" w:space="0" w:color="auto"/>
              <w:bottom w:val="single" w:sz="4" w:space="0" w:color="auto"/>
              <w:right w:val="single" w:sz="4" w:space="0" w:color="auto"/>
            </w:tcBorders>
            <w:vAlign w:val="center"/>
          </w:tcPr>
          <w:p w14:paraId="45B16109" w14:textId="77777777" w:rsidR="00FE6C74" w:rsidRPr="00754F36" w:rsidRDefault="00FE6C74" w:rsidP="00AA1615">
            <w:pPr>
              <w:spacing w:line="260" w:lineRule="exact"/>
              <w:ind w:leftChars="-45" w:left="10" w:rightChars="-66" w:right="-158" w:hangingChars="49" w:hanging="118"/>
              <w:jc w:val="center"/>
              <w:rPr>
                <w:rFonts w:eastAsia="標楷體" w:cs="Times New Roman"/>
              </w:rPr>
            </w:pPr>
            <w:r w:rsidRPr="00754F36">
              <w:rPr>
                <w:rFonts w:eastAsia="標楷體" w:cs="Times New Roman"/>
              </w:rPr>
              <w:t>申請補助金額</w:t>
            </w:r>
          </w:p>
        </w:tc>
        <w:tc>
          <w:tcPr>
            <w:tcW w:w="9355" w:type="dxa"/>
            <w:gridSpan w:val="6"/>
            <w:tcBorders>
              <w:top w:val="single" w:sz="4" w:space="0" w:color="auto"/>
              <w:left w:val="single" w:sz="4" w:space="0" w:color="auto"/>
              <w:bottom w:val="single" w:sz="4" w:space="0" w:color="auto"/>
            </w:tcBorders>
            <w:vAlign w:val="center"/>
          </w:tcPr>
          <w:p w14:paraId="40E466BE" w14:textId="77777777" w:rsidR="00FE6C74" w:rsidRPr="00754F36" w:rsidRDefault="00FE6C74" w:rsidP="00AA1615">
            <w:pPr>
              <w:snapToGrid w:val="0"/>
              <w:ind w:left="209" w:hangingChars="87" w:hanging="209"/>
              <w:rPr>
                <w:rFonts w:eastAsia="標楷體" w:cs="Times New Roman"/>
                <w:sz w:val="22"/>
              </w:rPr>
            </w:pPr>
            <w:r w:rsidRPr="00754F36">
              <w:rPr>
                <w:rFonts w:eastAsia="標楷體" w:cs="Times New Roman"/>
              </w:rPr>
              <w:t>定置型燃料電池發電系統運轉實證：</w:t>
            </w:r>
            <w:r w:rsidRPr="00754F36">
              <w:rPr>
                <w:rFonts w:eastAsia="標楷體" w:cs="Times New Roman"/>
                <w:sz w:val="22"/>
                <w:u w:val="single"/>
              </w:rPr>
              <w:t xml:space="preserve">   </w:t>
            </w:r>
            <w:proofErr w:type="gramStart"/>
            <w:r w:rsidRPr="00754F36">
              <w:rPr>
                <w:rFonts w:eastAsia="標楷體" w:cs="Times New Roman"/>
                <w:sz w:val="22"/>
              </w:rPr>
              <w:t>瓩</w:t>
            </w:r>
            <w:proofErr w:type="gramEnd"/>
            <w:r w:rsidRPr="00754F36">
              <w:rPr>
                <w:rFonts w:eastAsia="標楷體" w:cs="Times New Roman"/>
                <w:sz w:val="22"/>
              </w:rPr>
              <w:t>（</w:t>
            </w:r>
            <w:r w:rsidRPr="00754F36">
              <w:rPr>
                <w:rFonts w:eastAsia="標楷體" w:cs="Times New Roman"/>
                <w:sz w:val="22"/>
              </w:rPr>
              <w:t>kW</w:t>
            </w:r>
            <w:r w:rsidRPr="00754F36">
              <w:rPr>
                <w:rFonts w:eastAsia="標楷體" w:cs="Times New Roman"/>
                <w:sz w:val="22"/>
              </w:rPr>
              <w:t>）</w:t>
            </w:r>
            <w:proofErr w:type="gramStart"/>
            <w:r w:rsidRPr="00754F36">
              <w:rPr>
                <w:rFonts w:eastAsia="標楷體" w:cs="Times New Roman"/>
                <w:sz w:val="22"/>
              </w:rPr>
              <w:t>ｘ</w:t>
            </w:r>
            <w:proofErr w:type="gramEnd"/>
            <w:r w:rsidRPr="00754F36">
              <w:rPr>
                <w:rFonts w:eastAsia="標楷體" w:cs="Times New Roman"/>
                <w:sz w:val="22"/>
                <w:u w:val="single"/>
              </w:rPr>
              <w:t xml:space="preserve">  </w:t>
            </w:r>
            <w:r w:rsidRPr="00754F36">
              <w:rPr>
                <w:rFonts w:eastAsia="標楷體" w:cs="Times New Roman"/>
                <w:sz w:val="22"/>
              </w:rPr>
              <w:t>套</w:t>
            </w:r>
            <w:proofErr w:type="gramStart"/>
            <w:r w:rsidRPr="00754F36">
              <w:rPr>
                <w:rFonts w:eastAsia="標楷體" w:cs="Times New Roman"/>
                <w:sz w:val="22"/>
              </w:rPr>
              <w:t>ｘ</w:t>
            </w:r>
            <w:proofErr w:type="gramEnd"/>
            <w:r w:rsidRPr="00754F36">
              <w:rPr>
                <w:rFonts w:eastAsia="標楷體" w:cs="Times New Roman"/>
                <w:sz w:val="22"/>
              </w:rPr>
              <w:t xml:space="preserve"> </w:t>
            </w:r>
            <w:r w:rsidRPr="00754F36">
              <w:rPr>
                <w:rFonts w:eastAsia="標楷體" w:cs="Times New Roman"/>
                <w:sz w:val="22"/>
                <w:u w:val="single"/>
              </w:rPr>
              <w:t xml:space="preserve">    </w:t>
            </w:r>
            <w:r w:rsidRPr="00754F36">
              <w:rPr>
                <w:rFonts w:eastAsia="標楷體" w:cs="Times New Roman"/>
                <w:sz w:val="22"/>
              </w:rPr>
              <w:t>元</w:t>
            </w:r>
            <w:r w:rsidRPr="00754F36">
              <w:rPr>
                <w:rFonts w:eastAsia="標楷體" w:cs="Times New Roman"/>
                <w:sz w:val="22"/>
              </w:rPr>
              <w:t>/kW</w:t>
            </w:r>
            <w:r w:rsidRPr="00754F36">
              <w:rPr>
                <w:rFonts w:eastAsia="標楷體" w:cs="Times New Roman"/>
                <w:sz w:val="22"/>
              </w:rPr>
              <w:t>＝</w:t>
            </w:r>
            <w:r w:rsidRPr="00754F36">
              <w:rPr>
                <w:rFonts w:eastAsia="標楷體" w:cs="Times New Roman"/>
                <w:sz w:val="22"/>
                <w:u w:val="single"/>
              </w:rPr>
              <w:t xml:space="preserve">    </w:t>
            </w:r>
            <w:r w:rsidRPr="00754F36">
              <w:rPr>
                <w:rFonts w:eastAsia="標楷體" w:cs="Times New Roman"/>
                <w:sz w:val="22"/>
              </w:rPr>
              <w:t>元（新臺幣）</w:t>
            </w:r>
          </w:p>
        </w:tc>
      </w:tr>
      <w:tr w:rsidR="00FE6C74" w:rsidRPr="00754F36" w14:paraId="2D0A22CD"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1"/>
          <w:tblHeader/>
          <w:jc w:val="center"/>
        </w:trPr>
        <w:tc>
          <w:tcPr>
            <w:tcW w:w="10900" w:type="dxa"/>
            <w:gridSpan w:val="7"/>
            <w:tcBorders>
              <w:top w:val="single" w:sz="12" w:space="0" w:color="auto"/>
              <w:left w:val="single" w:sz="12" w:space="0" w:color="auto"/>
              <w:right w:val="single" w:sz="12" w:space="0" w:color="auto"/>
            </w:tcBorders>
            <w:shd w:val="clear" w:color="auto" w:fill="D0CECE"/>
            <w:vAlign w:val="center"/>
          </w:tcPr>
          <w:p w14:paraId="48778A86" w14:textId="77777777" w:rsidR="00FE6C74" w:rsidRPr="00754F36" w:rsidRDefault="00FE6C74" w:rsidP="00AA1615">
            <w:pPr>
              <w:spacing w:line="320" w:lineRule="exact"/>
              <w:jc w:val="center"/>
              <w:rPr>
                <w:rFonts w:eastAsia="標楷體" w:cs="Times New Roman"/>
              </w:rPr>
            </w:pPr>
            <w:r w:rsidRPr="00754F36">
              <w:rPr>
                <w:rFonts w:eastAsia="標楷體" w:cs="Times New Roman"/>
                <w:b/>
                <w:sz w:val="28"/>
                <w:szCs w:val="32"/>
              </w:rPr>
              <w:t>三、申請者自我檢查</w:t>
            </w:r>
          </w:p>
        </w:tc>
      </w:tr>
      <w:tr w:rsidR="00FE6C74" w:rsidRPr="00754F36" w14:paraId="12A2E7C0"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10"/>
          <w:jc w:val="center"/>
        </w:trPr>
        <w:tc>
          <w:tcPr>
            <w:tcW w:w="9483" w:type="dxa"/>
            <w:gridSpan w:val="5"/>
            <w:vMerge w:val="restart"/>
            <w:tcBorders>
              <w:top w:val="single" w:sz="12" w:space="0" w:color="auto"/>
              <w:left w:val="single" w:sz="12" w:space="0" w:color="auto"/>
              <w:right w:val="single" w:sz="6" w:space="0" w:color="auto"/>
            </w:tcBorders>
            <w:vAlign w:val="center"/>
          </w:tcPr>
          <w:p w14:paraId="78E5F06E" w14:textId="77777777" w:rsidR="00FE6C74" w:rsidRPr="00754F36" w:rsidRDefault="00FE6C74" w:rsidP="00AA1615">
            <w:pPr>
              <w:snapToGrid w:val="0"/>
              <w:jc w:val="center"/>
              <w:rPr>
                <w:rFonts w:eastAsia="標楷體" w:cs="Times New Roman"/>
              </w:rPr>
            </w:pPr>
            <w:r w:rsidRPr="00754F36">
              <w:rPr>
                <w:rFonts w:eastAsia="標楷體" w:cs="Times New Roman"/>
              </w:rPr>
              <w:t>檢　　查　　項　　目</w:t>
            </w:r>
          </w:p>
        </w:tc>
        <w:tc>
          <w:tcPr>
            <w:tcW w:w="1417" w:type="dxa"/>
            <w:gridSpan w:val="2"/>
            <w:tcBorders>
              <w:top w:val="single" w:sz="12" w:space="0" w:color="auto"/>
              <w:left w:val="single" w:sz="6" w:space="0" w:color="auto"/>
              <w:bottom w:val="single" w:sz="4" w:space="0" w:color="auto"/>
              <w:right w:val="single" w:sz="12" w:space="0" w:color="auto"/>
            </w:tcBorders>
            <w:vAlign w:val="center"/>
          </w:tcPr>
          <w:p w14:paraId="2845A3A0" w14:textId="77777777" w:rsidR="00FE6C74" w:rsidRPr="00754F36" w:rsidRDefault="00FE6C74" w:rsidP="00AA1615">
            <w:pPr>
              <w:snapToGrid w:val="0"/>
              <w:jc w:val="center"/>
              <w:rPr>
                <w:rFonts w:eastAsia="標楷體" w:cs="Times New Roman"/>
              </w:rPr>
            </w:pPr>
            <w:r w:rsidRPr="00754F36">
              <w:rPr>
                <w:rFonts w:eastAsia="標楷體" w:cs="Times New Roman"/>
              </w:rPr>
              <w:t>檢附資料</w:t>
            </w:r>
          </w:p>
        </w:tc>
      </w:tr>
      <w:tr w:rsidR="00FE6C74" w:rsidRPr="00754F36" w14:paraId="47EE3BEC"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0"/>
          <w:jc w:val="center"/>
        </w:trPr>
        <w:tc>
          <w:tcPr>
            <w:tcW w:w="9483" w:type="dxa"/>
            <w:gridSpan w:val="5"/>
            <w:vMerge/>
            <w:tcBorders>
              <w:left w:val="single" w:sz="12" w:space="0" w:color="auto"/>
              <w:right w:val="single" w:sz="6" w:space="0" w:color="auto"/>
            </w:tcBorders>
            <w:vAlign w:val="center"/>
          </w:tcPr>
          <w:p w14:paraId="0EA17430" w14:textId="77777777" w:rsidR="00FE6C74" w:rsidRPr="00754F36" w:rsidRDefault="00FE6C74" w:rsidP="00AA1615">
            <w:pPr>
              <w:snapToGrid w:val="0"/>
              <w:jc w:val="center"/>
              <w:rPr>
                <w:rFonts w:eastAsia="標楷體" w:cs="Times New Roman"/>
              </w:rPr>
            </w:pPr>
          </w:p>
        </w:tc>
        <w:tc>
          <w:tcPr>
            <w:tcW w:w="708" w:type="dxa"/>
            <w:tcBorders>
              <w:top w:val="single" w:sz="4" w:space="0" w:color="auto"/>
              <w:left w:val="single" w:sz="6" w:space="0" w:color="auto"/>
              <w:right w:val="single" w:sz="4" w:space="0" w:color="auto"/>
            </w:tcBorders>
            <w:vAlign w:val="center"/>
          </w:tcPr>
          <w:p w14:paraId="62F31B32" w14:textId="77777777" w:rsidR="00FE6C74" w:rsidRPr="00754F36" w:rsidRDefault="00FE6C74" w:rsidP="00AA1615">
            <w:pPr>
              <w:snapToGrid w:val="0"/>
              <w:jc w:val="center"/>
              <w:rPr>
                <w:rFonts w:eastAsia="標楷體" w:cs="Times New Roman"/>
              </w:rPr>
            </w:pPr>
            <w:r w:rsidRPr="00754F36">
              <w:rPr>
                <w:rFonts w:eastAsia="標楷體" w:cs="Times New Roman"/>
              </w:rPr>
              <w:t>是</w:t>
            </w:r>
          </w:p>
        </w:tc>
        <w:tc>
          <w:tcPr>
            <w:tcW w:w="709" w:type="dxa"/>
            <w:tcBorders>
              <w:top w:val="single" w:sz="4" w:space="0" w:color="auto"/>
              <w:left w:val="single" w:sz="4" w:space="0" w:color="auto"/>
              <w:right w:val="single" w:sz="12" w:space="0" w:color="auto"/>
            </w:tcBorders>
            <w:vAlign w:val="center"/>
          </w:tcPr>
          <w:p w14:paraId="23672B20" w14:textId="77777777" w:rsidR="00FE6C74" w:rsidRPr="00754F36" w:rsidRDefault="00FE6C74" w:rsidP="00AA1615">
            <w:pPr>
              <w:snapToGrid w:val="0"/>
              <w:jc w:val="center"/>
              <w:rPr>
                <w:rFonts w:eastAsia="標楷體" w:cs="Times New Roman"/>
              </w:rPr>
            </w:pPr>
            <w:r w:rsidRPr="00754F36">
              <w:rPr>
                <w:rFonts w:eastAsia="標楷體" w:cs="Times New Roman"/>
              </w:rPr>
              <w:t>否</w:t>
            </w:r>
          </w:p>
        </w:tc>
      </w:tr>
      <w:tr w:rsidR="00FE6C74" w:rsidRPr="00754F36" w14:paraId="36262CC9"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98"/>
          <w:jc w:val="center"/>
        </w:trPr>
        <w:tc>
          <w:tcPr>
            <w:tcW w:w="9483" w:type="dxa"/>
            <w:gridSpan w:val="5"/>
            <w:tcBorders>
              <w:top w:val="single" w:sz="6" w:space="0" w:color="auto"/>
              <w:left w:val="single" w:sz="12" w:space="0" w:color="auto"/>
              <w:bottom w:val="single" w:sz="6" w:space="0" w:color="auto"/>
              <w:right w:val="single" w:sz="6" w:space="0" w:color="auto"/>
            </w:tcBorders>
            <w:vAlign w:val="center"/>
          </w:tcPr>
          <w:p w14:paraId="197DA9A6" w14:textId="77777777" w:rsidR="00FE6C74" w:rsidRPr="00754F36" w:rsidRDefault="00FE6C74" w:rsidP="00AA1615">
            <w:pPr>
              <w:adjustRightInd w:val="0"/>
              <w:snapToGrid w:val="0"/>
              <w:ind w:left="694" w:hangingChars="289" w:hanging="694"/>
              <w:jc w:val="both"/>
              <w:rPr>
                <w:rFonts w:eastAsia="標楷體" w:cs="Times New Roman"/>
              </w:rPr>
            </w:pPr>
            <w:r w:rsidRPr="00754F36">
              <w:rPr>
                <w:rFonts w:eastAsia="標楷體" w:cs="Times New Roman"/>
              </w:rPr>
              <w:t>（一）申請運轉實證計畫書，一式八份（含光碟電子</w:t>
            </w:r>
            <w:proofErr w:type="gramStart"/>
            <w:r w:rsidRPr="00754F36">
              <w:rPr>
                <w:rFonts w:eastAsia="標楷體" w:cs="Times New Roman"/>
              </w:rPr>
              <w:t>檔</w:t>
            </w:r>
            <w:proofErr w:type="gramEnd"/>
            <w:r w:rsidRPr="00754F36">
              <w:rPr>
                <w:rFonts w:eastAsia="標楷體" w:cs="Times New Roman"/>
              </w:rPr>
              <w:t>一式二份）</w:t>
            </w:r>
          </w:p>
        </w:tc>
        <w:tc>
          <w:tcPr>
            <w:tcW w:w="708" w:type="dxa"/>
            <w:tcBorders>
              <w:top w:val="single" w:sz="6" w:space="0" w:color="auto"/>
              <w:left w:val="single" w:sz="6" w:space="0" w:color="auto"/>
              <w:bottom w:val="single" w:sz="6" w:space="0" w:color="auto"/>
              <w:right w:val="single" w:sz="4" w:space="0" w:color="auto"/>
            </w:tcBorders>
            <w:vAlign w:val="center"/>
          </w:tcPr>
          <w:p w14:paraId="04E201C7"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c>
          <w:tcPr>
            <w:tcW w:w="709" w:type="dxa"/>
            <w:tcBorders>
              <w:top w:val="single" w:sz="6" w:space="0" w:color="auto"/>
              <w:left w:val="single" w:sz="4" w:space="0" w:color="auto"/>
              <w:bottom w:val="single" w:sz="6" w:space="0" w:color="auto"/>
              <w:right w:val="single" w:sz="12" w:space="0" w:color="auto"/>
            </w:tcBorders>
            <w:vAlign w:val="center"/>
          </w:tcPr>
          <w:p w14:paraId="6D6AD2CE"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r>
      <w:tr w:rsidR="00FE6C74" w:rsidRPr="00754F36" w14:paraId="138AF4DB"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99"/>
          <w:jc w:val="center"/>
        </w:trPr>
        <w:tc>
          <w:tcPr>
            <w:tcW w:w="9483" w:type="dxa"/>
            <w:gridSpan w:val="5"/>
            <w:tcBorders>
              <w:top w:val="single" w:sz="6" w:space="0" w:color="auto"/>
              <w:left w:val="single" w:sz="12" w:space="0" w:color="auto"/>
              <w:bottom w:val="single" w:sz="6" w:space="0" w:color="auto"/>
              <w:right w:val="single" w:sz="6" w:space="0" w:color="auto"/>
            </w:tcBorders>
            <w:vAlign w:val="center"/>
          </w:tcPr>
          <w:p w14:paraId="7190EFE9" w14:textId="77777777" w:rsidR="00FE6C74" w:rsidRPr="00754F36" w:rsidRDefault="00FE6C74" w:rsidP="00AA1615">
            <w:pPr>
              <w:adjustRightInd w:val="0"/>
              <w:snapToGrid w:val="0"/>
              <w:spacing w:line="240" w:lineRule="exact"/>
              <w:ind w:left="694" w:hangingChars="289" w:hanging="694"/>
              <w:jc w:val="both"/>
              <w:rPr>
                <w:rFonts w:eastAsia="標楷體" w:cs="Times New Roman"/>
              </w:rPr>
            </w:pPr>
            <w:r w:rsidRPr="00754F36">
              <w:rPr>
                <w:rFonts w:eastAsia="標楷體" w:cs="Times New Roman"/>
              </w:rPr>
              <w:t>（二）申請者證明文件</w:t>
            </w:r>
          </w:p>
          <w:p w14:paraId="6050B621" w14:textId="77777777" w:rsidR="00FE6C74" w:rsidRPr="00754F36" w:rsidRDefault="00FE6C74" w:rsidP="00AA1615">
            <w:pPr>
              <w:adjustRightInd w:val="0"/>
              <w:snapToGrid w:val="0"/>
              <w:spacing w:line="240" w:lineRule="exact"/>
              <w:ind w:leftChars="300" w:left="942" w:rightChars="84" w:right="202" w:hangingChars="101" w:hanging="222"/>
              <w:jc w:val="both"/>
              <w:rPr>
                <w:rFonts w:eastAsia="標楷體" w:cs="Times New Roman"/>
                <w:sz w:val="22"/>
              </w:rPr>
            </w:pPr>
            <w:r w:rsidRPr="00754F36">
              <w:rPr>
                <w:rFonts w:eastAsia="標楷體" w:cs="Times New Roman"/>
                <w:sz w:val="22"/>
              </w:rPr>
              <w:t>□</w:t>
            </w:r>
            <w:r w:rsidRPr="00754F36">
              <w:rPr>
                <w:rFonts w:eastAsia="標楷體" w:cs="Times New Roman"/>
                <w:sz w:val="22"/>
              </w:rPr>
              <w:t>為公司者，公司設立或變更最新登記資料，以及最近一期營業稅申報書影本一份。（影本須加蓋申請者及負責人印章）</w:t>
            </w:r>
          </w:p>
          <w:p w14:paraId="1367ECD4" w14:textId="77777777" w:rsidR="00FE6C74" w:rsidRPr="00754F36" w:rsidRDefault="00FE6C74" w:rsidP="00AA1615">
            <w:pPr>
              <w:adjustRightInd w:val="0"/>
              <w:snapToGrid w:val="0"/>
              <w:spacing w:line="240" w:lineRule="exact"/>
              <w:ind w:leftChars="300" w:left="942" w:hangingChars="101" w:hanging="222"/>
              <w:jc w:val="both"/>
              <w:rPr>
                <w:rFonts w:eastAsia="標楷體" w:cs="Times New Roman"/>
                <w:sz w:val="22"/>
              </w:rPr>
            </w:pPr>
            <w:r w:rsidRPr="00754F36">
              <w:rPr>
                <w:rFonts w:eastAsia="標楷體" w:cs="Times New Roman"/>
                <w:sz w:val="22"/>
              </w:rPr>
              <w:t>□</w:t>
            </w:r>
            <w:r w:rsidRPr="00754F36">
              <w:rPr>
                <w:rFonts w:eastAsia="標楷體" w:cs="Times New Roman"/>
                <w:sz w:val="22"/>
              </w:rPr>
              <w:t>為法人、公私立醫療機構及學校者，相關主管機關核准設立文件及最近一年結算申報書。（影本須加蓋申請者及負責人印章）</w:t>
            </w:r>
          </w:p>
        </w:tc>
        <w:tc>
          <w:tcPr>
            <w:tcW w:w="708" w:type="dxa"/>
            <w:tcBorders>
              <w:top w:val="single" w:sz="6" w:space="0" w:color="auto"/>
              <w:left w:val="single" w:sz="6" w:space="0" w:color="auto"/>
              <w:bottom w:val="single" w:sz="6" w:space="0" w:color="auto"/>
              <w:right w:val="single" w:sz="4" w:space="0" w:color="auto"/>
            </w:tcBorders>
            <w:vAlign w:val="center"/>
          </w:tcPr>
          <w:p w14:paraId="14F53684"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c>
          <w:tcPr>
            <w:tcW w:w="709" w:type="dxa"/>
            <w:tcBorders>
              <w:top w:val="single" w:sz="6" w:space="0" w:color="auto"/>
              <w:left w:val="single" w:sz="4" w:space="0" w:color="auto"/>
              <w:bottom w:val="single" w:sz="6" w:space="0" w:color="auto"/>
              <w:right w:val="single" w:sz="12" w:space="0" w:color="auto"/>
            </w:tcBorders>
            <w:vAlign w:val="center"/>
          </w:tcPr>
          <w:p w14:paraId="1E3933F5"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r>
      <w:tr w:rsidR="00FE6C74" w:rsidRPr="00754F36" w14:paraId="771C5708" w14:textId="77777777" w:rsidTr="00AA1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83"/>
          <w:jc w:val="center"/>
        </w:trPr>
        <w:tc>
          <w:tcPr>
            <w:tcW w:w="9483" w:type="dxa"/>
            <w:gridSpan w:val="5"/>
            <w:tcBorders>
              <w:top w:val="single" w:sz="4" w:space="0" w:color="auto"/>
              <w:left w:val="single" w:sz="12" w:space="0" w:color="auto"/>
              <w:bottom w:val="single" w:sz="6" w:space="0" w:color="auto"/>
              <w:right w:val="single" w:sz="6" w:space="0" w:color="auto"/>
            </w:tcBorders>
            <w:vAlign w:val="center"/>
          </w:tcPr>
          <w:p w14:paraId="54E02789" w14:textId="77777777" w:rsidR="00FE6C74" w:rsidRPr="00D12150" w:rsidRDefault="00FE6C74" w:rsidP="00AA1615">
            <w:pPr>
              <w:adjustRightInd w:val="0"/>
              <w:snapToGrid w:val="0"/>
              <w:spacing w:line="240" w:lineRule="exact"/>
              <w:ind w:left="734" w:hangingChars="306" w:hanging="734"/>
              <w:jc w:val="both"/>
              <w:rPr>
                <w:rFonts w:eastAsia="標楷體" w:cs="Times New Roman"/>
              </w:rPr>
            </w:pPr>
            <w:r w:rsidRPr="00754F36">
              <w:rPr>
                <w:rFonts w:eastAsia="標楷體" w:cs="Times New Roman"/>
              </w:rPr>
              <w:t>（三）設置地點之所有人</w:t>
            </w:r>
            <w:r w:rsidRPr="00D12150">
              <w:rPr>
                <w:rFonts w:eastAsia="標楷體" w:cs="Times New Roman"/>
              </w:rPr>
              <w:t>出具同意申請者使用三</w:t>
            </w:r>
            <w:r w:rsidRPr="00D12150">
              <w:rPr>
                <w:rFonts w:eastAsia="標楷體" w:cs="Times New Roman" w:hint="eastAsia"/>
              </w:rPr>
              <w:t>年六個月</w:t>
            </w:r>
            <w:r w:rsidRPr="00D12150">
              <w:rPr>
                <w:rFonts w:eastAsia="標楷體" w:cs="Times New Roman"/>
              </w:rPr>
              <w:t>以上之文件</w:t>
            </w:r>
          </w:p>
          <w:p w14:paraId="36599287" w14:textId="77777777" w:rsidR="00FE6C74" w:rsidRPr="00D12150" w:rsidRDefault="00FE6C74" w:rsidP="00AA1615">
            <w:pPr>
              <w:adjustRightInd w:val="0"/>
              <w:snapToGrid w:val="0"/>
              <w:spacing w:line="240" w:lineRule="exact"/>
              <w:ind w:leftChars="331" w:left="1467" w:hangingChars="306" w:hanging="673"/>
              <w:jc w:val="both"/>
              <w:rPr>
                <w:rFonts w:eastAsia="標楷體" w:cs="Times New Roman"/>
                <w:sz w:val="22"/>
              </w:rPr>
            </w:pPr>
            <w:r w:rsidRPr="00D12150">
              <w:rPr>
                <w:rFonts w:eastAsia="標楷體" w:cs="Times New Roman"/>
                <w:sz w:val="22"/>
              </w:rPr>
              <w:t>□</w:t>
            </w:r>
            <w:r w:rsidRPr="00D12150">
              <w:rPr>
                <w:rFonts w:eastAsia="標楷體" w:cs="Times New Roman"/>
                <w:sz w:val="22"/>
              </w:rPr>
              <w:t>申請者與所有權人相同者免附</w:t>
            </w:r>
          </w:p>
          <w:p w14:paraId="25572421" w14:textId="77777777" w:rsidR="00FE6C74" w:rsidRPr="00754F36" w:rsidRDefault="00FE6C74" w:rsidP="00AA1615">
            <w:pPr>
              <w:adjustRightInd w:val="0"/>
              <w:snapToGrid w:val="0"/>
              <w:spacing w:line="240" w:lineRule="exact"/>
              <w:ind w:leftChars="331" w:left="1467" w:hangingChars="306" w:hanging="673"/>
              <w:jc w:val="both"/>
              <w:rPr>
                <w:rFonts w:eastAsia="標楷體" w:cs="Times New Roman"/>
                <w:sz w:val="22"/>
              </w:rPr>
            </w:pPr>
            <w:r w:rsidRPr="00D12150">
              <w:rPr>
                <w:rFonts w:eastAsia="標楷體" w:cs="Times New Roman"/>
                <w:sz w:val="22"/>
              </w:rPr>
              <w:t>□</w:t>
            </w:r>
            <w:r w:rsidRPr="00D12150">
              <w:rPr>
                <w:rFonts w:eastAsia="標楷體" w:cs="Times New Roman"/>
                <w:sz w:val="22"/>
              </w:rPr>
              <w:t>同意申請者使用三</w:t>
            </w:r>
            <w:r w:rsidRPr="00D12150">
              <w:rPr>
                <w:rFonts w:eastAsia="標楷體" w:cs="Times New Roman" w:hint="eastAsia"/>
                <w:sz w:val="22"/>
              </w:rPr>
              <w:t>年六個月</w:t>
            </w:r>
            <w:r w:rsidRPr="00D12150">
              <w:rPr>
                <w:rFonts w:eastAsia="標楷體" w:cs="Times New Roman"/>
                <w:sz w:val="22"/>
              </w:rPr>
              <w:t>以上之同意</w:t>
            </w:r>
            <w:r w:rsidRPr="00754F36">
              <w:rPr>
                <w:rFonts w:eastAsia="標楷體" w:cs="Times New Roman"/>
                <w:sz w:val="22"/>
              </w:rPr>
              <w:t>文件</w:t>
            </w:r>
          </w:p>
          <w:p w14:paraId="1B11CCB9" w14:textId="77777777" w:rsidR="00FE6C74" w:rsidRPr="00754F36" w:rsidRDefault="00FE6C74" w:rsidP="00AA1615">
            <w:pPr>
              <w:adjustRightInd w:val="0"/>
              <w:snapToGrid w:val="0"/>
              <w:spacing w:line="240" w:lineRule="exact"/>
              <w:ind w:leftChars="331" w:left="1467" w:hangingChars="306" w:hanging="673"/>
              <w:jc w:val="both"/>
              <w:rPr>
                <w:rFonts w:eastAsia="標楷體" w:cs="Times New Roman"/>
              </w:rPr>
            </w:pPr>
            <w:r w:rsidRPr="00754F36">
              <w:rPr>
                <w:rFonts w:eastAsia="標楷體" w:cs="Times New Roman"/>
                <w:sz w:val="22"/>
              </w:rPr>
              <w:t>□</w:t>
            </w:r>
            <w:r w:rsidRPr="00754F36">
              <w:rPr>
                <w:rFonts w:eastAsia="標楷體" w:cs="Times New Roman"/>
                <w:sz w:val="22"/>
              </w:rPr>
              <w:t>其他</w:t>
            </w:r>
            <w:r w:rsidRPr="00754F36">
              <w:rPr>
                <w:rFonts w:eastAsia="標楷體" w:cs="Times New Roman"/>
                <w:sz w:val="22"/>
              </w:rPr>
              <w:t xml:space="preserve">                            </w:t>
            </w:r>
          </w:p>
        </w:tc>
        <w:tc>
          <w:tcPr>
            <w:tcW w:w="708" w:type="dxa"/>
            <w:tcBorders>
              <w:top w:val="single" w:sz="4" w:space="0" w:color="auto"/>
              <w:left w:val="single" w:sz="6" w:space="0" w:color="auto"/>
              <w:bottom w:val="single" w:sz="6" w:space="0" w:color="auto"/>
              <w:right w:val="single" w:sz="4" w:space="0" w:color="auto"/>
            </w:tcBorders>
            <w:vAlign w:val="center"/>
          </w:tcPr>
          <w:p w14:paraId="14E79AAB"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c>
          <w:tcPr>
            <w:tcW w:w="709" w:type="dxa"/>
            <w:tcBorders>
              <w:top w:val="single" w:sz="4" w:space="0" w:color="auto"/>
              <w:left w:val="single" w:sz="4" w:space="0" w:color="auto"/>
              <w:bottom w:val="single" w:sz="6" w:space="0" w:color="auto"/>
              <w:right w:val="single" w:sz="12" w:space="0" w:color="auto"/>
            </w:tcBorders>
            <w:vAlign w:val="center"/>
          </w:tcPr>
          <w:p w14:paraId="14255436" w14:textId="77777777" w:rsidR="00FE6C74" w:rsidRPr="00754F36" w:rsidRDefault="00FE6C74" w:rsidP="00AA1615">
            <w:pPr>
              <w:adjustRightInd w:val="0"/>
              <w:snapToGrid w:val="0"/>
              <w:jc w:val="center"/>
              <w:rPr>
                <w:rFonts w:eastAsia="標楷體" w:cs="Times New Roman"/>
              </w:rPr>
            </w:pPr>
            <w:r w:rsidRPr="00754F36">
              <w:rPr>
                <w:rFonts w:eastAsia="標楷體" w:cs="Times New Roman"/>
              </w:rPr>
              <w:t>□</w:t>
            </w:r>
          </w:p>
        </w:tc>
      </w:tr>
    </w:tbl>
    <w:p w14:paraId="7E07F68D" w14:textId="7827C8D4" w:rsidR="00766519" w:rsidRPr="00832224" w:rsidRDefault="00766519" w:rsidP="00B244EB">
      <w:pPr>
        <w:pStyle w:val="a9"/>
        <w:numPr>
          <w:ilvl w:val="0"/>
          <w:numId w:val="4"/>
        </w:numPr>
        <w:kinsoku w:val="0"/>
        <w:spacing w:line="280" w:lineRule="exact"/>
        <w:ind w:leftChars="0" w:right="142"/>
        <w:rPr>
          <w:rFonts w:eastAsia="標楷體" w:cs="Times New Roman"/>
          <w:bCs/>
        </w:rPr>
      </w:pPr>
      <w:r w:rsidRPr="00832224">
        <w:rPr>
          <w:rFonts w:eastAsia="標楷體" w:cs="Times New Roman"/>
          <w:bCs/>
        </w:rPr>
        <w:br w:type="page"/>
      </w:r>
    </w:p>
    <w:p w14:paraId="43674D15" w14:textId="77777777" w:rsidR="00FE6C74" w:rsidRPr="00754F36" w:rsidRDefault="00FE6C74" w:rsidP="00FE6C74">
      <w:pPr>
        <w:kinsoku w:val="0"/>
        <w:ind w:right="142"/>
        <w:jc w:val="center"/>
        <w:rPr>
          <w:rFonts w:eastAsia="標楷體" w:cs="Times New Roman"/>
          <w:b/>
          <w:sz w:val="32"/>
          <w:szCs w:val="36"/>
        </w:rPr>
      </w:pPr>
      <w:r w:rsidRPr="00754F36">
        <w:rPr>
          <w:rFonts w:cs="Times New Roman"/>
          <w:noProof/>
          <w:sz w:val="36"/>
          <w:szCs w:val="36"/>
          <w:lang w:bidi="ar-SA"/>
        </w:rPr>
        <w:lastRenderedPageBreak/>
        <mc:AlternateContent>
          <mc:Choice Requires="wps">
            <w:drawing>
              <wp:anchor distT="45720" distB="45720" distL="114300" distR="114300" simplePos="0" relativeHeight="251701248" behindDoc="0" locked="0" layoutInCell="1" allowOverlap="1" wp14:anchorId="52F0482C" wp14:editId="4BBEE8CA">
                <wp:simplePos x="0" y="0"/>
                <wp:positionH relativeFrom="margin">
                  <wp:posOffset>13335</wp:posOffset>
                </wp:positionH>
                <wp:positionV relativeFrom="paragraph">
                  <wp:posOffset>-424815</wp:posOffset>
                </wp:positionV>
                <wp:extent cx="981075" cy="390525"/>
                <wp:effectExtent l="0" t="0" r="28575" b="28575"/>
                <wp:wrapNone/>
                <wp:docPr id="10760793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solidFill>
                          <a:srgbClr val="FFFFFF"/>
                        </a:solidFill>
                        <a:ln w="9525">
                          <a:solidFill>
                            <a:srgbClr val="000000"/>
                          </a:solidFill>
                          <a:miter lim="800000"/>
                          <a:headEnd/>
                          <a:tailEnd/>
                        </a:ln>
                      </wps:spPr>
                      <wps:txbx>
                        <w:txbxContent>
                          <w:p w14:paraId="6B6D0776" w14:textId="7A464D26" w:rsidR="0025498D" w:rsidRPr="00A14705" w:rsidRDefault="0025498D" w:rsidP="00FE6C74">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三</w:t>
                            </w:r>
                          </w:p>
                          <w:p w14:paraId="50C42DC8" w14:textId="77777777" w:rsidR="0025498D" w:rsidRPr="006F5783" w:rsidRDefault="0025498D" w:rsidP="00FE6C74">
                            <w:pPr>
                              <w:kinsoku w:val="0"/>
                              <w:snapToGrid w:val="0"/>
                              <w:ind w:right="142"/>
                              <w:rPr>
                                <w:rFonts w:eastAsia="標楷體"/>
                                <w:b/>
                                <w:color w:val="00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0482C" id="文字方塊 2" o:spid="_x0000_s1028" type="#_x0000_t202" style="position:absolute;left:0;text-align:left;margin-left:1.05pt;margin-top:-33.45pt;width:77.25pt;height:30.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EXEQIAACU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">
                <v:textbox>
                  <w:txbxContent>
                    <w:p w14:paraId="6B6D0776" w14:textId="7A464D26" w:rsidR="0025498D" w:rsidRPr="00A14705" w:rsidRDefault="0025498D" w:rsidP="00FE6C74">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三</w:t>
                      </w:r>
                    </w:p>
                    <w:p w14:paraId="50C42DC8" w14:textId="77777777" w:rsidR="0025498D" w:rsidRPr="006F5783" w:rsidRDefault="0025498D" w:rsidP="00FE6C74">
                      <w:pPr>
                        <w:kinsoku w:val="0"/>
                        <w:snapToGrid w:val="0"/>
                        <w:ind w:right="142"/>
                        <w:rPr>
                          <w:rFonts w:eastAsia="標楷體"/>
                          <w:b/>
                          <w:color w:val="000000"/>
                          <w:sz w:val="36"/>
                          <w:szCs w:val="36"/>
                        </w:rPr>
                      </w:pPr>
                    </w:p>
                  </w:txbxContent>
                </v:textbox>
                <w10:wrap anchorx="margin"/>
              </v:shape>
            </w:pict>
          </mc:Fallback>
        </mc:AlternateContent>
      </w:r>
      <w:r w:rsidRPr="00754F36">
        <w:rPr>
          <w:rFonts w:eastAsia="標楷體" w:cs="Times New Roman"/>
          <w:b/>
          <w:sz w:val="36"/>
          <w:szCs w:val="36"/>
        </w:rPr>
        <w:t>經濟部定置型燃料電池發電系統設置補助計畫書撰寫說明</w:t>
      </w:r>
    </w:p>
    <w:p w14:paraId="6D04EA61" w14:textId="77777777" w:rsidR="00FE6C74" w:rsidRPr="00754F36" w:rsidRDefault="00FE6C74" w:rsidP="00FE6C74">
      <w:pPr>
        <w:snapToGrid w:val="0"/>
        <w:spacing w:after="120"/>
        <w:jc w:val="both"/>
        <w:rPr>
          <w:rFonts w:eastAsia="標楷體" w:cs="Times New Roman"/>
          <w:sz w:val="28"/>
          <w:szCs w:val="28"/>
        </w:rPr>
      </w:pPr>
    </w:p>
    <w:p w14:paraId="70A07D94" w14:textId="77777777" w:rsidR="00FE6C74" w:rsidRPr="00754F36" w:rsidRDefault="00FE6C74" w:rsidP="00B244EB">
      <w:pPr>
        <w:pStyle w:val="a9"/>
        <w:numPr>
          <w:ilvl w:val="0"/>
          <w:numId w:val="7"/>
        </w:numPr>
        <w:snapToGrid w:val="0"/>
        <w:spacing w:after="120" w:line="276" w:lineRule="auto"/>
        <w:ind w:leftChars="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以</w:t>
      </w:r>
      <w:r w:rsidRPr="00754F36">
        <w:rPr>
          <w:rFonts w:ascii="Times New Roman" w:eastAsia="標楷體" w:hAnsi="Times New Roman" w:cs="Times New Roman"/>
          <w:sz w:val="28"/>
          <w:szCs w:val="28"/>
        </w:rPr>
        <w:t>A4</w:t>
      </w:r>
      <w:r w:rsidRPr="00754F36">
        <w:rPr>
          <w:rFonts w:ascii="Times New Roman" w:eastAsia="標楷體" w:hAnsi="Times New Roman" w:cs="Times New Roman"/>
          <w:sz w:val="28"/>
          <w:szCs w:val="28"/>
        </w:rPr>
        <w:t>大小（圖面得採用</w:t>
      </w:r>
      <w:r w:rsidRPr="00754F36">
        <w:rPr>
          <w:rFonts w:ascii="Times New Roman" w:eastAsia="標楷體" w:hAnsi="Times New Roman" w:cs="Times New Roman"/>
          <w:sz w:val="28"/>
          <w:szCs w:val="28"/>
        </w:rPr>
        <w:t>A3</w:t>
      </w:r>
      <w:r w:rsidRPr="00754F36">
        <w:rPr>
          <w:rFonts w:ascii="Times New Roman" w:eastAsia="標楷體" w:hAnsi="Times New Roman" w:cs="Times New Roman"/>
          <w:sz w:val="28"/>
          <w:szCs w:val="28"/>
        </w:rPr>
        <w:t>）紙張，中文橫式由左而右書寫，需加目錄、編頁碼並外加封面印製且裝訂穩固，頁數以</w:t>
      </w:r>
      <w:r w:rsidRPr="004D49EA">
        <w:rPr>
          <w:rFonts w:ascii="Times New Roman" w:eastAsia="標楷體" w:hAnsi="Times New Roman" w:cs="Times New Roman" w:hint="eastAsia"/>
          <w:color w:val="000000" w:themeColor="text1"/>
          <w:sz w:val="28"/>
          <w:szCs w:val="28"/>
        </w:rPr>
        <w:t>一百</w:t>
      </w:r>
      <w:r w:rsidRPr="00754F36">
        <w:rPr>
          <w:rFonts w:ascii="Times New Roman" w:eastAsia="標楷體" w:hAnsi="Times New Roman" w:cs="Times New Roman"/>
          <w:sz w:val="28"/>
          <w:szCs w:val="28"/>
        </w:rPr>
        <w:t>頁為限（證明文件不計入頁數）。</w:t>
      </w:r>
    </w:p>
    <w:p w14:paraId="57FE77CC" w14:textId="77777777" w:rsidR="00FE6C74" w:rsidRPr="00754F36" w:rsidRDefault="00FE6C74" w:rsidP="00B244EB">
      <w:pPr>
        <w:pStyle w:val="a9"/>
        <w:numPr>
          <w:ilvl w:val="0"/>
          <w:numId w:val="7"/>
        </w:numPr>
        <w:snapToGrid w:val="0"/>
        <w:spacing w:after="120" w:line="276" w:lineRule="auto"/>
        <w:ind w:leftChars="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引用資料請註明資料來源。</w:t>
      </w:r>
    </w:p>
    <w:p w14:paraId="5846AFA4" w14:textId="77777777" w:rsidR="00FE6C74" w:rsidRPr="00754F36" w:rsidRDefault="00FE6C74" w:rsidP="00B244EB">
      <w:pPr>
        <w:pStyle w:val="a9"/>
        <w:numPr>
          <w:ilvl w:val="0"/>
          <w:numId w:val="7"/>
        </w:numPr>
        <w:snapToGrid w:val="0"/>
        <w:spacing w:after="120" w:line="276" w:lineRule="auto"/>
        <w:ind w:leftChars="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計畫書內文請參考目錄撰寫並依序編碼，以便查對。</w:t>
      </w:r>
    </w:p>
    <w:p w14:paraId="2ACCFAF3" w14:textId="77777777" w:rsidR="00FE6C74" w:rsidRPr="00754F36" w:rsidRDefault="00FE6C74" w:rsidP="00B244EB">
      <w:pPr>
        <w:pStyle w:val="a9"/>
        <w:numPr>
          <w:ilvl w:val="0"/>
          <w:numId w:val="7"/>
        </w:numPr>
        <w:snapToGrid w:val="0"/>
        <w:spacing w:after="120" w:line="276" w:lineRule="auto"/>
        <w:ind w:leftChars="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計畫書撰寫大綱，建議包含但不限於以下項目：</w:t>
      </w:r>
    </w:p>
    <w:p w14:paraId="14C403FD"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壹、計畫概要</w:t>
      </w:r>
    </w:p>
    <w:p w14:paraId="3ED9ADDE"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一、背景說明：請敘述計畫背景、設計理念等</w:t>
      </w:r>
    </w:p>
    <w:p w14:paraId="3FEFF6E3"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二、實證系統與國際間同級產品之比較</w:t>
      </w:r>
    </w:p>
    <w:p w14:paraId="73DF491D"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三、申請者執行能力及（或）實績</w:t>
      </w:r>
    </w:p>
    <w:p w14:paraId="5804D7E4"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貮、系統實證及規劃</w:t>
      </w:r>
    </w:p>
    <w:p w14:paraId="4CDB377E"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一、運轉實證目標與內容</w:t>
      </w:r>
    </w:p>
    <w:p w14:paraId="10ECCBAC" w14:textId="775FCFFC" w:rsidR="00FE6C74" w:rsidRPr="00754F36" w:rsidRDefault="00FE6C74" w:rsidP="00FE6C74">
      <w:pPr>
        <w:snapToGrid w:val="0"/>
        <w:spacing w:after="120" w:line="276" w:lineRule="auto"/>
        <w:ind w:leftChars="414" w:left="1560" w:hangingChars="202" w:hanging="566"/>
        <w:jc w:val="both"/>
        <w:rPr>
          <w:rFonts w:eastAsia="標楷體" w:cs="Times New Roman"/>
          <w:sz w:val="28"/>
          <w:szCs w:val="28"/>
        </w:rPr>
      </w:pPr>
      <w:r w:rsidRPr="00754F36">
        <w:rPr>
          <w:rFonts w:eastAsia="標楷體" w:cs="Times New Roman"/>
          <w:sz w:val="28"/>
          <w:szCs w:val="28"/>
        </w:rPr>
        <w:t>二、實證整體架構與實施方式（須包含實證運轉之時間、負載</w:t>
      </w:r>
      <w:r w:rsidR="00334BB0">
        <w:rPr>
          <w:rFonts w:eastAsia="標楷體" w:cs="Times New Roman" w:hint="eastAsia"/>
          <w:sz w:val="28"/>
          <w:szCs w:val="28"/>
        </w:rPr>
        <w:t>、</w:t>
      </w:r>
      <w:r w:rsidRPr="00754F36">
        <w:rPr>
          <w:rFonts w:eastAsia="標楷體" w:cs="Times New Roman"/>
          <w:sz w:val="28"/>
          <w:szCs w:val="28"/>
        </w:rPr>
        <w:t>輸出功</w:t>
      </w:r>
      <w:r w:rsidRPr="00EC0D5B">
        <w:rPr>
          <w:rFonts w:eastAsia="標楷體" w:cs="Times New Roman"/>
          <w:sz w:val="28"/>
          <w:szCs w:val="28"/>
        </w:rPr>
        <w:t>率</w:t>
      </w:r>
      <w:bookmarkStart w:id="22" w:name="_Hlk160617764"/>
      <w:r w:rsidR="00334BB0" w:rsidRPr="00EC0D5B">
        <w:rPr>
          <w:rFonts w:eastAsia="標楷體" w:cs="Times New Roman"/>
          <w:sz w:val="28"/>
          <w:szCs w:val="28"/>
        </w:rPr>
        <w:t>及</w:t>
      </w:r>
      <w:r w:rsidR="0039737D" w:rsidRPr="00EC0D5B">
        <w:rPr>
          <w:rFonts w:eastAsia="標楷體" w:cs="Times New Roman"/>
          <w:sz w:val="28"/>
          <w:szCs w:val="28"/>
        </w:rPr>
        <w:t>6</w:t>
      </w:r>
      <w:r w:rsidR="0039737D" w:rsidRPr="00EC0D5B">
        <w:rPr>
          <w:rFonts w:eastAsia="標楷體" w:cs="Times New Roman" w:hint="eastAsia"/>
          <w:sz w:val="28"/>
          <w:szCs w:val="28"/>
        </w:rPr>
        <w:t>,</w:t>
      </w:r>
      <w:r w:rsidR="0039737D" w:rsidRPr="00EC0D5B">
        <w:rPr>
          <w:rFonts w:eastAsia="標楷體" w:cs="Times New Roman"/>
          <w:sz w:val="28"/>
          <w:szCs w:val="28"/>
        </w:rPr>
        <w:t>000</w:t>
      </w:r>
      <w:r w:rsidR="00334BB0" w:rsidRPr="00EC0D5B">
        <w:rPr>
          <w:rFonts w:eastAsia="標楷體" w:cs="Times New Roman" w:hint="eastAsia"/>
          <w:sz w:val="28"/>
          <w:szCs w:val="28"/>
        </w:rPr>
        <w:t>小時總運轉發電量</w:t>
      </w:r>
      <w:r w:rsidR="00334BB0" w:rsidRPr="00EC0D5B">
        <w:rPr>
          <w:rFonts w:eastAsia="標楷體" w:cs="Times New Roman"/>
          <w:sz w:val="28"/>
          <w:szCs w:val="28"/>
        </w:rPr>
        <w:t>等</w:t>
      </w:r>
      <w:r w:rsidR="00334BB0" w:rsidRPr="00EC0D5B">
        <w:rPr>
          <w:rFonts w:eastAsia="標楷體" w:cs="Times New Roman" w:hint="eastAsia"/>
          <w:sz w:val="28"/>
          <w:szCs w:val="28"/>
        </w:rPr>
        <w:t>累積</w:t>
      </w:r>
      <w:bookmarkEnd w:id="22"/>
      <w:r w:rsidRPr="00EC0D5B">
        <w:rPr>
          <w:rFonts w:eastAsia="標楷體" w:cs="Times New Roman"/>
          <w:sz w:val="28"/>
          <w:szCs w:val="28"/>
        </w:rPr>
        <w:t>運轉</w:t>
      </w:r>
      <w:r w:rsidRPr="00754F36">
        <w:rPr>
          <w:rFonts w:eastAsia="標楷體" w:cs="Times New Roman"/>
          <w:sz w:val="28"/>
          <w:szCs w:val="28"/>
        </w:rPr>
        <w:t>規劃）</w:t>
      </w:r>
    </w:p>
    <w:p w14:paraId="674E325D"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三、定置型燃料電池發電系統設置規模及</w:t>
      </w:r>
      <w:proofErr w:type="gramStart"/>
      <w:r w:rsidRPr="00754F36">
        <w:rPr>
          <w:rFonts w:eastAsia="標楷體" w:cs="Times New Roman"/>
          <w:sz w:val="28"/>
          <w:szCs w:val="28"/>
        </w:rPr>
        <w:t>週</w:t>
      </w:r>
      <w:proofErr w:type="gramEnd"/>
      <w:r w:rsidRPr="00754F36">
        <w:rPr>
          <w:rFonts w:eastAsia="標楷體" w:cs="Times New Roman"/>
          <w:sz w:val="28"/>
          <w:szCs w:val="28"/>
        </w:rPr>
        <w:t>邊設施詳細規格</w:t>
      </w:r>
    </w:p>
    <w:p w14:paraId="3DEF126C"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四、運轉實證地點說明</w:t>
      </w:r>
    </w:p>
    <w:p w14:paraId="17A27DA6"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五、故障模式及效應分析（</w:t>
      </w:r>
      <w:r w:rsidRPr="00754F36">
        <w:rPr>
          <w:rFonts w:eastAsia="標楷體" w:cs="Times New Roman"/>
          <w:sz w:val="28"/>
          <w:szCs w:val="28"/>
        </w:rPr>
        <w:t>Failure Mode &amp; Effect Analysis, FMEA</w:t>
      </w:r>
      <w:r w:rsidRPr="00754F36">
        <w:rPr>
          <w:rFonts w:eastAsia="標楷體" w:cs="Times New Roman"/>
          <w:sz w:val="28"/>
          <w:szCs w:val="28"/>
        </w:rPr>
        <w:t>）</w:t>
      </w:r>
    </w:p>
    <w:p w14:paraId="4FBAF690" w14:textId="77777777" w:rsidR="00FE6C74" w:rsidRPr="00754F36" w:rsidRDefault="00FE6C74" w:rsidP="00FE6C74">
      <w:pPr>
        <w:snapToGrid w:val="0"/>
        <w:spacing w:after="120" w:line="276" w:lineRule="auto"/>
        <w:ind w:leftChars="400" w:left="960"/>
        <w:jc w:val="both"/>
        <w:rPr>
          <w:rFonts w:eastAsia="標楷體" w:cs="Times New Roman"/>
          <w:sz w:val="28"/>
          <w:szCs w:val="28"/>
        </w:rPr>
      </w:pPr>
      <w:r w:rsidRPr="00754F36">
        <w:rPr>
          <w:rFonts w:eastAsia="標楷體" w:cs="Times New Roman"/>
          <w:sz w:val="28"/>
          <w:szCs w:val="28"/>
        </w:rPr>
        <w:t>六、運轉實證配合機制</w:t>
      </w:r>
    </w:p>
    <w:p w14:paraId="5291C110"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參、預定進度及查核點</w:t>
      </w:r>
    </w:p>
    <w:p w14:paraId="3CA858FB"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肆、申請經費使用說明（須提供申請系統之每</w:t>
      </w:r>
      <w:proofErr w:type="gramStart"/>
      <w:r w:rsidRPr="00754F36">
        <w:rPr>
          <w:rFonts w:eastAsia="標楷體" w:cs="Times New Roman"/>
          <w:sz w:val="28"/>
          <w:szCs w:val="28"/>
        </w:rPr>
        <w:t>瓩</w:t>
      </w:r>
      <w:proofErr w:type="gramEnd"/>
      <w:r w:rsidRPr="00754F36">
        <w:rPr>
          <w:rFonts w:eastAsia="標楷體" w:cs="Times New Roman"/>
          <w:sz w:val="28"/>
          <w:szCs w:val="28"/>
        </w:rPr>
        <w:t>設置成本計算資料）</w:t>
      </w:r>
    </w:p>
    <w:p w14:paraId="216A6AAE"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伍、預期效益及系統未來發展策略</w:t>
      </w:r>
    </w:p>
    <w:p w14:paraId="0A8B525B"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參考資料</w:t>
      </w:r>
    </w:p>
    <w:p w14:paraId="1DE328EE" w14:textId="77777777" w:rsidR="00FE6C74" w:rsidRPr="00754F36" w:rsidRDefault="00FE6C74" w:rsidP="00FE6C74">
      <w:pPr>
        <w:snapToGrid w:val="0"/>
        <w:spacing w:after="120" w:line="276" w:lineRule="auto"/>
        <w:ind w:leftChars="200" w:left="480"/>
        <w:jc w:val="both"/>
        <w:rPr>
          <w:rFonts w:eastAsia="標楷體" w:cs="Times New Roman"/>
          <w:sz w:val="28"/>
          <w:szCs w:val="28"/>
        </w:rPr>
      </w:pPr>
      <w:r w:rsidRPr="00754F36">
        <w:rPr>
          <w:rFonts w:eastAsia="標楷體" w:cs="Times New Roman"/>
          <w:sz w:val="28"/>
          <w:szCs w:val="28"/>
        </w:rPr>
        <w:t>附件</w:t>
      </w:r>
    </w:p>
    <w:p w14:paraId="2EA5EAF5" w14:textId="77777777" w:rsidR="00FE6C74" w:rsidRPr="00754F36" w:rsidRDefault="00FE6C74" w:rsidP="00FE6C74">
      <w:pPr>
        <w:widowControl/>
        <w:rPr>
          <w:rFonts w:eastAsia="標楷體" w:cs="Times New Roman"/>
          <w:sz w:val="28"/>
          <w:szCs w:val="28"/>
        </w:rPr>
      </w:pPr>
      <w:r w:rsidRPr="00754F36">
        <w:rPr>
          <w:rFonts w:eastAsia="標楷體" w:cs="Times New Roman"/>
          <w:sz w:val="28"/>
          <w:szCs w:val="28"/>
        </w:rPr>
        <w:br w:type="page"/>
      </w:r>
    </w:p>
    <w:p w14:paraId="2E339132" w14:textId="77777777" w:rsidR="00FE6C74" w:rsidRPr="00754F36" w:rsidRDefault="00FE6C74" w:rsidP="00FE6C74">
      <w:pPr>
        <w:kinsoku w:val="0"/>
        <w:ind w:right="142"/>
        <w:jc w:val="center"/>
        <w:rPr>
          <w:rFonts w:eastAsia="標楷體" w:cs="Times New Roman"/>
          <w:b/>
          <w:sz w:val="32"/>
          <w:szCs w:val="36"/>
        </w:rPr>
      </w:pPr>
      <w:r w:rsidRPr="00754F36">
        <w:rPr>
          <w:rFonts w:eastAsia="標楷體" w:cs="Times New Roman"/>
          <w:b/>
          <w:sz w:val="36"/>
          <w:szCs w:val="36"/>
        </w:rPr>
        <w:lastRenderedPageBreak/>
        <w:t>經濟部定置型燃料電池發電系統設置補助計畫書格式範例</w:t>
      </w:r>
    </w:p>
    <w:p w14:paraId="0B55FCFD" w14:textId="77777777" w:rsidR="00FE6C74" w:rsidRPr="00754F36" w:rsidRDefault="00FE6C74" w:rsidP="00FE6C74">
      <w:pPr>
        <w:snapToGrid w:val="0"/>
        <w:spacing w:after="120"/>
        <w:jc w:val="both"/>
        <w:rPr>
          <w:rFonts w:eastAsia="標楷體" w:cs="Times New Roman"/>
          <w:sz w:val="28"/>
          <w:szCs w:val="28"/>
        </w:rPr>
      </w:pPr>
      <w:r w:rsidRPr="00754F36">
        <w:rPr>
          <w:rFonts w:cs="Times New Roman"/>
          <w:noProof/>
          <w:sz w:val="36"/>
          <w:szCs w:val="36"/>
          <w:lang w:bidi="ar-SA"/>
        </w:rPr>
        <mc:AlternateContent>
          <mc:Choice Requires="wps">
            <w:drawing>
              <wp:anchor distT="45720" distB="45720" distL="114300" distR="114300" simplePos="0" relativeHeight="251702272" behindDoc="0" locked="0" layoutInCell="1" allowOverlap="1" wp14:anchorId="100F629D" wp14:editId="3946CA3F">
                <wp:simplePos x="0" y="0"/>
                <wp:positionH relativeFrom="margin">
                  <wp:align>center</wp:align>
                </wp:positionH>
                <wp:positionV relativeFrom="paragraph">
                  <wp:posOffset>86571</wp:posOffset>
                </wp:positionV>
                <wp:extent cx="914400" cy="390525"/>
                <wp:effectExtent l="0" t="0" r="19050" b="28575"/>
                <wp:wrapNone/>
                <wp:docPr id="17210854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14:paraId="271A78CF" w14:textId="77777777" w:rsidR="0025498D" w:rsidRPr="00A14705" w:rsidRDefault="0025498D" w:rsidP="00FE6C74">
                            <w:pPr>
                              <w:kinsoku w:val="0"/>
                              <w:snapToGrid w:val="0"/>
                              <w:ind w:right="142"/>
                              <w:jc w:val="center"/>
                              <w:rPr>
                                <w:rFonts w:eastAsia="標楷體"/>
                                <w:b/>
                                <w:color w:val="000000"/>
                                <w:sz w:val="36"/>
                                <w:szCs w:val="36"/>
                              </w:rPr>
                            </w:pPr>
                            <w:r>
                              <w:rPr>
                                <w:rFonts w:eastAsia="標楷體" w:hint="eastAsia"/>
                                <w:b/>
                                <w:color w:val="000000"/>
                                <w:sz w:val="36"/>
                                <w:szCs w:val="36"/>
                              </w:rPr>
                              <w:t>封</w:t>
                            </w:r>
                            <w:r>
                              <w:rPr>
                                <w:rFonts w:eastAsia="標楷體"/>
                                <w:b/>
                                <w:color w:val="000000"/>
                                <w:sz w:val="36"/>
                                <w:szCs w:val="36"/>
                              </w:rPr>
                              <w:t>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F629D" id="_x0000_s1029" type="#_x0000_t202" style="position:absolute;left:0;text-align:left;margin-left:0;margin-top:6.8pt;width:1in;height:30.75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">
                <v:textbox>
                  <w:txbxContent>
                    <w:p w14:paraId="271A78CF" w14:textId="77777777" w:rsidR="0025498D" w:rsidRPr="00A14705" w:rsidRDefault="0025498D" w:rsidP="00FE6C74">
                      <w:pPr>
                        <w:kinsoku w:val="0"/>
                        <w:snapToGrid w:val="0"/>
                        <w:ind w:right="142"/>
                        <w:jc w:val="center"/>
                        <w:rPr>
                          <w:rFonts w:eastAsia="標楷體"/>
                          <w:b/>
                          <w:color w:val="000000"/>
                          <w:sz w:val="36"/>
                          <w:szCs w:val="36"/>
                        </w:rPr>
                      </w:pPr>
                      <w:r>
                        <w:rPr>
                          <w:rFonts w:eastAsia="標楷體" w:hint="eastAsia"/>
                          <w:b/>
                          <w:color w:val="000000"/>
                          <w:sz w:val="36"/>
                          <w:szCs w:val="36"/>
                        </w:rPr>
                        <w:t>封</w:t>
                      </w:r>
                      <w:r>
                        <w:rPr>
                          <w:rFonts w:eastAsia="標楷體"/>
                          <w:b/>
                          <w:color w:val="000000"/>
                          <w:sz w:val="36"/>
                          <w:szCs w:val="36"/>
                        </w:rPr>
                        <w:t>面</w:t>
                      </w:r>
                    </w:p>
                  </w:txbxContent>
                </v:textbox>
                <w10:wrap anchorx="margin"/>
              </v:shape>
            </w:pict>
          </mc:Fallback>
        </mc:AlternateContent>
      </w:r>
    </w:p>
    <w:p w14:paraId="7CD736DF" w14:textId="77777777" w:rsidR="00FE6C74" w:rsidRPr="00754F36" w:rsidRDefault="00FE6C74" w:rsidP="00FE6C74">
      <w:pPr>
        <w:snapToGrid w:val="0"/>
        <w:spacing w:after="120"/>
        <w:jc w:val="both"/>
        <w:rPr>
          <w:rFonts w:eastAsia="標楷體" w:cs="Times New Roman"/>
          <w:sz w:val="28"/>
          <w:szCs w:val="28"/>
        </w:rPr>
      </w:pPr>
    </w:p>
    <w:p w14:paraId="6760F55B" w14:textId="77777777" w:rsidR="00FE6C74" w:rsidRPr="00754F36" w:rsidRDefault="00FE6C74" w:rsidP="00FE6C74">
      <w:pPr>
        <w:pStyle w:val="-"/>
        <w:spacing w:before="180" w:line="240" w:lineRule="auto"/>
        <w:ind w:firstLineChars="0" w:firstLine="0"/>
        <w:jc w:val="center"/>
        <w:rPr>
          <w:rFonts w:hAnsi="Times New Roman"/>
          <w:b/>
          <w:sz w:val="48"/>
          <w:szCs w:val="40"/>
        </w:rPr>
      </w:pPr>
      <w:r w:rsidRPr="00754F36">
        <w:rPr>
          <w:rFonts w:hAnsi="Times New Roman"/>
          <w:b/>
          <w:sz w:val="48"/>
          <w:szCs w:val="40"/>
        </w:rPr>
        <w:t>經濟部定置型燃料電池發電系統設置補助</w:t>
      </w:r>
    </w:p>
    <w:p w14:paraId="0DB19714" w14:textId="77777777" w:rsidR="00FE6C74" w:rsidRPr="00754F36" w:rsidRDefault="00FE6C74" w:rsidP="00FE6C74">
      <w:pPr>
        <w:pStyle w:val="-"/>
        <w:spacing w:before="180"/>
        <w:ind w:firstLine="520"/>
        <w:rPr>
          <w:rFonts w:hAnsi="Times New Roman"/>
        </w:rPr>
      </w:pPr>
    </w:p>
    <w:p w14:paraId="70FD86C5" w14:textId="77777777" w:rsidR="00FE6C74" w:rsidRPr="00754F36" w:rsidRDefault="00FE6C74" w:rsidP="00FE6C74">
      <w:pPr>
        <w:pStyle w:val="-"/>
        <w:spacing w:before="180"/>
        <w:ind w:firstLine="520"/>
        <w:rPr>
          <w:rFonts w:hAnsi="Times New Roman"/>
        </w:rPr>
      </w:pPr>
    </w:p>
    <w:p w14:paraId="49282FB9" w14:textId="77777777" w:rsidR="00FE6C74" w:rsidRPr="00754F36" w:rsidRDefault="00FE6C74" w:rsidP="00FE6C74">
      <w:pPr>
        <w:pStyle w:val="-"/>
        <w:spacing w:before="180"/>
        <w:ind w:firstLine="520"/>
        <w:rPr>
          <w:rFonts w:hAnsi="Times New Roman"/>
        </w:rPr>
      </w:pPr>
    </w:p>
    <w:p w14:paraId="25BBA54C" w14:textId="77777777" w:rsidR="00FE6C74" w:rsidRPr="00754F36" w:rsidRDefault="00FE6C74" w:rsidP="00FE6C74">
      <w:pPr>
        <w:pStyle w:val="-"/>
        <w:spacing w:before="180"/>
        <w:ind w:firstLine="520"/>
        <w:rPr>
          <w:rFonts w:hAnsi="Times New Roman"/>
        </w:rPr>
      </w:pPr>
    </w:p>
    <w:p w14:paraId="2AC12D53" w14:textId="77777777" w:rsidR="00FE6C74" w:rsidRPr="00754F36" w:rsidRDefault="00FE6C74" w:rsidP="00FE6C74">
      <w:pPr>
        <w:pStyle w:val="-"/>
        <w:spacing w:before="180"/>
        <w:ind w:firstLineChars="0" w:firstLine="0"/>
        <w:jc w:val="center"/>
        <w:rPr>
          <w:rFonts w:hAnsi="Times New Roman"/>
          <w:b/>
          <w:sz w:val="40"/>
          <w:szCs w:val="40"/>
        </w:rPr>
      </w:pPr>
      <w:r w:rsidRPr="00754F36">
        <w:rPr>
          <w:rFonts w:hAnsi="Times New Roman"/>
          <w:b/>
          <w:sz w:val="40"/>
          <w:szCs w:val="40"/>
        </w:rPr>
        <w:t>運轉實證計畫書</w:t>
      </w:r>
    </w:p>
    <w:p w14:paraId="4FF4A563" w14:textId="77777777" w:rsidR="00FE6C74" w:rsidRPr="00754F36" w:rsidRDefault="00FE6C74" w:rsidP="00FE6C74">
      <w:pPr>
        <w:pStyle w:val="-"/>
        <w:spacing w:before="180"/>
        <w:ind w:firstLineChars="0" w:firstLine="0"/>
        <w:jc w:val="center"/>
        <w:rPr>
          <w:rFonts w:hAnsi="Times New Roman"/>
        </w:rPr>
      </w:pPr>
    </w:p>
    <w:p w14:paraId="7779B7CE" w14:textId="77777777" w:rsidR="00FE6C74" w:rsidRPr="00754F36" w:rsidRDefault="00FE6C74" w:rsidP="00FE6C74">
      <w:pPr>
        <w:pStyle w:val="-"/>
        <w:spacing w:before="180"/>
        <w:ind w:firstLine="520"/>
        <w:jc w:val="center"/>
        <w:rPr>
          <w:rFonts w:hAnsi="Times New Roman"/>
        </w:rPr>
      </w:pPr>
    </w:p>
    <w:p w14:paraId="138D48CF" w14:textId="77777777" w:rsidR="00FE6C74" w:rsidRPr="00754F36" w:rsidRDefault="00FE6C74" w:rsidP="00FE6C74">
      <w:pPr>
        <w:pStyle w:val="-"/>
        <w:spacing w:before="180"/>
        <w:ind w:firstLine="520"/>
        <w:jc w:val="center"/>
        <w:rPr>
          <w:rFonts w:hAnsi="Times New Roman"/>
        </w:rPr>
      </w:pPr>
    </w:p>
    <w:p w14:paraId="2E2EE120" w14:textId="77777777" w:rsidR="00FE6C74" w:rsidRPr="00754F36" w:rsidRDefault="00FE6C74" w:rsidP="00FE6C74">
      <w:pPr>
        <w:pStyle w:val="-"/>
        <w:spacing w:before="180"/>
        <w:ind w:firstLine="520"/>
        <w:jc w:val="center"/>
        <w:rPr>
          <w:rFonts w:hAnsi="Times New Roman"/>
        </w:rPr>
      </w:pPr>
    </w:p>
    <w:p w14:paraId="577F5DBE" w14:textId="77777777" w:rsidR="00FE6C74" w:rsidRPr="00754F36" w:rsidRDefault="00FE6C74" w:rsidP="00FE6C74">
      <w:pPr>
        <w:pStyle w:val="-"/>
        <w:spacing w:before="180"/>
        <w:ind w:firstLine="520"/>
        <w:jc w:val="center"/>
        <w:rPr>
          <w:rFonts w:hAnsi="Times New Roman"/>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1"/>
      </w:tblGrid>
      <w:tr w:rsidR="00FE6C74" w:rsidRPr="00754F36" w14:paraId="7CE46326" w14:textId="77777777" w:rsidTr="00AA1615">
        <w:trPr>
          <w:jc w:val="center"/>
        </w:trPr>
        <w:tc>
          <w:tcPr>
            <w:tcW w:w="2263" w:type="dxa"/>
            <w:vAlign w:val="center"/>
          </w:tcPr>
          <w:p w14:paraId="4C3C290D" w14:textId="77777777" w:rsidR="00FE6C74" w:rsidRPr="00754F36" w:rsidRDefault="00FE6C74" w:rsidP="00AA1615">
            <w:pPr>
              <w:pStyle w:val="-"/>
              <w:spacing w:before="180"/>
              <w:ind w:firstLineChars="0" w:firstLine="0"/>
              <w:jc w:val="distribute"/>
              <w:rPr>
                <w:rFonts w:hAnsi="Times New Roman"/>
                <w:sz w:val="28"/>
              </w:rPr>
            </w:pPr>
            <w:r w:rsidRPr="00754F36">
              <w:rPr>
                <w:rFonts w:hAnsi="Times New Roman"/>
                <w:sz w:val="28"/>
              </w:rPr>
              <w:t>補助執行單位：</w:t>
            </w:r>
          </w:p>
        </w:tc>
        <w:tc>
          <w:tcPr>
            <w:tcW w:w="6231" w:type="dxa"/>
            <w:vAlign w:val="center"/>
          </w:tcPr>
          <w:p w14:paraId="3AFFA832" w14:textId="77777777" w:rsidR="00FE6C74" w:rsidRPr="00754F36" w:rsidRDefault="00FE6C74" w:rsidP="00AA1615">
            <w:pPr>
              <w:pStyle w:val="-"/>
              <w:spacing w:before="180"/>
              <w:ind w:firstLineChars="0" w:firstLine="0"/>
              <w:rPr>
                <w:rFonts w:hAnsi="Times New Roman"/>
                <w:sz w:val="28"/>
              </w:rPr>
            </w:pPr>
            <w:r w:rsidRPr="00754F36">
              <w:rPr>
                <w:rFonts w:hAnsi="Times New Roman"/>
                <w:sz w:val="28"/>
              </w:rPr>
              <w:t>經濟部能源</w:t>
            </w:r>
            <w:r w:rsidRPr="00D12150">
              <w:rPr>
                <w:rFonts w:hAnsi="Times New Roman" w:hint="eastAsia"/>
                <w:color w:val="000000" w:themeColor="text1"/>
                <w:sz w:val="28"/>
              </w:rPr>
              <w:t>署</w:t>
            </w:r>
            <w:r w:rsidRPr="00754F36">
              <w:rPr>
                <w:rFonts w:hAnsi="Times New Roman"/>
                <w:sz w:val="28"/>
              </w:rPr>
              <w:t>或執行機構名稱</w:t>
            </w:r>
          </w:p>
        </w:tc>
      </w:tr>
      <w:tr w:rsidR="00FE6C74" w:rsidRPr="00754F36" w14:paraId="68FC0C22" w14:textId="77777777" w:rsidTr="00AA1615">
        <w:trPr>
          <w:jc w:val="center"/>
        </w:trPr>
        <w:tc>
          <w:tcPr>
            <w:tcW w:w="2263" w:type="dxa"/>
            <w:vAlign w:val="center"/>
          </w:tcPr>
          <w:p w14:paraId="60BC929A" w14:textId="77777777" w:rsidR="00FE6C74" w:rsidRPr="00754F36" w:rsidRDefault="00FE6C74" w:rsidP="00AA1615">
            <w:pPr>
              <w:pStyle w:val="-"/>
              <w:spacing w:before="180"/>
              <w:ind w:firstLineChars="0" w:firstLine="0"/>
              <w:jc w:val="distribute"/>
              <w:rPr>
                <w:rFonts w:hAnsi="Times New Roman"/>
                <w:sz w:val="28"/>
              </w:rPr>
            </w:pPr>
            <w:r w:rsidRPr="00754F36">
              <w:rPr>
                <w:rFonts w:hAnsi="Times New Roman"/>
                <w:sz w:val="28"/>
              </w:rPr>
              <w:t>申請者：</w:t>
            </w:r>
          </w:p>
        </w:tc>
        <w:tc>
          <w:tcPr>
            <w:tcW w:w="6231" w:type="dxa"/>
            <w:vAlign w:val="center"/>
          </w:tcPr>
          <w:p w14:paraId="3D510A11" w14:textId="77777777" w:rsidR="00FE6C74" w:rsidRPr="00754F36" w:rsidRDefault="00FE6C74" w:rsidP="00AA1615">
            <w:pPr>
              <w:pStyle w:val="-"/>
              <w:spacing w:before="180"/>
              <w:ind w:firstLineChars="0" w:firstLine="0"/>
              <w:rPr>
                <w:rFonts w:hAnsi="Times New Roman"/>
                <w:sz w:val="28"/>
              </w:rPr>
            </w:pPr>
          </w:p>
        </w:tc>
      </w:tr>
    </w:tbl>
    <w:p w14:paraId="286A6C04" w14:textId="77777777" w:rsidR="00FE6C74" w:rsidRPr="00754F36" w:rsidRDefault="00FE6C74" w:rsidP="00FE6C74">
      <w:pPr>
        <w:pStyle w:val="-"/>
        <w:spacing w:before="180"/>
        <w:ind w:firstLine="520"/>
        <w:jc w:val="center"/>
        <w:rPr>
          <w:rFonts w:hAnsi="Times New Roman"/>
        </w:rPr>
      </w:pPr>
    </w:p>
    <w:p w14:paraId="15BE8C01" w14:textId="77777777" w:rsidR="00FE6C74" w:rsidRPr="00754F36" w:rsidRDefault="00FE6C74" w:rsidP="00FE6C74">
      <w:pPr>
        <w:pStyle w:val="-"/>
        <w:spacing w:before="180"/>
        <w:ind w:firstLine="520"/>
        <w:jc w:val="center"/>
        <w:rPr>
          <w:rFonts w:hAnsi="Times New Roman"/>
        </w:rPr>
      </w:pPr>
    </w:p>
    <w:p w14:paraId="4A0DBED5" w14:textId="77777777" w:rsidR="00FE6C74" w:rsidRPr="00754F36" w:rsidRDefault="00FE6C74" w:rsidP="00FE6C74">
      <w:pPr>
        <w:pStyle w:val="-"/>
        <w:spacing w:before="180"/>
        <w:ind w:firstLine="520"/>
        <w:jc w:val="center"/>
        <w:rPr>
          <w:rFonts w:hAnsi="Times New Roman"/>
        </w:rPr>
      </w:pPr>
    </w:p>
    <w:p w14:paraId="0C5EBB43" w14:textId="77777777" w:rsidR="00FE6C74" w:rsidRPr="00754F36" w:rsidRDefault="00FE6C74" w:rsidP="00FE6C74">
      <w:pPr>
        <w:snapToGrid w:val="0"/>
        <w:spacing w:after="120"/>
        <w:jc w:val="center"/>
        <w:rPr>
          <w:rFonts w:eastAsia="標楷體" w:cs="Times New Roman"/>
          <w:b/>
          <w:sz w:val="40"/>
          <w:szCs w:val="40"/>
        </w:rPr>
      </w:pPr>
      <w:r w:rsidRPr="00754F36">
        <w:rPr>
          <w:rFonts w:eastAsia="標楷體" w:cs="Times New Roman"/>
          <w:b/>
          <w:sz w:val="40"/>
          <w:szCs w:val="40"/>
        </w:rPr>
        <w:t>中華民國　　　年　　　月　　　日</w:t>
      </w:r>
    </w:p>
    <w:p w14:paraId="2942B090" w14:textId="77777777" w:rsidR="00FE6C74" w:rsidRPr="00754F36" w:rsidRDefault="00FE6C74" w:rsidP="00FE6C74">
      <w:pPr>
        <w:widowControl/>
        <w:rPr>
          <w:rFonts w:eastAsia="標楷體" w:cs="Times New Roman"/>
          <w:b/>
          <w:sz w:val="36"/>
          <w:szCs w:val="28"/>
        </w:rPr>
      </w:pPr>
      <w:r w:rsidRPr="00754F36">
        <w:rPr>
          <w:rFonts w:cs="Times New Roman"/>
          <w:b/>
          <w:sz w:val="36"/>
        </w:rPr>
        <w:br w:type="page"/>
      </w:r>
    </w:p>
    <w:p w14:paraId="7E7C5921" w14:textId="77777777" w:rsidR="00FE6C74" w:rsidRPr="00754F36" w:rsidRDefault="00FE6C74" w:rsidP="00FE6C74">
      <w:pPr>
        <w:pStyle w:val="-"/>
        <w:spacing w:beforeLines="0" w:before="0" w:line="240" w:lineRule="auto"/>
        <w:ind w:firstLineChars="0" w:firstLine="0"/>
        <w:jc w:val="center"/>
        <w:rPr>
          <w:rFonts w:hAnsi="Times New Roman"/>
          <w:b/>
          <w:sz w:val="36"/>
        </w:rPr>
      </w:pPr>
      <w:r w:rsidRPr="00754F36">
        <w:rPr>
          <w:rFonts w:hAnsi="Times New Roman"/>
          <w:b/>
          <w:sz w:val="36"/>
        </w:rPr>
        <w:lastRenderedPageBreak/>
        <w:t>經濟部定置型燃料電池發電系統設置補助</w:t>
      </w:r>
    </w:p>
    <w:p w14:paraId="03743882" w14:textId="77777777" w:rsidR="00FE6C74" w:rsidRPr="00754F36" w:rsidRDefault="00FE6C74" w:rsidP="00FE6C74">
      <w:pPr>
        <w:pStyle w:val="-"/>
        <w:spacing w:beforeLines="0" w:before="0" w:line="240" w:lineRule="auto"/>
        <w:ind w:firstLineChars="0" w:firstLine="0"/>
        <w:jc w:val="center"/>
        <w:rPr>
          <w:rFonts w:hAnsi="Times New Roman"/>
          <w:b/>
          <w:sz w:val="36"/>
          <w:bdr w:val="single" w:sz="4" w:space="0" w:color="auto"/>
        </w:rPr>
      </w:pPr>
      <w:r w:rsidRPr="00754F36">
        <w:rPr>
          <w:rFonts w:hAnsi="Times New Roman"/>
          <w:b/>
          <w:sz w:val="36"/>
          <w:bdr w:val="single" w:sz="4" w:space="0" w:color="auto"/>
        </w:rPr>
        <w:t>計畫申請摘要表</w:t>
      </w:r>
    </w:p>
    <w:p w14:paraId="1CA88DE6" w14:textId="77777777" w:rsidR="00FE6C74" w:rsidRPr="00754F36" w:rsidRDefault="00FE6C74" w:rsidP="00FE6C74">
      <w:pPr>
        <w:pStyle w:val="-6"/>
        <w:spacing w:before="180"/>
        <w:ind w:left="455" w:hanging="455"/>
        <w:jc w:val="right"/>
      </w:pPr>
      <w:r w:rsidRPr="00754F36">
        <w:t>申請日期：　　年　　月　　日</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3834"/>
        <w:gridCol w:w="832"/>
        <w:gridCol w:w="1620"/>
        <w:gridCol w:w="2927"/>
      </w:tblGrid>
      <w:tr w:rsidR="00FE6C74" w:rsidRPr="00754F36" w14:paraId="204CE9B5" w14:textId="77777777" w:rsidTr="00AA1615">
        <w:trPr>
          <w:trHeight w:val="511"/>
          <w:jc w:val="center"/>
        </w:trPr>
        <w:tc>
          <w:tcPr>
            <w:tcW w:w="10758" w:type="dxa"/>
            <w:gridSpan w:val="5"/>
            <w:tcBorders>
              <w:top w:val="single" w:sz="12" w:space="0" w:color="auto"/>
              <w:left w:val="single" w:sz="12" w:space="0" w:color="auto"/>
              <w:bottom w:val="single" w:sz="12" w:space="0" w:color="auto"/>
              <w:right w:val="single" w:sz="12" w:space="0" w:color="auto"/>
            </w:tcBorders>
            <w:shd w:val="clear" w:color="auto" w:fill="D0CECE"/>
            <w:vAlign w:val="center"/>
          </w:tcPr>
          <w:p w14:paraId="09586CA7" w14:textId="77777777" w:rsidR="00FE6C74" w:rsidRPr="00754F36" w:rsidRDefault="00FE6C74" w:rsidP="00AA1615">
            <w:pPr>
              <w:spacing w:line="320" w:lineRule="exact"/>
              <w:jc w:val="center"/>
              <w:rPr>
                <w:rFonts w:eastAsia="標楷體" w:cs="Times New Roman"/>
                <w:b/>
                <w:sz w:val="32"/>
                <w:szCs w:val="32"/>
              </w:rPr>
            </w:pPr>
            <w:r w:rsidRPr="00754F36">
              <w:rPr>
                <w:rFonts w:eastAsia="標楷體" w:cs="Times New Roman"/>
                <w:b/>
                <w:sz w:val="32"/>
                <w:szCs w:val="32"/>
              </w:rPr>
              <w:br w:type="page"/>
            </w:r>
            <w:r w:rsidRPr="00754F36">
              <w:rPr>
                <w:rFonts w:eastAsia="標楷體" w:cs="Times New Roman"/>
                <w:b/>
                <w:sz w:val="28"/>
                <w:szCs w:val="32"/>
              </w:rPr>
              <w:t>一、申請者基本資料</w:t>
            </w:r>
          </w:p>
        </w:tc>
      </w:tr>
      <w:tr w:rsidR="00FE6C74" w:rsidRPr="00754F36" w14:paraId="60ED7713" w14:textId="77777777" w:rsidTr="00AA1615">
        <w:trPr>
          <w:trHeight w:val="567"/>
          <w:jc w:val="center"/>
        </w:trPr>
        <w:tc>
          <w:tcPr>
            <w:tcW w:w="10758" w:type="dxa"/>
            <w:gridSpan w:val="5"/>
            <w:tcBorders>
              <w:top w:val="single" w:sz="12" w:space="0" w:color="auto"/>
              <w:left w:val="single" w:sz="12" w:space="0" w:color="auto"/>
              <w:bottom w:val="single" w:sz="6" w:space="0" w:color="auto"/>
              <w:right w:val="single" w:sz="12" w:space="0" w:color="auto"/>
            </w:tcBorders>
            <w:vAlign w:val="center"/>
          </w:tcPr>
          <w:p w14:paraId="41AE9095"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申請者名稱：</w:t>
            </w:r>
          </w:p>
        </w:tc>
      </w:tr>
      <w:tr w:rsidR="00FE6C74" w:rsidRPr="00754F36" w14:paraId="09359ECB" w14:textId="77777777" w:rsidTr="00AA1615">
        <w:trPr>
          <w:trHeight w:val="562"/>
          <w:jc w:val="center"/>
        </w:trPr>
        <w:tc>
          <w:tcPr>
            <w:tcW w:w="5379" w:type="dxa"/>
            <w:gridSpan w:val="2"/>
            <w:tcBorders>
              <w:top w:val="single" w:sz="6" w:space="0" w:color="auto"/>
              <w:left w:val="single" w:sz="12" w:space="0" w:color="auto"/>
              <w:bottom w:val="single" w:sz="6" w:space="0" w:color="auto"/>
            </w:tcBorders>
            <w:vAlign w:val="center"/>
          </w:tcPr>
          <w:p w14:paraId="10FDF0AB"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申請者地址：</w:t>
            </w:r>
            <w:r w:rsidRPr="00754F36">
              <w:rPr>
                <w:rFonts w:eastAsia="標楷體" w:cs="Times New Roman"/>
              </w:rPr>
              <w:t xml:space="preserve"> </w:t>
            </w:r>
          </w:p>
        </w:tc>
        <w:tc>
          <w:tcPr>
            <w:tcW w:w="5379" w:type="dxa"/>
            <w:gridSpan w:val="3"/>
            <w:tcBorders>
              <w:top w:val="single" w:sz="6" w:space="0" w:color="auto"/>
              <w:bottom w:val="single" w:sz="6" w:space="0" w:color="auto"/>
              <w:right w:val="single" w:sz="12" w:space="0" w:color="auto"/>
            </w:tcBorders>
            <w:vAlign w:val="center"/>
          </w:tcPr>
          <w:p w14:paraId="79067EA6"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申請者電話：</w:t>
            </w:r>
          </w:p>
        </w:tc>
      </w:tr>
      <w:tr w:rsidR="00FE6C74" w:rsidRPr="00754F36" w14:paraId="138BA835" w14:textId="77777777" w:rsidTr="00AA1615">
        <w:trPr>
          <w:trHeight w:val="542"/>
          <w:jc w:val="center"/>
        </w:trPr>
        <w:tc>
          <w:tcPr>
            <w:tcW w:w="10758" w:type="dxa"/>
            <w:gridSpan w:val="5"/>
            <w:tcBorders>
              <w:top w:val="single" w:sz="6" w:space="0" w:color="auto"/>
              <w:left w:val="single" w:sz="12" w:space="0" w:color="auto"/>
              <w:right w:val="single" w:sz="12" w:space="0" w:color="auto"/>
            </w:tcBorders>
            <w:vAlign w:val="center"/>
          </w:tcPr>
          <w:p w14:paraId="69198837" w14:textId="77777777" w:rsidR="00FE6C74" w:rsidRPr="00754F36" w:rsidRDefault="00FE6C74" w:rsidP="00AA1615">
            <w:pPr>
              <w:spacing w:line="400" w:lineRule="exact"/>
              <w:jc w:val="both"/>
              <w:rPr>
                <w:rFonts w:eastAsia="標楷體" w:cs="Times New Roman"/>
              </w:rPr>
            </w:pPr>
            <w:r w:rsidRPr="00754F36">
              <w:rPr>
                <w:rFonts w:eastAsia="標楷體" w:cs="Times New Roman"/>
              </w:rPr>
              <w:t>申請者之負責人姓名：</w:t>
            </w:r>
          </w:p>
        </w:tc>
      </w:tr>
      <w:tr w:rsidR="00FE6C74" w:rsidRPr="00754F36" w14:paraId="51A8E5D3" w14:textId="77777777" w:rsidTr="00AA1615">
        <w:trPr>
          <w:trHeight w:val="459"/>
          <w:jc w:val="center"/>
        </w:trPr>
        <w:tc>
          <w:tcPr>
            <w:tcW w:w="10758" w:type="dxa"/>
            <w:gridSpan w:val="5"/>
            <w:tcBorders>
              <w:top w:val="single" w:sz="4" w:space="0" w:color="auto"/>
              <w:left w:val="single" w:sz="12" w:space="0" w:color="auto"/>
              <w:bottom w:val="single" w:sz="6" w:space="0" w:color="auto"/>
              <w:right w:val="single" w:sz="12" w:space="0" w:color="auto"/>
            </w:tcBorders>
            <w:vAlign w:val="center"/>
          </w:tcPr>
          <w:p w14:paraId="6FC0C740" w14:textId="77777777" w:rsidR="00FE6C74" w:rsidRPr="00754F36" w:rsidRDefault="00FE6C74" w:rsidP="00AA1615">
            <w:pPr>
              <w:spacing w:line="300" w:lineRule="exact"/>
              <w:ind w:left="17" w:hangingChars="7" w:hanging="17"/>
              <w:jc w:val="both"/>
              <w:rPr>
                <w:rFonts w:eastAsia="標楷體" w:cs="Times New Roman"/>
              </w:rPr>
            </w:pPr>
            <w:r w:rsidRPr="00754F36">
              <w:rPr>
                <w:rFonts w:eastAsia="標楷體" w:cs="Times New Roman"/>
              </w:rPr>
              <w:t>申請者統一編號：</w:t>
            </w:r>
          </w:p>
        </w:tc>
      </w:tr>
      <w:tr w:rsidR="00FE6C74" w:rsidRPr="00754F36" w14:paraId="3D8A9B08" w14:textId="77777777" w:rsidTr="00AA1615">
        <w:trPr>
          <w:trHeight w:val="526"/>
          <w:jc w:val="center"/>
        </w:trPr>
        <w:tc>
          <w:tcPr>
            <w:tcW w:w="10758" w:type="dxa"/>
            <w:gridSpan w:val="5"/>
            <w:tcBorders>
              <w:top w:val="single" w:sz="6" w:space="0" w:color="auto"/>
              <w:left w:val="single" w:sz="12" w:space="0" w:color="auto"/>
              <w:bottom w:val="single" w:sz="6" w:space="0" w:color="auto"/>
              <w:right w:val="single" w:sz="12" w:space="0" w:color="auto"/>
            </w:tcBorders>
            <w:vAlign w:val="center"/>
          </w:tcPr>
          <w:p w14:paraId="5785A7FE" w14:textId="77777777" w:rsidR="00FE6C74" w:rsidRPr="00754F36" w:rsidRDefault="00FE6C74" w:rsidP="00AA1615">
            <w:pPr>
              <w:spacing w:line="340" w:lineRule="exact"/>
              <w:jc w:val="both"/>
              <w:rPr>
                <w:rFonts w:eastAsia="標楷體" w:cs="Times New Roman"/>
              </w:rPr>
            </w:pPr>
            <w:r w:rsidRPr="00754F36">
              <w:rPr>
                <w:rFonts w:eastAsia="標楷體" w:cs="Times New Roman"/>
              </w:rPr>
              <w:t>通訊地址：</w:t>
            </w:r>
          </w:p>
        </w:tc>
      </w:tr>
      <w:tr w:rsidR="00FE6C74" w:rsidRPr="00754F36" w14:paraId="5117B701" w14:textId="77777777" w:rsidTr="00AA1615">
        <w:trPr>
          <w:trHeight w:val="526"/>
          <w:jc w:val="center"/>
        </w:trPr>
        <w:tc>
          <w:tcPr>
            <w:tcW w:w="10758" w:type="dxa"/>
            <w:gridSpan w:val="5"/>
            <w:tcBorders>
              <w:top w:val="single" w:sz="6" w:space="0" w:color="auto"/>
              <w:left w:val="single" w:sz="12" w:space="0" w:color="auto"/>
              <w:bottom w:val="single" w:sz="6" w:space="0" w:color="auto"/>
              <w:right w:val="single" w:sz="12" w:space="0" w:color="auto"/>
            </w:tcBorders>
            <w:vAlign w:val="center"/>
          </w:tcPr>
          <w:p w14:paraId="096A60FE" w14:textId="77777777" w:rsidR="00FE6C74" w:rsidRPr="00754F36" w:rsidRDefault="00FE6C74" w:rsidP="00AA1615">
            <w:pPr>
              <w:spacing w:line="340" w:lineRule="exact"/>
              <w:jc w:val="both"/>
              <w:rPr>
                <w:rFonts w:eastAsia="標楷體" w:cs="Times New Roman"/>
              </w:rPr>
            </w:pPr>
            <w:r w:rsidRPr="00754F36">
              <w:rPr>
                <w:rFonts w:eastAsia="標楷體" w:cs="Times New Roman"/>
              </w:rPr>
              <w:t>聯絡人：</w:t>
            </w:r>
            <w:r w:rsidRPr="00754F36">
              <w:rPr>
                <w:rFonts w:eastAsia="標楷體" w:cs="Times New Roman"/>
              </w:rPr>
              <w:t xml:space="preserve">           </w:t>
            </w:r>
            <w:r w:rsidRPr="00754F36">
              <w:rPr>
                <w:rFonts w:eastAsia="標楷體" w:cs="Times New Roman"/>
              </w:rPr>
              <w:t>電話：</w:t>
            </w:r>
            <w:r w:rsidRPr="00754F36">
              <w:rPr>
                <w:rFonts w:eastAsia="標楷體" w:cs="Times New Roman"/>
              </w:rPr>
              <w:t xml:space="preserve">              </w:t>
            </w:r>
            <w:r w:rsidRPr="00754F36">
              <w:rPr>
                <w:rFonts w:eastAsia="標楷體" w:cs="Times New Roman"/>
              </w:rPr>
              <w:t>行動電話：</w:t>
            </w:r>
            <w:r w:rsidRPr="00754F36">
              <w:rPr>
                <w:rFonts w:eastAsia="標楷體" w:cs="Times New Roman"/>
              </w:rPr>
              <w:t xml:space="preserve">           </w:t>
            </w:r>
            <w:r w:rsidRPr="00754F36">
              <w:rPr>
                <w:rFonts w:eastAsia="標楷體" w:cs="Times New Roman"/>
              </w:rPr>
              <w:t>電子郵件信箱</w:t>
            </w:r>
            <w:r w:rsidRPr="00754F36">
              <w:rPr>
                <w:rFonts w:eastAsia="標楷體" w:cs="Times New Roman"/>
              </w:rPr>
              <w:t>:</w:t>
            </w:r>
          </w:p>
        </w:tc>
      </w:tr>
      <w:tr w:rsidR="00FE6C74" w:rsidRPr="00754F36" w14:paraId="16392C87" w14:textId="77777777" w:rsidTr="00AA1615">
        <w:trPr>
          <w:trHeight w:val="507"/>
          <w:jc w:val="center"/>
        </w:trPr>
        <w:tc>
          <w:tcPr>
            <w:tcW w:w="10758" w:type="dxa"/>
            <w:gridSpan w:val="5"/>
            <w:tcBorders>
              <w:top w:val="single" w:sz="12" w:space="0" w:color="auto"/>
              <w:left w:val="single" w:sz="12" w:space="0" w:color="auto"/>
              <w:bottom w:val="single" w:sz="12" w:space="0" w:color="auto"/>
              <w:right w:val="single" w:sz="12" w:space="0" w:color="auto"/>
            </w:tcBorders>
            <w:shd w:val="clear" w:color="auto" w:fill="D0CECE"/>
            <w:vAlign w:val="center"/>
          </w:tcPr>
          <w:p w14:paraId="15D48D30" w14:textId="77777777" w:rsidR="00FE6C74" w:rsidRPr="00754F36" w:rsidRDefault="00FE6C74" w:rsidP="00AA1615">
            <w:pPr>
              <w:spacing w:line="320" w:lineRule="exact"/>
              <w:jc w:val="center"/>
              <w:rPr>
                <w:rFonts w:eastAsia="標楷體" w:cs="Times New Roman"/>
                <w:sz w:val="28"/>
                <w:szCs w:val="28"/>
              </w:rPr>
            </w:pPr>
            <w:r w:rsidRPr="00754F36">
              <w:rPr>
                <w:rFonts w:eastAsia="標楷體" w:cs="Times New Roman"/>
                <w:b/>
                <w:sz w:val="28"/>
                <w:szCs w:val="32"/>
              </w:rPr>
              <w:t>二、申請補助系統資訊</w:t>
            </w:r>
          </w:p>
        </w:tc>
      </w:tr>
      <w:tr w:rsidR="00FE6C74" w:rsidRPr="00754F36" w14:paraId="07A8B8B7" w14:textId="77777777" w:rsidTr="00AA1615">
        <w:trPr>
          <w:trHeight w:val="532"/>
          <w:jc w:val="center"/>
        </w:trPr>
        <w:tc>
          <w:tcPr>
            <w:tcW w:w="1545" w:type="dxa"/>
            <w:tcBorders>
              <w:top w:val="single" w:sz="4" w:space="0" w:color="auto"/>
              <w:left w:val="single" w:sz="12" w:space="0" w:color="auto"/>
              <w:bottom w:val="single" w:sz="4" w:space="0" w:color="auto"/>
              <w:right w:val="single" w:sz="4" w:space="0" w:color="auto"/>
            </w:tcBorders>
            <w:vAlign w:val="center"/>
          </w:tcPr>
          <w:p w14:paraId="2A6DF276"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系統製造商</w:t>
            </w:r>
          </w:p>
        </w:tc>
        <w:tc>
          <w:tcPr>
            <w:tcW w:w="9213" w:type="dxa"/>
            <w:gridSpan w:val="4"/>
            <w:tcBorders>
              <w:top w:val="single" w:sz="4" w:space="0" w:color="auto"/>
              <w:left w:val="single" w:sz="4" w:space="0" w:color="auto"/>
              <w:bottom w:val="single" w:sz="4" w:space="0" w:color="auto"/>
              <w:right w:val="single" w:sz="12" w:space="0" w:color="auto"/>
            </w:tcBorders>
            <w:vAlign w:val="center"/>
          </w:tcPr>
          <w:p w14:paraId="56FB7447" w14:textId="77777777" w:rsidR="00FE6C74" w:rsidRPr="00754F36" w:rsidRDefault="00FE6C74" w:rsidP="00AA1615">
            <w:pPr>
              <w:snapToGrid w:val="0"/>
              <w:ind w:left="209" w:hangingChars="87" w:hanging="209"/>
              <w:jc w:val="both"/>
              <w:rPr>
                <w:rFonts w:eastAsia="標楷體" w:cs="Times New Roman"/>
              </w:rPr>
            </w:pPr>
          </w:p>
        </w:tc>
      </w:tr>
      <w:tr w:rsidR="00FE6C74" w:rsidRPr="00754F36" w14:paraId="40236561" w14:textId="77777777" w:rsidTr="00AA1615">
        <w:trPr>
          <w:trHeight w:val="1038"/>
          <w:jc w:val="center"/>
        </w:trPr>
        <w:tc>
          <w:tcPr>
            <w:tcW w:w="1545" w:type="dxa"/>
            <w:tcBorders>
              <w:top w:val="single" w:sz="4" w:space="0" w:color="auto"/>
              <w:left w:val="single" w:sz="12" w:space="0" w:color="auto"/>
              <w:bottom w:val="single" w:sz="4" w:space="0" w:color="auto"/>
              <w:right w:val="single" w:sz="4" w:space="0" w:color="auto"/>
            </w:tcBorders>
            <w:vAlign w:val="center"/>
          </w:tcPr>
          <w:p w14:paraId="6EC2EDB0"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系統型式</w:t>
            </w:r>
          </w:p>
        </w:tc>
        <w:tc>
          <w:tcPr>
            <w:tcW w:w="4666" w:type="dxa"/>
            <w:gridSpan w:val="2"/>
            <w:tcBorders>
              <w:top w:val="single" w:sz="4" w:space="0" w:color="auto"/>
              <w:left w:val="single" w:sz="4" w:space="0" w:color="auto"/>
              <w:bottom w:val="single" w:sz="4" w:space="0" w:color="auto"/>
              <w:right w:val="single" w:sz="4" w:space="0" w:color="auto"/>
            </w:tcBorders>
            <w:vAlign w:val="center"/>
          </w:tcPr>
          <w:p w14:paraId="47257565" w14:textId="77777777" w:rsidR="00FE6C74" w:rsidRPr="00754F36" w:rsidRDefault="00FE6C74" w:rsidP="00AA1615">
            <w:pPr>
              <w:snapToGrid w:val="0"/>
              <w:spacing w:line="276" w:lineRule="auto"/>
              <w:ind w:left="209" w:hangingChars="87" w:hanging="209"/>
              <w:jc w:val="both"/>
              <w:rPr>
                <w:rFonts w:eastAsia="標楷體" w:cs="Times New Roman"/>
              </w:rPr>
            </w:pPr>
            <w:r w:rsidRPr="00754F36">
              <w:rPr>
                <w:rFonts w:eastAsia="標楷體" w:cs="Times New Roman"/>
              </w:rPr>
              <w:t>□</w:t>
            </w:r>
            <w:r w:rsidRPr="00754F36">
              <w:rPr>
                <w:rFonts w:eastAsia="標楷體" w:cs="Times New Roman"/>
              </w:rPr>
              <w:t>質子交換膜燃料電池（</w:t>
            </w:r>
            <w:r w:rsidRPr="00754F36">
              <w:rPr>
                <w:rFonts w:eastAsia="標楷體" w:cs="Times New Roman"/>
              </w:rPr>
              <w:t>PEMFC</w:t>
            </w:r>
            <w:r w:rsidRPr="00754F36">
              <w:rPr>
                <w:rFonts w:eastAsia="標楷體" w:cs="Times New Roman"/>
              </w:rPr>
              <w:t>）</w:t>
            </w:r>
          </w:p>
          <w:p w14:paraId="0315724C" w14:textId="77777777" w:rsidR="00FE6C74" w:rsidRPr="00754F36" w:rsidRDefault="00FE6C74" w:rsidP="00AA1615">
            <w:pPr>
              <w:snapToGrid w:val="0"/>
              <w:spacing w:line="276" w:lineRule="auto"/>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固態氧化物燃料電池（</w:t>
            </w:r>
            <w:r w:rsidRPr="00754F36">
              <w:rPr>
                <w:rFonts w:eastAsia="標楷體" w:cs="Times New Roman"/>
              </w:rPr>
              <w:t>SOFC</w:t>
            </w:r>
            <w:r w:rsidRPr="00754F36">
              <w:rPr>
                <w:rFonts w:eastAsia="標楷體" w:cs="Times New Roman"/>
              </w:rPr>
              <w:t>）</w:t>
            </w:r>
          </w:p>
          <w:p w14:paraId="68CE6F7A" w14:textId="77777777" w:rsidR="00FE6C74" w:rsidRPr="00754F36" w:rsidRDefault="00FE6C74" w:rsidP="00AA1615">
            <w:pPr>
              <w:snapToGrid w:val="0"/>
              <w:spacing w:line="276" w:lineRule="auto"/>
              <w:ind w:left="209" w:hangingChars="87" w:hanging="209"/>
              <w:jc w:val="both"/>
              <w:rPr>
                <w:rFonts w:eastAsia="標楷體" w:cs="Times New Roman"/>
              </w:rPr>
            </w:pPr>
            <w:r w:rsidRPr="00754F36">
              <w:rPr>
                <w:rFonts w:eastAsia="標楷體" w:cs="Times New Roman"/>
              </w:rPr>
              <w:t>□</w:t>
            </w:r>
            <w:r w:rsidRPr="00754F36">
              <w:rPr>
                <w:rFonts w:eastAsia="標楷體" w:cs="Times New Roman"/>
              </w:rPr>
              <w:t>磷酸型燃料電池（</w:t>
            </w:r>
            <w:r w:rsidRPr="00754F36">
              <w:rPr>
                <w:rFonts w:eastAsia="標楷體" w:cs="Times New Roman"/>
              </w:rPr>
              <w:t>PAFC</w:t>
            </w:r>
            <w:r w:rsidRPr="00754F36">
              <w:rPr>
                <w:rFonts w:eastAsia="標楷體" w:cs="Times New Roman"/>
              </w:rPr>
              <w:t>）</w:t>
            </w:r>
          </w:p>
          <w:p w14:paraId="5297790F" w14:textId="77777777" w:rsidR="00FE6C74" w:rsidRPr="00754F36" w:rsidRDefault="00FE6C74" w:rsidP="00AA1615">
            <w:pPr>
              <w:snapToGrid w:val="0"/>
              <w:spacing w:line="276" w:lineRule="auto"/>
              <w:ind w:left="209" w:hangingChars="87" w:hanging="209"/>
              <w:jc w:val="both"/>
              <w:rPr>
                <w:rFonts w:eastAsia="標楷體" w:cs="Times New Roman"/>
              </w:rPr>
            </w:pPr>
            <w:r w:rsidRPr="00754F36">
              <w:rPr>
                <w:rFonts w:eastAsia="標楷體" w:cs="Times New Roman"/>
              </w:rPr>
              <w:t>□</w:t>
            </w:r>
            <w:r w:rsidRPr="00754F36">
              <w:rPr>
                <w:rFonts w:eastAsia="標楷體" w:cs="Times New Roman"/>
              </w:rPr>
              <w:t>熔融碳酸鹽燃料電池（</w:t>
            </w:r>
            <w:r w:rsidRPr="00754F36">
              <w:rPr>
                <w:rFonts w:eastAsia="標楷體" w:cs="Times New Roman"/>
              </w:rPr>
              <w:t>MCFC</w:t>
            </w:r>
            <w:r w:rsidRPr="00754F36">
              <w:rPr>
                <w:rFonts w:eastAsia="標楷體" w:cs="Times New Roman"/>
              </w:rPr>
              <w:t>）</w:t>
            </w:r>
          </w:p>
          <w:p w14:paraId="180C07D9" w14:textId="77777777" w:rsidR="00FE6C74" w:rsidRPr="00754F36" w:rsidRDefault="00FE6C74" w:rsidP="00AA1615">
            <w:pPr>
              <w:snapToGrid w:val="0"/>
              <w:spacing w:line="276" w:lineRule="auto"/>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其他：</w:t>
            </w:r>
            <w:r w:rsidRPr="00754F36">
              <w:rPr>
                <w:rFonts w:eastAsia="標楷體" w:cs="Times New Roman"/>
                <w:sz w:val="22"/>
                <w:u w:val="single"/>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2095C9AE" w14:textId="77777777" w:rsidR="00FE6C74" w:rsidRPr="00754F36" w:rsidRDefault="00FE6C74" w:rsidP="00AA1615">
            <w:pPr>
              <w:spacing w:line="320" w:lineRule="exact"/>
              <w:jc w:val="center"/>
              <w:rPr>
                <w:rFonts w:eastAsia="標楷體" w:cs="Times New Roman"/>
                <w:sz w:val="22"/>
              </w:rPr>
            </w:pPr>
            <w:r w:rsidRPr="00754F36">
              <w:rPr>
                <w:rFonts w:eastAsia="標楷體" w:cs="Times New Roman"/>
                <w:sz w:val="22"/>
              </w:rPr>
              <w:t>總設置</w:t>
            </w:r>
          </w:p>
          <w:p w14:paraId="2D66D461" w14:textId="77777777" w:rsidR="00FE6C74" w:rsidRPr="00754F36" w:rsidRDefault="00FE6C74" w:rsidP="00AA1615">
            <w:pPr>
              <w:spacing w:line="320" w:lineRule="exact"/>
              <w:jc w:val="center"/>
              <w:rPr>
                <w:rFonts w:eastAsia="標楷體" w:cs="Times New Roman"/>
                <w:sz w:val="22"/>
              </w:rPr>
            </w:pPr>
            <w:r w:rsidRPr="00754F36">
              <w:rPr>
                <w:rFonts w:eastAsia="標楷體" w:cs="Times New Roman"/>
                <w:sz w:val="22"/>
              </w:rPr>
              <w:t>額定容量</w:t>
            </w:r>
          </w:p>
        </w:tc>
        <w:tc>
          <w:tcPr>
            <w:tcW w:w="2927" w:type="dxa"/>
            <w:tcBorders>
              <w:top w:val="single" w:sz="4" w:space="0" w:color="auto"/>
              <w:left w:val="single" w:sz="4" w:space="0" w:color="auto"/>
              <w:bottom w:val="single" w:sz="4" w:space="0" w:color="auto"/>
              <w:right w:val="single" w:sz="12" w:space="0" w:color="auto"/>
            </w:tcBorders>
            <w:vAlign w:val="center"/>
          </w:tcPr>
          <w:p w14:paraId="5CEE619B" w14:textId="77777777" w:rsidR="00FE6C74" w:rsidRPr="00754F36" w:rsidRDefault="00FE6C74" w:rsidP="00AA1615">
            <w:pPr>
              <w:snapToGrid w:val="0"/>
              <w:ind w:left="191" w:hangingChars="87" w:hanging="191"/>
              <w:jc w:val="both"/>
              <w:rPr>
                <w:rFonts w:eastAsia="標楷體" w:cs="Times New Roman"/>
                <w:sz w:val="22"/>
                <w:u w:val="single"/>
              </w:rPr>
            </w:pP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roofErr w:type="gramStart"/>
            <w:r w:rsidRPr="00754F36">
              <w:rPr>
                <w:rFonts w:eastAsia="標楷體" w:cs="Times New Roman"/>
                <w:sz w:val="22"/>
              </w:rPr>
              <w:t>瓩</w:t>
            </w:r>
            <w:proofErr w:type="gramEnd"/>
            <w:r w:rsidRPr="00754F36">
              <w:rPr>
                <w:rFonts w:eastAsia="標楷體" w:cs="Times New Roman"/>
                <w:sz w:val="22"/>
              </w:rPr>
              <w:t>（</w:t>
            </w:r>
            <w:r w:rsidRPr="00754F36">
              <w:rPr>
                <w:rFonts w:eastAsia="標楷體" w:cs="Times New Roman"/>
                <w:sz w:val="22"/>
              </w:rPr>
              <w:t>kW</w:t>
            </w:r>
            <w:r w:rsidRPr="00754F36">
              <w:rPr>
                <w:rFonts w:eastAsia="標楷體" w:cs="Times New Roman"/>
                <w:sz w:val="22"/>
              </w:rPr>
              <w:t>）</w:t>
            </w:r>
          </w:p>
        </w:tc>
      </w:tr>
      <w:tr w:rsidR="00FE6C74" w:rsidRPr="00754F36" w14:paraId="12E93ABD" w14:textId="77777777" w:rsidTr="00AA1615">
        <w:trPr>
          <w:trHeight w:val="1038"/>
          <w:jc w:val="center"/>
        </w:trPr>
        <w:tc>
          <w:tcPr>
            <w:tcW w:w="1545" w:type="dxa"/>
            <w:tcBorders>
              <w:top w:val="single" w:sz="4" w:space="0" w:color="auto"/>
              <w:left w:val="single" w:sz="12" w:space="0" w:color="auto"/>
              <w:bottom w:val="single" w:sz="4" w:space="0" w:color="auto"/>
              <w:right w:val="single" w:sz="4" w:space="0" w:color="auto"/>
            </w:tcBorders>
            <w:vAlign w:val="center"/>
          </w:tcPr>
          <w:p w14:paraId="28F50D8F"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燃料源</w:t>
            </w:r>
          </w:p>
        </w:tc>
        <w:tc>
          <w:tcPr>
            <w:tcW w:w="4666" w:type="dxa"/>
            <w:gridSpan w:val="2"/>
            <w:tcBorders>
              <w:top w:val="single" w:sz="4" w:space="0" w:color="auto"/>
              <w:left w:val="single" w:sz="4" w:space="0" w:color="auto"/>
              <w:bottom w:val="single" w:sz="4" w:space="0" w:color="auto"/>
              <w:right w:val="single" w:sz="4" w:space="0" w:color="FFFFFF" w:themeColor="background1"/>
            </w:tcBorders>
            <w:vAlign w:val="center"/>
          </w:tcPr>
          <w:p w14:paraId="5C160030"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 xml:space="preserve">甲醇水（　　</w:t>
            </w:r>
            <w:r w:rsidRPr="00754F36">
              <w:rPr>
                <w:rFonts w:eastAsia="標楷體" w:cs="Times New Roman"/>
              </w:rPr>
              <w:t>%</w:t>
            </w:r>
            <w:r w:rsidRPr="00754F36">
              <w:rPr>
                <w:rFonts w:eastAsia="標楷體" w:cs="Times New Roman"/>
              </w:rPr>
              <w:t>）</w:t>
            </w:r>
          </w:p>
          <w:p w14:paraId="53121817" w14:textId="77777777" w:rsidR="00FE6C74" w:rsidRPr="00754F36" w:rsidRDefault="00FE6C74" w:rsidP="00AA1615">
            <w:pPr>
              <w:snapToGrid w:val="0"/>
              <w:ind w:left="209" w:hangingChars="87" w:hanging="209"/>
              <w:jc w:val="both"/>
              <w:rPr>
                <w:rFonts w:eastAsia="標楷體" w:cs="Times New Roman"/>
                <w:sz w:val="22"/>
                <w:u w:val="single"/>
              </w:rPr>
            </w:pPr>
            <w:r w:rsidRPr="00754F36">
              <w:rPr>
                <w:rFonts w:eastAsia="標楷體" w:cs="Times New Roman"/>
              </w:rPr>
              <w:t>□</w:t>
            </w:r>
            <w:proofErr w:type="gramStart"/>
            <w:r w:rsidRPr="00754F36">
              <w:rPr>
                <w:rFonts w:eastAsia="標楷體" w:cs="Times New Roman"/>
              </w:rPr>
              <w:t>在地料源</w:t>
            </w:r>
            <w:proofErr w:type="gramEnd"/>
            <w:r w:rsidRPr="00754F36">
              <w:rPr>
                <w:rFonts w:eastAsia="標楷體" w:cs="Times New Roman"/>
              </w:rPr>
              <w:t>，來源：</w:t>
            </w: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
          <w:p w14:paraId="7832FE59"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其他：</w:t>
            </w:r>
            <w:r w:rsidRPr="00754F36">
              <w:rPr>
                <w:rFonts w:eastAsia="標楷體" w:cs="Times New Roman"/>
                <w:sz w:val="22"/>
                <w:u w:val="single"/>
              </w:rPr>
              <w:t xml:space="preserve">   </w:t>
            </w:r>
            <w:r w:rsidRPr="00754F36">
              <w:rPr>
                <w:rFonts w:eastAsia="標楷體" w:cs="Times New Roman"/>
                <w:sz w:val="22"/>
                <w:u w:val="single"/>
              </w:rPr>
              <w:t xml:space="preserve">　　　　　　　　</w:t>
            </w:r>
            <w:r w:rsidRPr="00754F36">
              <w:rPr>
                <w:rFonts w:eastAsia="標楷體" w:cs="Times New Roman"/>
                <w:sz w:val="22"/>
                <w:u w:val="single"/>
              </w:rPr>
              <w:t xml:space="preserve">    </w:t>
            </w:r>
          </w:p>
        </w:tc>
        <w:tc>
          <w:tcPr>
            <w:tcW w:w="4547" w:type="dxa"/>
            <w:gridSpan w:val="2"/>
            <w:tcBorders>
              <w:top w:val="single" w:sz="4" w:space="0" w:color="auto"/>
              <w:left w:val="single" w:sz="4" w:space="0" w:color="FFFFFF" w:themeColor="background1"/>
              <w:bottom w:val="single" w:sz="4" w:space="0" w:color="auto"/>
              <w:right w:val="single" w:sz="12" w:space="0" w:color="auto"/>
            </w:tcBorders>
            <w:vAlign w:val="center"/>
          </w:tcPr>
          <w:p w14:paraId="57548DEC"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電解水產氫</w:t>
            </w:r>
            <w:proofErr w:type="gramStart"/>
            <w:r w:rsidRPr="00754F36">
              <w:rPr>
                <w:rFonts w:eastAsia="標楷體" w:cs="Times New Roman"/>
              </w:rPr>
              <w:t>（</w:t>
            </w:r>
            <w:proofErr w:type="gramEnd"/>
            <w:r w:rsidRPr="00754F36">
              <w:rPr>
                <w:rFonts w:eastAsia="標楷體" w:cs="Times New Roman"/>
              </w:rPr>
              <w:t>產氫量：　　　升</w:t>
            </w:r>
            <w:r w:rsidRPr="00754F36">
              <w:rPr>
                <w:rFonts w:eastAsia="標楷體" w:cs="Times New Roman"/>
              </w:rPr>
              <w:t>/</w:t>
            </w:r>
            <w:r w:rsidRPr="00754F36">
              <w:rPr>
                <w:rFonts w:eastAsia="標楷體" w:cs="Times New Roman"/>
              </w:rPr>
              <w:t>小時</w:t>
            </w:r>
            <w:proofErr w:type="gramStart"/>
            <w:r w:rsidRPr="00754F36">
              <w:rPr>
                <w:rFonts w:eastAsia="標楷體" w:cs="Times New Roman"/>
              </w:rPr>
              <w:t>）</w:t>
            </w:r>
            <w:proofErr w:type="gramEnd"/>
          </w:p>
          <w:p w14:paraId="61D57EA8" w14:textId="77777777" w:rsidR="00FE6C74" w:rsidRPr="00754F36" w:rsidRDefault="00FE6C74" w:rsidP="00AA1615">
            <w:pPr>
              <w:snapToGrid w:val="0"/>
              <w:ind w:left="209" w:hangingChars="87" w:hanging="209"/>
              <w:jc w:val="both"/>
              <w:rPr>
                <w:rFonts w:eastAsia="標楷體" w:cs="Times New Roman"/>
              </w:rPr>
            </w:pPr>
            <w:r w:rsidRPr="00754F36">
              <w:rPr>
                <w:rFonts w:eastAsia="標楷體" w:cs="Times New Roman"/>
              </w:rPr>
              <w:t>□</w:t>
            </w:r>
            <w:r w:rsidRPr="00754F36">
              <w:rPr>
                <w:rFonts w:eastAsia="標楷體" w:cs="Times New Roman"/>
              </w:rPr>
              <w:t>天然氣</w:t>
            </w:r>
          </w:p>
          <w:p w14:paraId="5668F0C3" w14:textId="77777777" w:rsidR="00FE6C74" w:rsidRPr="00754F36" w:rsidRDefault="00FE6C74" w:rsidP="00AA1615">
            <w:pPr>
              <w:widowControl/>
              <w:rPr>
                <w:rFonts w:eastAsia="標楷體" w:cs="Times New Roman"/>
              </w:rPr>
            </w:pPr>
          </w:p>
        </w:tc>
      </w:tr>
      <w:tr w:rsidR="00FE6C74" w:rsidRPr="00754F36" w14:paraId="28BE93A4" w14:textId="77777777" w:rsidTr="00AA1615">
        <w:trPr>
          <w:trHeight w:val="489"/>
          <w:jc w:val="center"/>
        </w:trPr>
        <w:tc>
          <w:tcPr>
            <w:tcW w:w="1545" w:type="dxa"/>
            <w:tcBorders>
              <w:top w:val="single" w:sz="4" w:space="0" w:color="auto"/>
              <w:left w:val="single" w:sz="12" w:space="0" w:color="auto"/>
              <w:bottom w:val="single" w:sz="4" w:space="0" w:color="auto"/>
              <w:right w:val="single" w:sz="4" w:space="0" w:color="auto"/>
            </w:tcBorders>
            <w:vAlign w:val="center"/>
          </w:tcPr>
          <w:p w14:paraId="187F2C98"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系統實證</w:t>
            </w:r>
          </w:p>
          <w:p w14:paraId="61DE8514" w14:textId="77777777" w:rsidR="00FE6C74" w:rsidRPr="00754F36" w:rsidRDefault="00FE6C74" w:rsidP="00AA1615">
            <w:pPr>
              <w:spacing w:line="320" w:lineRule="exact"/>
              <w:jc w:val="center"/>
              <w:rPr>
                <w:rFonts w:eastAsia="標楷體" w:cs="Times New Roman"/>
              </w:rPr>
            </w:pPr>
            <w:r w:rsidRPr="00754F36">
              <w:rPr>
                <w:rFonts w:eastAsia="標楷體" w:cs="Times New Roman"/>
              </w:rPr>
              <w:t>設置地址</w:t>
            </w:r>
          </w:p>
        </w:tc>
        <w:tc>
          <w:tcPr>
            <w:tcW w:w="9213" w:type="dxa"/>
            <w:gridSpan w:val="4"/>
            <w:tcBorders>
              <w:top w:val="single" w:sz="4" w:space="0" w:color="auto"/>
              <w:left w:val="single" w:sz="4" w:space="0" w:color="auto"/>
              <w:bottom w:val="single" w:sz="4" w:space="0" w:color="auto"/>
              <w:right w:val="single" w:sz="12" w:space="0" w:color="auto"/>
            </w:tcBorders>
            <w:vAlign w:val="center"/>
          </w:tcPr>
          <w:p w14:paraId="30A44382" w14:textId="77777777" w:rsidR="00FE6C74" w:rsidRPr="00754F36" w:rsidRDefault="00FE6C74" w:rsidP="00AA1615">
            <w:pPr>
              <w:snapToGrid w:val="0"/>
              <w:ind w:left="209" w:hangingChars="87" w:hanging="209"/>
              <w:jc w:val="both"/>
              <w:rPr>
                <w:rFonts w:eastAsia="標楷體" w:cs="Times New Roman"/>
              </w:rPr>
            </w:pPr>
          </w:p>
        </w:tc>
      </w:tr>
      <w:tr w:rsidR="00FE6C74" w:rsidRPr="00754F36" w14:paraId="0328BDD6" w14:textId="77777777" w:rsidTr="00AA1615">
        <w:trPr>
          <w:trHeight w:val="595"/>
          <w:jc w:val="center"/>
        </w:trPr>
        <w:tc>
          <w:tcPr>
            <w:tcW w:w="1545" w:type="dxa"/>
            <w:tcBorders>
              <w:top w:val="single" w:sz="4" w:space="0" w:color="auto"/>
              <w:left w:val="single" w:sz="12" w:space="0" w:color="auto"/>
              <w:bottom w:val="single" w:sz="4" w:space="0" w:color="auto"/>
              <w:right w:val="single" w:sz="4" w:space="0" w:color="auto"/>
            </w:tcBorders>
            <w:vAlign w:val="center"/>
          </w:tcPr>
          <w:p w14:paraId="3232C402" w14:textId="77777777" w:rsidR="00FE6C74" w:rsidRPr="00754F36" w:rsidRDefault="00FE6C74" w:rsidP="00AA1615">
            <w:pPr>
              <w:spacing w:line="260" w:lineRule="exact"/>
              <w:ind w:leftChars="-45" w:left="10" w:rightChars="-66" w:right="-158" w:hangingChars="49" w:hanging="118"/>
              <w:jc w:val="center"/>
              <w:rPr>
                <w:rFonts w:eastAsia="標楷體" w:cs="Times New Roman"/>
              </w:rPr>
            </w:pPr>
            <w:r w:rsidRPr="00754F36">
              <w:rPr>
                <w:rFonts w:eastAsia="標楷體" w:cs="Times New Roman"/>
              </w:rPr>
              <w:t>申請補助金額</w:t>
            </w:r>
          </w:p>
        </w:tc>
        <w:tc>
          <w:tcPr>
            <w:tcW w:w="9213" w:type="dxa"/>
            <w:gridSpan w:val="4"/>
            <w:tcBorders>
              <w:top w:val="single" w:sz="4" w:space="0" w:color="auto"/>
              <w:left w:val="single" w:sz="4" w:space="0" w:color="auto"/>
              <w:bottom w:val="single" w:sz="4" w:space="0" w:color="auto"/>
              <w:right w:val="single" w:sz="12" w:space="0" w:color="auto"/>
            </w:tcBorders>
            <w:vAlign w:val="center"/>
          </w:tcPr>
          <w:p w14:paraId="60965ADD" w14:textId="77777777" w:rsidR="00FE6C74" w:rsidRPr="00754F36" w:rsidRDefault="00FE6C74" w:rsidP="00AA1615">
            <w:pPr>
              <w:snapToGrid w:val="0"/>
              <w:ind w:left="209" w:hangingChars="87" w:hanging="209"/>
              <w:jc w:val="center"/>
              <w:rPr>
                <w:rFonts w:eastAsia="標楷體" w:cs="Times New Roman"/>
                <w:sz w:val="22"/>
              </w:rPr>
            </w:pPr>
            <w:r w:rsidRPr="00754F36">
              <w:rPr>
                <w:rFonts w:eastAsia="標楷體" w:cs="Times New Roman"/>
              </w:rPr>
              <w:t>定置型燃料電池發電系統運轉實證：</w:t>
            </w:r>
            <w:r w:rsidRPr="00754F36">
              <w:rPr>
                <w:rFonts w:eastAsia="標楷體" w:cs="Times New Roman"/>
                <w:sz w:val="22"/>
                <w:u w:val="single"/>
              </w:rPr>
              <w:t xml:space="preserve">   </w:t>
            </w:r>
            <w:proofErr w:type="gramStart"/>
            <w:r w:rsidRPr="00754F36">
              <w:rPr>
                <w:rFonts w:eastAsia="標楷體" w:cs="Times New Roman"/>
                <w:sz w:val="22"/>
              </w:rPr>
              <w:t>瓩</w:t>
            </w:r>
            <w:proofErr w:type="gramEnd"/>
            <w:r w:rsidRPr="00754F36">
              <w:rPr>
                <w:rFonts w:eastAsia="標楷體" w:cs="Times New Roman"/>
                <w:sz w:val="22"/>
              </w:rPr>
              <w:t>（</w:t>
            </w:r>
            <w:r w:rsidRPr="00754F36">
              <w:rPr>
                <w:rFonts w:eastAsia="標楷體" w:cs="Times New Roman"/>
                <w:sz w:val="22"/>
              </w:rPr>
              <w:t>kW</w:t>
            </w:r>
            <w:r w:rsidRPr="00754F36">
              <w:rPr>
                <w:rFonts w:eastAsia="標楷體" w:cs="Times New Roman"/>
                <w:sz w:val="22"/>
              </w:rPr>
              <w:t>）</w:t>
            </w:r>
            <w:proofErr w:type="gramStart"/>
            <w:r w:rsidRPr="00754F36">
              <w:rPr>
                <w:rFonts w:eastAsia="標楷體" w:cs="Times New Roman"/>
                <w:sz w:val="22"/>
              </w:rPr>
              <w:t>ｘ</w:t>
            </w:r>
            <w:proofErr w:type="gramEnd"/>
            <w:r w:rsidRPr="00754F36">
              <w:rPr>
                <w:rFonts w:eastAsia="標楷體" w:cs="Times New Roman"/>
                <w:sz w:val="22"/>
                <w:u w:val="single"/>
              </w:rPr>
              <w:t xml:space="preserve">   </w:t>
            </w:r>
            <w:r w:rsidRPr="00754F36">
              <w:rPr>
                <w:rFonts w:eastAsia="標楷體" w:cs="Times New Roman"/>
                <w:sz w:val="22"/>
              </w:rPr>
              <w:t>套</w:t>
            </w:r>
            <w:proofErr w:type="gramStart"/>
            <w:r w:rsidRPr="00754F36">
              <w:rPr>
                <w:rFonts w:eastAsia="標楷體" w:cs="Times New Roman"/>
                <w:sz w:val="22"/>
              </w:rPr>
              <w:t>ｘ</w:t>
            </w:r>
            <w:proofErr w:type="gramEnd"/>
            <w:r w:rsidRPr="00754F36">
              <w:rPr>
                <w:rFonts w:eastAsia="標楷體" w:cs="Times New Roman"/>
                <w:sz w:val="22"/>
              </w:rPr>
              <w:t xml:space="preserve"> </w:t>
            </w:r>
            <w:r w:rsidRPr="00754F36">
              <w:rPr>
                <w:rFonts w:eastAsia="標楷體" w:cs="Times New Roman"/>
                <w:sz w:val="22"/>
                <w:u w:val="single"/>
              </w:rPr>
              <w:t xml:space="preserve">    </w:t>
            </w:r>
            <w:r w:rsidRPr="00754F36">
              <w:rPr>
                <w:rFonts w:eastAsia="標楷體" w:cs="Times New Roman"/>
                <w:sz w:val="22"/>
              </w:rPr>
              <w:t>元</w:t>
            </w:r>
            <w:r w:rsidRPr="00754F36">
              <w:rPr>
                <w:rFonts w:eastAsia="標楷體" w:cs="Times New Roman"/>
                <w:sz w:val="22"/>
              </w:rPr>
              <w:t>/kW</w:t>
            </w:r>
            <w:r w:rsidRPr="00754F36">
              <w:rPr>
                <w:rFonts w:eastAsia="標楷體" w:cs="Times New Roman"/>
                <w:sz w:val="22"/>
              </w:rPr>
              <w:t>＝</w:t>
            </w:r>
            <w:r w:rsidRPr="00754F36">
              <w:rPr>
                <w:rFonts w:eastAsia="標楷體" w:cs="Times New Roman"/>
                <w:sz w:val="22"/>
                <w:u w:val="single"/>
              </w:rPr>
              <w:t xml:space="preserve">    </w:t>
            </w:r>
            <w:r w:rsidRPr="00754F36">
              <w:rPr>
                <w:rFonts w:eastAsia="標楷體" w:cs="Times New Roman"/>
                <w:sz w:val="22"/>
              </w:rPr>
              <w:t>元（新臺幣）</w:t>
            </w:r>
          </w:p>
        </w:tc>
      </w:tr>
      <w:tr w:rsidR="00FE6C74" w:rsidRPr="00754F36" w14:paraId="2E92893F" w14:textId="77777777" w:rsidTr="00AA1615">
        <w:tblPrEx>
          <w:tblBorders>
            <w:insideH w:val="single" w:sz="4" w:space="0" w:color="auto"/>
            <w:insideV w:val="single" w:sz="4" w:space="0" w:color="auto"/>
          </w:tblBorders>
          <w:tblCellMar>
            <w:left w:w="0" w:type="dxa"/>
            <w:right w:w="0" w:type="dxa"/>
          </w:tblCellMar>
          <w:tblLook w:val="0000" w:firstRow="0" w:lastRow="0" w:firstColumn="0" w:lastColumn="0" w:noHBand="0" w:noVBand="0"/>
        </w:tblPrEx>
        <w:trPr>
          <w:trHeight w:val="483"/>
          <w:tblHeader/>
          <w:jc w:val="center"/>
        </w:trPr>
        <w:tc>
          <w:tcPr>
            <w:tcW w:w="10758" w:type="dxa"/>
            <w:gridSpan w:val="5"/>
            <w:tcBorders>
              <w:top w:val="single" w:sz="12" w:space="0" w:color="auto"/>
              <w:left w:val="single" w:sz="12" w:space="0" w:color="auto"/>
              <w:bottom w:val="single" w:sz="12" w:space="0" w:color="auto"/>
              <w:right w:val="single" w:sz="12" w:space="0" w:color="auto"/>
            </w:tcBorders>
            <w:shd w:val="clear" w:color="auto" w:fill="D0CECE"/>
            <w:vAlign w:val="center"/>
          </w:tcPr>
          <w:p w14:paraId="4D075D49" w14:textId="77777777" w:rsidR="00FE6C74" w:rsidRPr="00754F36" w:rsidRDefault="00FE6C74" w:rsidP="00AA1615">
            <w:pPr>
              <w:spacing w:line="320" w:lineRule="exact"/>
              <w:jc w:val="center"/>
              <w:rPr>
                <w:rFonts w:eastAsia="標楷體" w:cs="Times New Roman"/>
              </w:rPr>
            </w:pPr>
            <w:r w:rsidRPr="00754F36">
              <w:rPr>
                <w:rFonts w:eastAsia="標楷體" w:cs="Times New Roman"/>
                <w:b/>
                <w:sz w:val="28"/>
                <w:szCs w:val="32"/>
              </w:rPr>
              <w:t>三、注意事項</w:t>
            </w:r>
          </w:p>
        </w:tc>
      </w:tr>
      <w:tr w:rsidR="00FE6C74" w:rsidRPr="00754F36" w14:paraId="0830AD76" w14:textId="77777777" w:rsidTr="00AA1615">
        <w:tblPrEx>
          <w:tblBorders>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306"/>
          <w:tblHeader/>
          <w:jc w:val="center"/>
        </w:trPr>
        <w:tc>
          <w:tcPr>
            <w:tcW w:w="10758" w:type="dxa"/>
            <w:gridSpan w:val="5"/>
            <w:tcBorders>
              <w:top w:val="single" w:sz="12" w:space="0" w:color="auto"/>
              <w:left w:val="single" w:sz="12" w:space="0" w:color="auto"/>
              <w:right w:val="single" w:sz="12" w:space="0" w:color="auto"/>
            </w:tcBorders>
            <w:shd w:val="clear" w:color="auto" w:fill="auto"/>
            <w:vAlign w:val="center"/>
          </w:tcPr>
          <w:p w14:paraId="46A80A8E" w14:textId="77777777" w:rsidR="00FE6C74" w:rsidRPr="00754F36" w:rsidRDefault="00FE6C74" w:rsidP="00B244EB">
            <w:pPr>
              <w:pStyle w:val="a9"/>
              <w:numPr>
                <w:ilvl w:val="0"/>
                <w:numId w:val="23"/>
              </w:numPr>
              <w:spacing w:line="320" w:lineRule="exact"/>
              <w:ind w:leftChars="0"/>
              <w:rPr>
                <w:rFonts w:ascii="Times New Roman" w:eastAsia="標楷體" w:hAnsi="Times New Roman" w:cs="Times New Roman"/>
                <w:szCs w:val="32"/>
              </w:rPr>
            </w:pPr>
            <w:r w:rsidRPr="00754F36">
              <w:rPr>
                <w:rFonts w:ascii="Times New Roman" w:eastAsia="標楷體" w:hAnsi="Times New Roman" w:cs="Times New Roman"/>
                <w:szCs w:val="32"/>
              </w:rPr>
              <w:t>本申請資料表視同智慧財產權授權同意書。申請者同意所有申請補助評選之設計計畫，含相關圖像、電子檔案、模型等，其智慧財產權屬於該申請者所有，但執行機關（構）及協辦單位得基於推廣宣導或其他非營利目的無償運用該設計、圖像、模型等於各式文宣、網站內容及各類宣導展覽場合。</w:t>
            </w:r>
          </w:p>
          <w:p w14:paraId="37A9CD2B" w14:textId="77777777" w:rsidR="00FE6C74" w:rsidRPr="00754F36" w:rsidRDefault="00FE6C74" w:rsidP="00B244EB">
            <w:pPr>
              <w:pStyle w:val="a9"/>
              <w:numPr>
                <w:ilvl w:val="0"/>
                <w:numId w:val="23"/>
              </w:numPr>
              <w:spacing w:line="320" w:lineRule="exact"/>
              <w:ind w:leftChars="0"/>
              <w:rPr>
                <w:rFonts w:ascii="Times New Roman" w:eastAsia="標楷體" w:hAnsi="Times New Roman" w:cs="Times New Roman"/>
                <w:szCs w:val="32"/>
              </w:rPr>
            </w:pPr>
            <w:r w:rsidRPr="00754F36">
              <w:rPr>
                <w:rFonts w:ascii="Times New Roman" w:eastAsia="標楷體" w:hAnsi="Times New Roman" w:cs="Times New Roman"/>
                <w:szCs w:val="32"/>
              </w:rPr>
              <w:t>本申請計畫內容不得侵害他人智慧財產權，若經舉發或察覺上述之情事並經查為屬實，執行機關（構）得取消資格</w:t>
            </w:r>
            <w:proofErr w:type="gramStart"/>
            <w:r w:rsidRPr="00754F36">
              <w:rPr>
                <w:rFonts w:ascii="Times New Roman" w:eastAsia="標楷體" w:hAnsi="Times New Roman" w:cs="Times New Roman"/>
                <w:szCs w:val="32"/>
              </w:rPr>
              <w:t>並追返一切</w:t>
            </w:r>
            <w:proofErr w:type="gramEnd"/>
            <w:r w:rsidRPr="00754F36">
              <w:rPr>
                <w:rFonts w:ascii="Times New Roman" w:eastAsia="標楷體" w:hAnsi="Times New Roman" w:cs="Times New Roman"/>
                <w:szCs w:val="32"/>
              </w:rPr>
              <w:t>補助費用。</w:t>
            </w:r>
          </w:p>
        </w:tc>
      </w:tr>
      <w:tr w:rsidR="00FE6C74" w:rsidRPr="00754F36" w14:paraId="17A1A85A" w14:textId="77777777" w:rsidTr="00AA1615">
        <w:tblPrEx>
          <w:tblBorders>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31"/>
          <w:tblHeader/>
          <w:jc w:val="center"/>
        </w:trPr>
        <w:tc>
          <w:tcPr>
            <w:tcW w:w="10758" w:type="dxa"/>
            <w:gridSpan w:val="5"/>
            <w:tcBorders>
              <w:left w:val="single" w:sz="12" w:space="0" w:color="auto"/>
              <w:bottom w:val="single" w:sz="12" w:space="0" w:color="auto"/>
              <w:right w:val="single" w:sz="12" w:space="0" w:color="auto"/>
            </w:tcBorders>
            <w:shd w:val="clear" w:color="auto" w:fill="auto"/>
            <w:vAlign w:val="center"/>
          </w:tcPr>
          <w:p w14:paraId="4E7B3C3E" w14:textId="77777777" w:rsidR="00FE6C74" w:rsidRPr="00754F36" w:rsidRDefault="00FE6C74" w:rsidP="00AA1615">
            <w:pPr>
              <w:spacing w:line="320" w:lineRule="exact"/>
              <w:rPr>
                <w:rFonts w:eastAsia="標楷體" w:cs="Times New Roman"/>
                <w:b/>
                <w:sz w:val="28"/>
                <w:szCs w:val="32"/>
              </w:rPr>
            </w:pPr>
            <w:r w:rsidRPr="00754F36">
              <w:rPr>
                <w:rFonts w:eastAsia="標楷體" w:cs="Times New Roman"/>
                <w:b/>
                <w:sz w:val="28"/>
                <w:szCs w:val="32"/>
              </w:rPr>
              <w:t>申請者用印：</w:t>
            </w:r>
            <w:r w:rsidRPr="00754F36">
              <w:rPr>
                <w:rFonts w:eastAsia="標楷體" w:cs="Times New Roman"/>
                <w:b/>
                <w:sz w:val="20"/>
              </w:rPr>
              <w:t>（包含大小章）</w:t>
            </w:r>
          </w:p>
          <w:p w14:paraId="68C2EF16" w14:textId="77777777" w:rsidR="00FE6C74" w:rsidRPr="00754F36" w:rsidRDefault="00FE6C74" w:rsidP="00AA1615">
            <w:pPr>
              <w:spacing w:line="320" w:lineRule="exact"/>
              <w:jc w:val="center"/>
              <w:rPr>
                <w:rFonts w:eastAsia="標楷體" w:cs="Times New Roman"/>
                <w:b/>
                <w:sz w:val="28"/>
                <w:szCs w:val="32"/>
              </w:rPr>
            </w:pPr>
          </w:p>
          <w:p w14:paraId="195B13A9" w14:textId="77777777" w:rsidR="00FE6C74" w:rsidRPr="00754F36" w:rsidRDefault="00FE6C74" w:rsidP="00AA1615">
            <w:pPr>
              <w:spacing w:line="320" w:lineRule="exact"/>
              <w:jc w:val="center"/>
              <w:rPr>
                <w:rFonts w:eastAsia="標楷體" w:cs="Times New Roman"/>
                <w:b/>
                <w:sz w:val="28"/>
                <w:szCs w:val="32"/>
              </w:rPr>
            </w:pPr>
          </w:p>
          <w:p w14:paraId="560DE6C0" w14:textId="77777777" w:rsidR="00FE6C74" w:rsidRPr="00754F36" w:rsidRDefault="00FE6C74" w:rsidP="00AA1615">
            <w:pPr>
              <w:spacing w:line="320" w:lineRule="exact"/>
              <w:rPr>
                <w:rFonts w:eastAsia="標楷體" w:cs="Times New Roman"/>
                <w:b/>
                <w:sz w:val="28"/>
                <w:szCs w:val="32"/>
              </w:rPr>
            </w:pPr>
          </w:p>
          <w:p w14:paraId="6E5A41F8" w14:textId="77777777" w:rsidR="00FE6C74" w:rsidRPr="00754F36" w:rsidRDefault="00FE6C74" w:rsidP="00AA1615">
            <w:pPr>
              <w:spacing w:line="320" w:lineRule="exact"/>
              <w:jc w:val="center"/>
              <w:rPr>
                <w:rFonts w:eastAsia="標楷體" w:cs="Times New Roman"/>
                <w:b/>
                <w:sz w:val="28"/>
                <w:szCs w:val="32"/>
              </w:rPr>
            </w:pPr>
          </w:p>
        </w:tc>
      </w:tr>
    </w:tbl>
    <w:p w14:paraId="2FC455D8" w14:textId="77777777" w:rsidR="00FE6C74" w:rsidRPr="00754F36" w:rsidRDefault="00FE6C74" w:rsidP="00FE6C74">
      <w:pPr>
        <w:pStyle w:val="-0"/>
        <w:ind w:left="910" w:hanging="672"/>
        <w:rPr>
          <w:sz w:val="40"/>
          <w:szCs w:val="40"/>
        </w:rPr>
      </w:pPr>
      <w:r w:rsidRPr="00754F36">
        <w:rPr>
          <w:sz w:val="40"/>
          <w:szCs w:val="40"/>
          <w:bdr w:val="single" w:sz="4" w:space="0" w:color="auto"/>
        </w:rPr>
        <w:lastRenderedPageBreak/>
        <w:t>目　次</w:t>
      </w:r>
    </w:p>
    <w:p w14:paraId="1A1E0E72" w14:textId="77777777" w:rsidR="00FE6C74" w:rsidRPr="00754F36" w:rsidRDefault="00FE6C74" w:rsidP="00FE6C74">
      <w:pPr>
        <w:pStyle w:val="11"/>
        <w:tabs>
          <w:tab w:val="clear" w:pos="8505"/>
          <w:tab w:val="right" w:leader="dot" w:pos="9638"/>
        </w:tabs>
      </w:pPr>
      <w:r w:rsidRPr="00754F36">
        <w:t>項　目</w:t>
      </w:r>
      <w:r w:rsidRPr="00754F36">
        <w:tab/>
      </w:r>
      <w:r w:rsidRPr="00754F36">
        <w:tab/>
      </w:r>
    </w:p>
    <w:p w14:paraId="0E1CF020" w14:textId="77777777" w:rsidR="00FE6C74" w:rsidRPr="00EC0D5B" w:rsidRDefault="00FE6C74" w:rsidP="00FE6C74">
      <w:pPr>
        <w:pStyle w:val="11"/>
        <w:tabs>
          <w:tab w:val="clear" w:pos="8505"/>
          <w:tab w:val="right" w:leader="dot" w:pos="9638"/>
        </w:tabs>
        <w:rPr>
          <w:b w:val="0"/>
          <w:sz w:val="24"/>
          <w:szCs w:val="22"/>
        </w:rPr>
      </w:pPr>
      <w:r w:rsidRPr="00EC0D5B">
        <w:fldChar w:fldCharType="begin"/>
      </w:r>
      <w:r w:rsidRPr="00EC0D5B">
        <w:instrText xml:space="preserve"> TOC \h \z \t "</w:instrText>
      </w:r>
      <w:r w:rsidRPr="00EC0D5B">
        <w:instrText>標題</w:instrText>
      </w:r>
      <w:r w:rsidRPr="00EC0D5B">
        <w:instrText xml:space="preserve"> 1,1,</w:instrText>
      </w:r>
      <w:r w:rsidRPr="00EC0D5B">
        <w:instrText>標題</w:instrText>
      </w:r>
      <w:r w:rsidRPr="00EC0D5B">
        <w:instrText xml:space="preserve"> 2,2,</w:instrText>
      </w:r>
      <w:r w:rsidRPr="00EC0D5B">
        <w:instrText>標題</w:instrText>
      </w:r>
      <w:r w:rsidRPr="00EC0D5B">
        <w:instrText xml:space="preserve"> 3,3,</w:instrText>
      </w:r>
      <w:r w:rsidRPr="00EC0D5B">
        <w:instrText>報告</w:instrText>
      </w:r>
      <w:r w:rsidRPr="00EC0D5B">
        <w:instrText>-</w:instrText>
      </w:r>
      <w:r w:rsidRPr="00EC0D5B">
        <w:instrText>一、</w:instrText>
      </w:r>
      <w:r w:rsidRPr="00EC0D5B">
        <w:instrText>,2,</w:instrText>
      </w:r>
      <w:r w:rsidRPr="00EC0D5B">
        <w:instrText>報告</w:instrText>
      </w:r>
      <w:r w:rsidRPr="00EC0D5B">
        <w:instrText>-</w:instrText>
      </w:r>
      <w:r w:rsidRPr="00EC0D5B">
        <w:instrText>壹</w:instrText>
      </w:r>
      <w:r w:rsidRPr="00EC0D5B">
        <w:instrText xml:space="preserve">,1" </w:instrText>
      </w:r>
      <w:r w:rsidRPr="00EC0D5B">
        <w:fldChar w:fldCharType="separate"/>
      </w:r>
      <w:hyperlink w:anchor="_Toc496541390" w:history="1">
        <w:r w:rsidRPr="00EC0D5B">
          <w:rPr>
            <w:rStyle w:val="ad"/>
          </w:rPr>
          <w:t>目　次</w:t>
        </w:r>
        <w:r w:rsidRPr="00EC0D5B">
          <w:rPr>
            <w:webHidden/>
          </w:rPr>
          <w:tab/>
        </w:r>
        <w:r w:rsidRPr="00EC0D5B">
          <w:rPr>
            <w:webHidden/>
          </w:rPr>
          <w:tab/>
        </w:r>
      </w:hyperlink>
    </w:p>
    <w:p w14:paraId="0734C4C2" w14:textId="77777777" w:rsidR="00FE6C74" w:rsidRPr="00EC0D5B" w:rsidRDefault="00111A84" w:rsidP="00FE6C74">
      <w:pPr>
        <w:pStyle w:val="11"/>
        <w:tabs>
          <w:tab w:val="clear" w:pos="8505"/>
          <w:tab w:val="right" w:leader="dot" w:pos="9638"/>
        </w:tabs>
        <w:rPr>
          <w:b w:val="0"/>
          <w:sz w:val="24"/>
          <w:szCs w:val="22"/>
        </w:rPr>
      </w:pPr>
      <w:hyperlink w:anchor="_Toc496541391" w:history="1">
        <w:r w:rsidR="00FE6C74" w:rsidRPr="00EC0D5B">
          <w:rPr>
            <w:rStyle w:val="ad"/>
          </w:rPr>
          <w:t>表　次</w:t>
        </w:r>
        <w:r w:rsidR="00FE6C74" w:rsidRPr="00EC0D5B">
          <w:rPr>
            <w:webHidden/>
          </w:rPr>
          <w:tab/>
        </w:r>
        <w:r w:rsidR="00FE6C74" w:rsidRPr="00EC0D5B">
          <w:rPr>
            <w:webHidden/>
          </w:rPr>
          <w:tab/>
        </w:r>
      </w:hyperlink>
    </w:p>
    <w:p w14:paraId="0E6D04BF" w14:textId="77777777" w:rsidR="00FE6C74" w:rsidRPr="00EC0D5B" w:rsidRDefault="00111A84" w:rsidP="00FE6C74">
      <w:pPr>
        <w:pStyle w:val="11"/>
        <w:tabs>
          <w:tab w:val="clear" w:pos="8505"/>
          <w:tab w:val="right" w:leader="dot" w:pos="9638"/>
        </w:tabs>
        <w:rPr>
          <w:b w:val="0"/>
          <w:sz w:val="24"/>
          <w:szCs w:val="22"/>
        </w:rPr>
      </w:pPr>
      <w:hyperlink w:anchor="_Toc496541392" w:history="1">
        <w:r w:rsidR="00FE6C74" w:rsidRPr="00EC0D5B">
          <w:rPr>
            <w:rStyle w:val="ad"/>
          </w:rPr>
          <w:t>圖　次</w:t>
        </w:r>
        <w:r w:rsidR="00FE6C74" w:rsidRPr="00EC0D5B">
          <w:rPr>
            <w:webHidden/>
          </w:rPr>
          <w:tab/>
        </w:r>
        <w:r w:rsidR="00FE6C74" w:rsidRPr="00EC0D5B">
          <w:rPr>
            <w:webHidden/>
          </w:rPr>
          <w:tab/>
        </w:r>
      </w:hyperlink>
    </w:p>
    <w:p w14:paraId="075BC4B1" w14:textId="77777777" w:rsidR="00FE6C74" w:rsidRPr="00EC0D5B" w:rsidRDefault="00111A84" w:rsidP="00FE6C74">
      <w:pPr>
        <w:pStyle w:val="11"/>
        <w:tabs>
          <w:tab w:val="clear" w:pos="8505"/>
          <w:tab w:val="right" w:leader="dot" w:pos="9638"/>
        </w:tabs>
        <w:rPr>
          <w:b w:val="0"/>
          <w:sz w:val="24"/>
          <w:szCs w:val="22"/>
        </w:rPr>
      </w:pPr>
      <w:hyperlink w:anchor="_Toc496541394" w:history="1">
        <w:r w:rsidR="00FE6C74" w:rsidRPr="00EC0D5B">
          <w:rPr>
            <w:rStyle w:val="ad"/>
          </w:rPr>
          <w:t>壹、計畫概要</w:t>
        </w:r>
        <w:r w:rsidR="00FE6C74" w:rsidRPr="00EC0D5B">
          <w:rPr>
            <w:webHidden/>
          </w:rPr>
          <w:tab/>
        </w:r>
      </w:hyperlink>
    </w:p>
    <w:p w14:paraId="669581B5"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395" w:history="1">
        <w:r w:rsidR="00FE6C74" w:rsidRPr="00EC0D5B">
          <w:rPr>
            <w:rStyle w:val="ad"/>
            <w:rFonts w:ascii="Times New Roman" w:eastAsia="標楷體" w:hAnsi="Times New Roman" w:cs="Times New Roman"/>
            <w:noProof/>
          </w:rPr>
          <w:t>一、背景說明：請敘述計畫背景、設計理念等</w:t>
        </w:r>
        <w:r w:rsidR="00FE6C74" w:rsidRPr="00EC0D5B">
          <w:rPr>
            <w:rFonts w:ascii="Times New Roman" w:eastAsia="標楷體" w:hAnsi="Times New Roman" w:cs="Times New Roman"/>
            <w:noProof/>
            <w:webHidden/>
          </w:rPr>
          <w:tab/>
        </w:r>
      </w:hyperlink>
    </w:p>
    <w:p w14:paraId="109DDA91"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396" w:history="1">
        <w:r w:rsidR="00FE6C74" w:rsidRPr="00EC0D5B">
          <w:rPr>
            <w:rStyle w:val="ad"/>
            <w:rFonts w:ascii="Times New Roman" w:eastAsia="標楷體" w:hAnsi="Times New Roman" w:cs="Times New Roman"/>
            <w:noProof/>
          </w:rPr>
          <w:t>二、實證系統與國際間同級產品之比較</w:t>
        </w:r>
        <w:r w:rsidR="00FE6C74" w:rsidRPr="00EC0D5B">
          <w:rPr>
            <w:rFonts w:ascii="Times New Roman" w:eastAsia="標楷體" w:hAnsi="Times New Roman" w:cs="Times New Roman"/>
            <w:noProof/>
            <w:webHidden/>
          </w:rPr>
          <w:tab/>
        </w:r>
      </w:hyperlink>
    </w:p>
    <w:p w14:paraId="12D6B00A"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397" w:history="1">
        <w:r w:rsidR="00FE6C74" w:rsidRPr="00EC0D5B">
          <w:rPr>
            <w:rStyle w:val="ad"/>
            <w:rFonts w:ascii="Times New Roman" w:eastAsia="標楷體" w:hAnsi="Times New Roman" w:cs="Times New Roman"/>
            <w:noProof/>
          </w:rPr>
          <w:t>三、申請者執行能力及（或）實績</w:t>
        </w:r>
        <w:r w:rsidR="00FE6C74" w:rsidRPr="00EC0D5B">
          <w:rPr>
            <w:rFonts w:ascii="Times New Roman" w:eastAsia="標楷體" w:hAnsi="Times New Roman" w:cs="Times New Roman"/>
            <w:noProof/>
            <w:webHidden/>
          </w:rPr>
          <w:tab/>
        </w:r>
      </w:hyperlink>
    </w:p>
    <w:p w14:paraId="512C2E6C" w14:textId="77777777" w:rsidR="00FE6C74" w:rsidRPr="00EC0D5B" w:rsidRDefault="00111A84" w:rsidP="00FE6C74">
      <w:pPr>
        <w:pStyle w:val="11"/>
        <w:tabs>
          <w:tab w:val="clear" w:pos="8505"/>
          <w:tab w:val="right" w:leader="dot" w:pos="9638"/>
        </w:tabs>
        <w:rPr>
          <w:b w:val="0"/>
          <w:sz w:val="24"/>
          <w:szCs w:val="22"/>
        </w:rPr>
      </w:pPr>
      <w:hyperlink w:anchor="_Toc496541398" w:history="1">
        <w:r w:rsidR="00FE6C74" w:rsidRPr="00EC0D5B">
          <w:rPr>
            <w:rStyle w:val="ad"/>
          </w:rPr>
          <w:t>貮、系統實證及規劃</w:t>
        </w:r>
        <w:r w:rsidR="00FE6C74" w:rsidRPr="00EC0D5B">
          <w:rPr>
            <w:webHidden/>
          </w:rPr>
          <w:tab/>
        </w:r>
      </w:hyperlink>
    </w:p>
    <w:p w14:paraId="26FDC751"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399" w:history="1">
        <w:r w:rsidR="00FE6C74" w:rsidRPr="00EC0D5B">
          <w:rPr>
            <w:rStyle w:val="ad"/>
            <w:rFonts w:ascii="Times New Roman" w:eastAsia="標楷體" w:hAnsi="Times New Roman" w:cs="Times New Roman"/>
            <w:noProof/>
          </w:rPr>
          <w:t>一、運轉實證目標與內容</w:t>
        </w:r>
        <w:r w:rsidR="00FE6C74" w:rsidRPr="00EC0D5B">
          <w:rPr>
            <w:rFonts w:ascii="Times New Roman" w:eastAsia="標楷體" w:hAnsi="Times New Roman" w:cs="Times New Roman"/>
            <w:noProof/>
            <w:webHidden/>
          </w:rPr>
          <w:tab/>
        </w:r>
      </w:hyperlink>
    </w:p>
    <w:p w14:paraId="70D43F58" w14:textId="77777777" w:rsidR="00FE6C74" w:rsidRPr="00EC0D5B" w:rsidRDefault="00111A84" w:rsidP="00FE6C74">
      <w:pPr>
        <w:pStyle w:val="2"/>
        <w:tabs>
          <w:tab w:val="right" w:leader="dot" w:pos="9638"/>
        </w:tabs>
        <w:rPr>
          <w:rFonts w:ascii="Times New Roman" w:eastAsia="標楷體" w:hAnsi="Times New Roman" w:cs="Times New Roman"/>
          <w:noProof/>
        </w:rPr>
      </w:pPr>
      <w:hyperlink w:anchor="_Toc496541400" w:history="1">
        <w:r w:rsidR="00FE6C74" w:rsidRPr="00EC0D5B">
          <w:rPr>
            <w:rStyle w:val="ad"/>
            <w:rFonts w:ascii="Times New Roman" w:eastAsia="標楷體" w:hAnsi="Times New Roman" w:cs="Times New Roman"/>
            <w:noProof/>
          </w:rPr>
          <w:t>二、實證整體架構與實施方式（須包含實證運轉之時間、負載及輸出功率等長時間運轉規劃）</w:t>
        </w:r>
        <w:r w:rsidR="00FE6C74" w:rsidRPr="00EC0D5B">
          <w:rPr>
            <w:rFonts w:ascii="Times New Roman" w:eastAsia="標楷體" w:hAnsi="Times New Roman" w:cs="Times New Roman"/>
            <w:noProof/>
            <w:webHidden/>
          </w:rPr>
          <w:tab/>
        </w:r>
      </w:hyperlink>
    </w:p>
    <w:p w14:paraId="198F19C4"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401" w:history="1">
        <w:r w:rsidR="00FE6C74" w:rsidRPr="00EC0D5B">
          <w:rPr>
            <w:rStyle w:val="ad"/>
            <w:rFonts w:ascii="Times New Roman" w:eastAsia="標楷體" w:hAnsi="Times New Roman" w:cs="Times New Roman"/>
            <w:noProof/>
          </w:rPr>
          <w:t>三、定置型燃料電池發電系統設置規模及週邊設施詳細規格</w:t>
        </w:r>
        <w:r w:rsidR="00FE6C74" w:rsidRPr="00EC0D5B">
          <w:rPr>
            <w:rFonts w:ascii="Times New Roman" w:eastAsia="標楷體" w:hAnsi="Times New Roman" w:cs="Times New Roman"/>
            <w:noProof/>
            <w:webHidden/>
          </w:rPr>
          <w:tab/>
        </w:r>
      </w:hyperlink>
    </w:p>
    <w:p w14:paraId="21DC455A"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402" w:history="1">
        <w:r w:rsidR="00FE6C74" w:rsidRPr="00EC0D5B">
          <w:rPr>
            <w:rStyle w:val="ad"/>
            <w:rFonts w:ascii="Times New Roman" w:eastAsia="標楷體" w:hAnsi="Times New Roman" w:cs="Times New Roman"/>
            <w:noProof/>
          </w:rPr>
          <w:t>四、運轉實證地點說明</w:t>
        </w:r>
        <w:r w:rsidR="00FE6C74" w:rsidRPr="00EC0D5B">
          <w:rPr>
            <w:rFonts w:ascii="Times New Roman" w:eastAsia="標楷體" w:hAnsi="Times New Roman" w:cs="Times New Roman"/>
            <w:noProof/>
            <w:webHidden/>
          </w:rPr>
          <w:tab/>
        </w:r>
      </w:hyperlink>
    </w:p>
    <w:p w14:paraId="1A5D5CAC"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403" w:history="1">
        <w:r w:rsidR="00FE6C74" w:rsidRPr="00EC0D5B">
          <w:rPr>
            <w:rStyle w:val="ad"/>
            <w:rFonts w:ascii="Times New Roman" w:eastAsia="標楷體" w:hAnsi="Times New Roman" w:cs="Times New Roman"/>
            <w:noProof/>
          </w:rPr>
          <w:t>五、故障模式及效應分析（</w:t>
        </w:r>
        <w:r w:rsidR="00FE6C74" w:rsidRPr="00EC0D5B">
          <w:rPr>
            <w:rStyle w:val="ad"/>
            <w:rFonts w:ascii="Times New Roman" w:eastAsia="標楷體" w:hAnsi="Times New Roman" w:cs="Times New Roman"/>
            <w:noProof/>
          </w:rPr>
          <w:t>Failure Mode &amp; Effect Analysis, FMEA</w:t>
        </w:r>
        <w:r w:rsidR="00FE6C74" w:rsidRPr="00EC0D5B">
          <w:rPr>
            <w:rStyle w:val="ad"/>
            <w:rFonts w:ascii="Times New Roman" w:eastAsia="標楷體" w:hAnsi="Times New Roman" w:cs="Times New Roman"/>
            <w:noProof/>
          </w:rPr>
          <w:t>）</w:t>
        </w:r>
        <w:r w:rsidR="00FE6C74" w:rsidRPr="00EC0D5B">
          <w:rPr>
            <w:rFonts w:ascii="Times New Roman" w:eastAsia="標楷體" w:hAnsi="Times New Roman" w:cs="Times New Roman"/>
            <w:noProof/>
            <w:webHidden/>
          </w:rPr>
          <w:tab/>
        </w:r>
      </w:hyperlink>
    </w:p>
    <w:p w14:paraId="0AB8F732" w14:textId="77777777" w:rsidR="00FE6C74" w:rsidRPr="00EC0D5B" w:rsidRDefault="00111A84" w:rsidP="00FE6C74">
      <w:pPr>
        <w:pStyle w:val="2"/>
        <w:tabs>
          <w:tab w:val="clear" w:pos="8505"/>
          <w:tab w:val="right" w:leader="dot" w:pos="9638"/>
        </w:tabs>
        <w:rPr>
          <w:rFonts w:ascii="Times New Roman" w:eastAsia="標楷體" w:hAnsi="Times New Roman" w:cs="Times New Roman"/>
          <w:noProof/>
        </w:rPr>
      </w:pPr>
      <w:hyperlink w:anchor="_Toc496541404" w:history="1">
        <w:r w:rsidR="00FE6C74" w:rsidRPr="00EC0D5B">
          <w:rPr>
            <w:rStyle w:val="ad"/>
            <w:rFonts w:ascii="Times New Roman" w:eastAsia="標楷體" w:hAnsi="Times New Roman" w:cs="Times New Roman"/>
            <w:noProof/>
          </w:rPr>
          <w:t>六、運轉實證配合機制</w:t>
        </w:r>
        <w:r w:rsidR="00FE6C74" w:rsidRPr="00EC0D5B">
          <w:rPr>
            <w:rFonts w:ascii="Times New Roman" w:eastAsia="標楷體" w:hAnsi="Times New Roman" w:cs="Times New Roman"/>
            <w:noProof/>
            <w:webHidden/>
          </w:rPr>
          <w:tab/>
        </w:r>
      </w:hyperlink>
    </w:p>
    <w:p w14:paraId="74F0024B" w14:textId="77777777" w:rsidR="00FE6C74" w:rsidRPr="00EC0D5B" w:rsidRDefault="00111A84" w:rsidP="00FE6C74">
      <w:pPr>
        <w:pStyle w:val="11"/>
        <w:tabs>
          <w:tab w:val="clear" w:pos="8505"/>
          <w:tab w:val="right" w:leader="dot" w:pos="9638"/>
        </w:tabs>
        <w:rPr>
          <w:b w:val="0"/>
          <w:sz w:val="24"/>
          <w:szCs w:val="22"/>
        </w:rPr>
      </w:pPr>
      <w:hyperlink w:anchor="_Toc496541405" w:history="1">
        <w:r w:rsidR="00FE6C74" w:rsidRPr="00EC0D5B">
          <w:rPr>
            <w:rStyle w:val="ad"/>
          </w:rPr>
          <w:t>參、預定進度及查核點</w:t>
        </w:r>
        <w:r w:rsidR="00FE6C74" w:rsidRPr="00EC0D5B">
          <w:rPr>
            <w:webHidden/>
          </w:rPr>
          <w:tab/>
        </w:r>
      </w:hyperlink>
    </w:p>
    <w:p w14:paraId="3694DBE0" w14:textId="77777777" w:rsidR="00FE6C74" w:rsidRPr="00EC0D5B" w:rsidRDefault="00111A84" w:rsidP="00FE6C74">
      <w:pPr>
        <w:pStyle w:val="11"/>
        <w:tabs>
          <w:tab w:val="clear" w:pos="8505"/>
          <w:tab w:val="right" w:leader="dot" w:pos="9638"/>
        </w:tabs>
        <w:rPr>
          <w:b w:val="0"/>
          <w:sz w:val="24"/>
          <w:szCs w:val="22"/>
        </w:rPr>
      </w:pPr>
      <w:hyperlink w:anchor="_Toc496541406" w:history="1">
        <w:r w:rsidR="00FE6C74" w:rsidRPr="00EC0D5B">
          <w:rPr>
            <w:rStyle w:val="ad"/>
          </w:rPr>
          <w:t>肆、申請經費使用說明（須提供申請系統之每瓩設置成本計算資料）</w:t>
        </w:r>
        <w:r w:rsidR="00FE6C74" w:rsidRPr="00EC0D5B">
          <w:rPr>
            <w:webHidden/>
          </w:rPr>
          <w:tab/>
        </w:r>
      </w:hyperlink>
    </w:p>
    <w:p w14:paraId="07C3F81F" w14:textId="5D9A007B" w:rsidR="00FE6C74" w:rsidRPr="00EC0D5B" w:rsidRDefault="00111A84" w:rsidP="00FE6C74">
      <w:pPr>
        <w:pStyle w:val="11"/>
        <w:tabs>
          <w:tab w:val="clear" w:pos="8505"/>
          <w:tab w:val="right" w:leader="dot" w:pos="9638"/>
        </w:tabs>
        <w:rPr>
          <w:b w:val="0"/>
          <w:sz w:val="24"/>
          <w:szCs w:val="22"/>
        </w:rPr>
      </w:pPr>
      <w:hyperlink w:anchor="_Toc496541407" w:history="1">
        <w:r w:rsidR="00FE6C74" w:rsidRPr="00EC0D5B">
          <w:rPr>
            <w:rStyle w:val="ad"/>
          </w:rPr>
          <w:t>伍、預期效益及系統未來發展策略</w:t>
        </w:r>
        <w:r w:rsidR="0006150C" w:rsidRPr="00EC0D5B">
          <w:rPr>
            <w:rStyle w:val="ad"/>
            <w:bCs/>
          </w:rPr>
          <w:t>（須包含</w:t>
        </w:r>
        <w:r w:rsidR="0006150C" w:rsidRPr="00EC0D5B">
          <w:rPr>
            <w:rStyle w:val="ad"/>
            <w:rFonts w:hint="eastAsia"/>
            <w:bCs/>
          </w:rPr>
          <w:t>商業模式</w:t>
        </w:r>
        <w:r w:rsidR="0006150C" w:rsidRPr="00EC0D5B">
          <w:rPr>
            <w:rStyle w:val="ad"/>
            <w:bCs/>
          </w:rPr>
          <w:t>）</w:t>
        </w:r>
        <w:r w:rsidR="00FE6C74" w:rsidRPr="00EC0D5B">
          <w:rPr>
            <w:webHidden/>
          </w:rPr>
          <w:tab/>
        </w:r>
      </w:hyperlink>
    </w:p>
    <w:p w14:paraId="04126547" w14:textId="77777777" w:rsidR="00FE6C74" w:rsidRPr="00EC0D5B" w:rsidRDefault="00111A84" w:rsidP="00FE6C74">
      <w:pPr>
        <w:pStyle w:val="11"/>
        <w:tabs>
          <w:tab w:val="clear" w:pos="8505"/>
          <w:tab w:val="right" w:leader="dot" w:pos="9638"/>
        </w:tabs>
        <w:rPr>
          <w:b w:val="0"/>
          <w:sz w:val="24"/>
          <w:szCs w:val="22"/>
        </w:rPr>
      </w:pPr>
      <w:hyperlink w:anchor="_Toc496541408" w:history="1">
        <w:r w:rsidR="00FE6C74" w:rsidRPr="00EC0D5B">
          <w:rPr>
            <w:rStyle w:val="ad"/>
          </w:rPr>
          <w:t>參考資料</w:t>
        </w:r>
        <w:r w:rsidR="00FE6C74" w:rsidRPr="00EC0D5B">
          <w:rPr>
            <w:webHidden/>
          </w:rPr>
          <w:tab/>
        </w:r>
      </w:hyperlink>
    </w:p>
    <w:p w14:paraId="50C4081E" w14:textId="77777777" w:rsidR="00FE6C74" w:rsidRPr="00EC0D5B" w:rsidRDefault="00111A84" w:rsidP="00FE6C74">
      <w:pPr>
        <w:pStyle w:val="11"/>
        <w:tabs>
          <w:tab w:val="clear" w:pos="8505"/>
          <w:tab w:val="right" w:leader="dot" w:pos="9638"/>
        </w:tabs>
        <w:rPr>
          <w:b w:val="0"/>
          <w:sz w:val="24"/>
          <w:szCs w:val="22"/>
        </w:rPr>
      </w:pPr>
      <w:hyperlink w:anchor="_Toc496541409" w:history="1">
        <w:r w:rsidR="00FE6C74" w:rsidRPr="00EC0D5B">
          <w:rPr>
            <w:rStyle w:val="ad"/>
          </w:rPr>
          <w:t>附件</w:t>
        </w:r>
        <w:r w:rsidR="00FE6C74" w:rsidRPr="00EC0D5B">
          <w:rPr>
            <w:rStyle w:val="ad"/>
          </w:rPr>
          <w:tab/>
        </w:r>
        <w:r w:rsidR="00FE6C74" w:rsidRPr="00EC0D5B">
          <w:rPr>
            <w:rStyle w:val="ad"/>
          </w:rPr>
          <w:tab/>
        </w:r>
      </w:hyperlink>
    </w:p>
    <w:p w14:paraId="0B785100" w14:textId="77777777" w:rsidR="00FE6C74" w:rsidRPr="00EC0D5B" w:rsidRDefault="00FE6C74" w:rsidP="00FE6C74">
      <w:pPr>
        <w:pStyle w:val="-2"/>
        <w:tabs>
          <w:tab w:val="right" w:leader="dot" w:pos="9070"/>
          <w:tab w:val="right" w:leader="dot" w:pos="9638"/>
        </w:tabs>
        <w:ind w:left="442" w:firstLine="520"/>
      </w:pPr>
      <w:r w:rsidRPr="00EC0D5B">
        <w:rPr>
          <w:noProof/>
          <w:szCs w:val="28"/>
        </w:rPr>
        <w:fldChar w:fldCharType="end"/>
      </w:r>
    </w:p>
    <w:p w14:paraId="21C82845" w14:textId="77777777" w:rsidR="00FE6C74" w:rsidRPr="00EC0D5B" w:rsidRDefault="00FE6C74" w:rsidP="00FE6C74">
      <w:pPr>
        <w:widowControl/>
        <w:rPr>
          <w:rFonts w:eastAsia="標楷體" w:cs="Times New Roman"/>
          <w:sz w:val="26"/>
          <w:szCs w:val="28"/>
        </w:rPr>
      </w:pPr>
      <w:r w:rsidRPr="00EC0D5B">
        <w:rPr>
          <w:rFonts w:cs="Times New Roman"/>
        </w:rPr>
        <w:br w:type="page"/>
      </w:r>
    </w:p>
    <w:p w14:paraId="16BDAC8C" w14:textId="77777777" w:rsidR="00FE6C74" w:rsidRPr="00EC0D5B" w:rsidRDefault="00FE6C74" w:rsidP="00FE6C74">
      <w:pPr>
        <w:pStyle w:val="-0"/>
        <w:ind w:left="910" w:hanging="672"/>
        <w:rPr>
          <w:sz w:val="40"/>
          <w:szCs w:val="40"/>
        </w:rPr>
      </w:pPr>
      <w:r w:rsidRPr="00EC0D5B">
        <w:rPr>
          <w:sz w:val="40"/>
          <w:szCs w:val="40"/>
          <w:bdr w:val="single" w:sz="4" w:space="0" w:color="auto"/>
        </w:rPr>
        <w:lastRenderedPageBreak/>
        <w:t>表　次</w:t>
      </w:r>
    </w:p>
    <w:p w14:paraId="0591234C" w14:textId="77777777" w:rsidR="00FE6C74" w:rsidRPr="00EC0D5B" w:rsidRDefault="00FE6C74" w:rsidP="00FE6C74">
      <w:pPr>
        <w:pStyle w:val="11"/>
        <w:tabs>
          <w:tab w:val="clear" w:pos="8505"/>
          <w:tab w:val="right" w:leader="dot" w:pos="9638"/>
        </w:tabs>
        <w:ind w:left="921" w:hanging="921"/>
        <w:rPr>
          <w:sz w:val="26"/>
          <w:szCs w:val="26"/>
        </w:rPr>
      </w:pPr>
      <w:r w:rsidRPr="00EC0D5B">
        <w:rPr>
          <w:sz w:val="26"/>
          <w:szCs w:val="26"/>
        </w:rPr>
        <w:t>項　目</w:t>
      </w:r>
      <w:r w:rsidRPr="00EC0D5B">
        <w:rPr>
          <w:sz w:val="26"/>
          <w:szCs w:val="26"/>
        </w:rPr>
        <w:tab/>
      </w:r>
      <w:r w:rsidRPr="00EC0D5B">
        <w:rPr>
          <w:sz w:val="26"/>
          <w:szCs w:val="26"/>
        </w:rPr>
        <w:tab/>
      </w:r>
    </w:p>
    <w:p w14:paraId="2C03C312" w14:textId="77777777" w:rsidR="00FE6C74" w:rsidRPr="00EC0D5B" w:rsidRDefault="00FE6C74" w:rsidP="00FE6C74">
      <w:pPr>
        <w:pStyle w:val="11"/>
        <w:tabs>
          <w:tab w:val="clear" w:pos="8505"/>
          <w:tab w:val="right" w:leader="dot" w:pos="9638"/>
        </w:tabs>
        <w:ind w:left="920" w:hanging="920"/>
        <w:rPr>
          <w:rFonts w:eastAsiaTheme="minorEastAsia"/>
          <w:b w:val="0"/>
          <w:sz w:val="26"/>
          <w:szCs w:val="26"/>
        </w:rPr>
      </w:pPr>
      <w:r w:rsidRPr="00EC0D5B">
        <w:rPr>
          <w:b w:val="0"/>
          <w:sz w:val="26"/>
          <w:szCs w:val="26"/>
        </w:rPr>
        <w:fldChar w:fldCharType="begin"/>
      </w:r>
      <w:r w:rsidRPr="00EC0D5B">
        <w:rPr>
          <w:b w:val="0"/>
          <w:sz w:val="26"/>
          <w:szCs w:val="26"/>
        </w:rPr>
        <w:instrText xml:space="preserve"> TOC \h \z \t "</w:instrText>
      </w:r>
      <w:r w:rsidRPr="00EC0D5B">
        <w:rPr>
          <w:b w:val="0"/>
          <w:sz w:val="26"/>
          <w:szCs w:val="26"/>
        </w:rPr>
        <w:instrText>標題</w:instrText>
      </w:r>
      <w:r w:rsidRPr="00EC0D5B">
        <w:rPr>
          <w:b w:val="0"/>
          <w:sz w:val="26"/>
          <w:szCs w:val="26"/>
        </w:rPr>
        <w:instrText xml:space="preserve"> 1,1,</w:instrText>
      </w:r>
      <w:r w:rsidRPr="00EC0D5B">
        <w:rPr>
          <w:b w:val="0"/>
          <w:sz w:val="26"/>
          <w:szCs w:val="26"/>
        </w:rPr>
        <w:instrText>標題</w:instrText>
      </w:r>
      <w:r w:rsidRPr="00EC0D5B">
        <w:rPr>
          <w:b w:val="0"/>
          <w:sz w:val="26"/>
          <w:szCs w:val="26"/>
        </w:rPr>
        <w:instrText xml:space="preserve"> 2,2,</w:instrText>
      </w:r>
      <w:r w:rsidRPr="00EC0D5B">
        <w:rPr>
          <w:b w:val="0"/>
          <w:sz w:val="26"/>
          <w:szCs w:val="26"/>
        </w:rPr>
        <w:instrText>標題</w:instrText>
      </w:r>
      <w:r w:rsidRPr="00EC0D5B">
        <w:rPr>
          <w:b w:val="0"/>
          <w:sz w:val="26"/>
          <w:szCs w:val="26"/>
        </w:rPr>
        <w:instrText xml:space="preserve"> 3,3,</w:instrText>
      </w:r>
      <w:r w:rsidRPr="00EC0D5B">
        <w:rPr>
          <w:b w:val="0"/>
          <w:sz w:val="26"/>
          <w:szCs w:val="26"/>
        </w:rPr>
        <w:instrText>報告</w:instrText>
      </w:r>
      <w:r w:rsidRPr="00EC0D5B">
        <w:rPr>
          <w:b w:val="0"/>
          <w:sz w:val="26"/>
          <w:szCs w:val="26"/>
        </w:rPr>
        <w:instrText>-</w:instrText>
      </w:r>
      <w:r w:rsidRPr="00EC0D5B">
        <w:rPr>
          <w:b w:val="0"/>
          <w:sz w:val="26"/>
          <w:szCs w:val="26"/>
        </w:rPr>
        <w:instrText>表格的標題</w:instrText>
      </w:r>
      <w:r w:rsidRPr="00EC0D5B">
        <w:rPr>
          <w:b w:val="0"/>
          <w:sz w:val="26"/>
          <w:szCs w:val="26"/>
        </w:rPr>
        <w:instrText xml:space="preserve">,1" </w:instrText>
      </w:r>
      <w:r w:rsidRPr="00EC0D5B">
        <w:rPr>
          <w:b w:val="0"/>
          <w:sz w:val="26"/>
          <w:szCs w:val="26"/>
        </w:rPr>
        <w:fldChar w:fldCharType="separate"/>
      </w:r>
      <w:hyperlink w:anchor="_Toc496540974" w:history="1">
        <w:r w:rsidRPr="00EC0D5B">
          <w:rPr>
            <w:rStyle w:val="ad"/>
            <w:sz w:val="26"/>
            <w:szCs w:val="26"/>
          </w:rPr>
          <w:t>表</w:t>
        </w:r>
        <w:r w:rsidRPr="00EC0D5B">
          <w:rPr>
            <w:rStyle w:val="ad"/>
            <w:sz w:val="26"/>
            <w:szCs w:val="26"/>
          </w:rPr>
          <w:t xml:space="preserve"> 1</w:t>
        </w:r>
        <w:r w:rsidRPr="00EC0D5B">
          <w:rPr>
            <w:rStyle w:val="ad"/>
            <w:sz w:val="26"/>
            <w:szCs w:val="26"/>
          </w:rPr>
          <w:t>、燃料電池發電系統</w:t>
        </w:r>
        <w:r w:rsidRPr="00EC0D5B">
          <w:rPr>
            <w:rStyle w:val="ad"/>
            <w:sz w:val="26"/>
            <w:szCs w:val="26"/>
          </w:rPr>
          <w:t>(</w:t>
        </w:r>
        <w:r w:rsidRPr="00EC0D5B">
          <w:rPr>
            <w:rStyle w:val="ad"/>
            <w:sz w:val="26"/>
            <w:szCs w:val="26"/>
          </w:rPr>
          <w:t>含組件</w:t>
        </w:r>
        <w:r w:rsidRPr="00EC0D5B">
          <w:rPr>
            <w:rStyle w:val="ad"/>
            <w:sz w:val="26"/>
            <w:szCs w:val="26"/>
          </w:rPr>
          <w:t>)</w:t>
        </w:r>
        <w:r w:rsidRPr="00EC0D5B">
          <w:rPr>
            <w:rStyle w:val="ad"/>
            <w:sz w:val="26"/>
            <w:szCs w:val="26"/>
          </w:rPr>
          <w:t>及週邊設施詳細規格（參考格式）</w:t>
        </w:r>
        <w:r w:rsidRPr="00EC0D5B">
          <w:rPr>
            <w:webHidden/>
            <w:sz w:val="26"/>
            <w:szCs w:val="26"/>
          </w:rPr>
          <w:tab/>
        </w:r>
      </w:hyperlink>
    </w:p>
    <w:p w14:paraId="275F66AD" w14:textId="0C4025E0" w:rsidR="00FE6C74" w:rsidRPr="00EC0D5B" w:rsidRDefault="00111A84" w:rsidP="00FE6C74">
      <w:pPr>
        <w:pStyle w:val="11"/>
        <w:tabs>
          <w:tab w:val="clear" w:pos="8505"/>
          <w:tab w:val="right" w:leader="dot" w:pos="9638"/>
        </w:tabs>
        <w:rPr>
          <w:sz w:val="26"/>
          <w:szCs w:val="26"/>
        </w:rPr>
      </w:pPr>
      <w:hyperlink w:anchor="_Toc496540975" w:history="1">
        <w:r w:rsidR="00FE6C74" w:rsidRPr="00EC0D5B">
          <w:rPr>
            <w:rStyle w:val="ad"/>
            <w:sz w:val="26"/>
            <w:szCs w:val="26"/>
          </w:rPr>
          <w:t>表</w:t>
        </w:r>
        <w:r w:rsidR="00FE6C74" w:rsidRPr="00EC0D5B">
          <w:rPr>
            <w:rStyle w:val="ad"/>
            <w:sz w:val="26"/>
            <w:szCs w:val="26"/>
          </w:rPr>
          <w:t xml:space="preserve"> 2</w:t>
        </w:r>
        <w:r w:rsidR="00FE6C74" w:rsidRPr="00EC0D5B">
          <w:rPr>
            <w:rStyle w:val="ad"/>
            <w:sz w:val="26"/>
            <w:szCs w:val="26"/>
          </w:rPr>
          <w:t>、</w:t>
        </w:r>
        <w:r w:rsidR="0037391E" w:rsidRPr="00EC0D5B">
          <w:rPr>
            <w:rStyle w:val="ad"/>
            <w:rFonts w:hint="eastAsia"/>
            <w:sz w:val="26"/>
            <w:szCs w:val="26"/>
          </w:rPr>
          <w:t>預定進度表（參考格式）</w:t>
        </w:r>
        <w:r w:rsidR="00FE6C74" w:rsidRPr="00EC0D5B">
          <w:rPr>
            <w:webHidden/>
            <w:sz w:val="26"/>
            <w:szCs w:val="26"/>
          </w:rPr>
          <w:tab/>
        </w:r>
      </w:hyperlink>
    </w:p>
    <w:p w14:paraId="16316047" w14:textId="23AADCF4" w:rsidR="0037391E" w:rsidRPr="00EC0D5B" w:rsidRDefault="00111A84" w:rsidP="0037391E">
      <w:pPr>
        <w:pStyle w:val="11"/>
        <w:tabs>
          <w:tab w:val="clear" w:pos="8505"/>
          <w:tab w:val="right" w:leader="dot" w:pos="9638"/>
        </w:tabs>
        <w:rPr>
          <w:rFonts w:eastAsiaTheme="minorEastAsia"/>
          <w:b w:val="0"/>
          <w:sz w:val="26"/>
          <w:szCs w:val="26"/>
        </w:rPr>
      </w:pPr>
      <w:hyperlink w:anchor="_Toc496540975" w:history="1">
        <w:r w:rsidR="0037391E" w:rsidRPr="00EC0D5B">
          <w:rPr>
            <w:rStyle w:val="ad"/>
            <w:sz w:val="26"/>
            <w:szCs w:val="26"/>
          </w:rPr>
          <w:t>表</w:t>
        </w:r>
        <w:r w:rsidR="0037391E" w:rsidRPr="00EC0D5B">
          <w:rPr>
            <w:rStyle w:val="ad"/>
            <w:rFonts w:hint="eastAsia"/>
            <w:sz w:val="26"/>
            <w:szCs w:val="26"/>
          </w:rPr>
          <w:t>3</w:t>
        </w:r>
        <w:r w:rsidR="0037391E" w:rsidRPr="00EC0D5B">
          <w:rPr>
            <w:rStyle w:val="ad"/>
            <w:sz w:val="26"/>
            <w:szCs w:val="26"/>
          </w:rPr>
          <w:t>、</w:t>
        </w:r>
        <w:r w:rsidR="0037391E" w:rsidRPr="00EC0D5B">
          <w:rPr>
            <w:rStyle w:val="ad"/>
            <w:rFonts w:hint="eastAsia"/>
            <w:sz w:val="26"/>
            <w:szCs w:val="26"/>
          </w:rPr>
          <w:t>預定查核點說明</w:t>
        </w:r>
        <w:r w:rsidR="0037391E" w:rsidRPr="00EC0D5B">
          <w:rPr>
            <w:rStyle w:val="ad"/>
            <w:sz w:val="26"/>
            <w:szCs w:val="26"/>
          </w:rPr>
          <w:t>（參考格式）</w:t>
        </w:r>
        <w:r w:rsidR="0037391E" w:rsidRPr="00EC0D5B">
          <w:rPr>
            <w:webHidden/>
            <w:sz w:val="26"/>
            <w:szCs w:val="26"/>
          </w:rPr>
          <w:tab/>
        </w:r>
      </w:hyperlink>
    </w:p>
    <w:p w14:paraId="7F4735B1" w14:textId="16E9F02D" w:rsidR="0037391E" w:rsidRPr="00EC0D5B" w:rsidRDefault="00111A84" w:rsidP="0037391E">
      <w:pPr>
        <w:pStyle w:val="11"/>
        <w:tabs>
          <w:tab w:val="clear" w:pos="8505"/>
          <w:tab w:val="right" w:leader="dot" w:pos="9638"/>
        </w:tabs>
        <w:rPr>
          <w:rFonts w:eastAsiaTheme="minorEastAsia"/>
          <w:b w:val="0"/>
          <w:sz w:val="26"/>
          <w:szCs w:val="26"/>
        </w:rPr>
      </w:pPr>
      <w:hyperlink w:anchor="_Toc496540975" w:history="1">
        <w:r w:rsidR="0037391E" w:rsidRPr="00EC0D5B">
          <w:rPr>
            <w:rStyle w:val="ad"/>
            <w:sz w:val="26"/>
            <w:szCs w:val="26"/>
          </w:rPr>
          <w:t>表</w:t>
        </w:r>
        <w:r w:rsidR="0037391E" w:rsidRPr="00EC0D5B">
          <w:rPr>
            <w:rStyle w:val="ad"/>
            <w:sz w:val="26"/>
            <w:szCs w:val="26"/>
          </w:rPr>
          <w:t xml:space="preserve"> </w:t>
        </w:r>
        <w:r w:rsidR="0037391E" w:rsidRPr="00EC0D5B">
          <w:rPr>
            <w:rStyle w:val="ad"/>
            <w:rFonts w:hint="eastAsia"/>
            <w:sz w:val="26"/>
            <w:szCs w:val="26"/>
          </w:rPr>
          <w:t>4</w:t>
        </w:r>
        <w:r w:rsidR="0037391E" w:rsidRPr="00EC0D5B">
          <w:rPr>
            <w:rStyle w:val="ad"/>
            <w:sz w:val="26"/>
            <w:szCs w:val="26"/>
          </w:rPr>
          <w:t>、定置型燃料電池發電系統安裝設置預算表（參考格式）</w:t>
        </w:r>
        <w:r w:rsidR="0037391E" w:rsidRPr="00EC0D5B">
          <w:rPr>
            <w:webHidden/>
            <w:sz w:val="26"/>
            <w:szCs w:val="26"/>
          </w:rPr>
          <w:tab/>
        </w:r>
      </w:hyperlink>
    </w:p>
    <w:p w14:paraId="1CFC4D62" w14:textId="77777777" w:rsidR="0037391E" w:rsidRPr="00EC0D5B" w:rsidRDefault="0037391E" w:rsidP="0037391E">
      <w:pPr>
        <w:rPr>
          <w:rFonts w:eastAsiaTheme="minorEastAsia"/>
          <w:lang w:bidi="ar-SA"/>
        </w:rPr>
      </w:pPr>
    </w:p>
    <w:p w14:paraId="11F2CC39" w14:textId="21C456A6" w:rsidR="00FE6C74" w:rsidRPr="00754F36" w:rsidRDefault="00FE6C74" w:rsidP="00FE6C74">
      <w:pPr>
        <w:pStyle w:val="-4"/>
      </w:pPr>
      <w:r w:rsidRPr="00EC0D5B">
        <w:rPr>
          <w:noProof/>
          <w:szCs w:val="26"/>
        </w:rPr>
        <w:fldChar w:fldCharType="end"/>
      </w:r>
      <w:r w:rsidRPr="00754F36">
        <w:t>表</w:t>
      </w:r>
      <w:r w:rsidRPr="00754F36">
        <w:t xml:space="preserve"> </w:t>
      </w:r>
      <w:r w:rsidR="0037391E">
        <w:rPr>
          <w:rFonts w:hint="eastAsia"/>
        </w:rPr>
        <w:t>1</w:t>
      </w:r>
      <w:r w:rsidRPr="00754F36">
        <w:t>、燃料電池發電系統</w:t>
      </w:r>
      <w:r>
        <w:rPr>
          <w:rFonts w:hint="eastAsia"/>
        </w:rPr>
        <w:t>（</w:t>
      </w:r>
      <w:r w:rsidRPr="00754F36">
        <w:t>含組件</w:t>
      </w:r>
      <w:r>
        <w:rPr>
          <w:rFonts w:hint="eastAsia"/>
        </w:rPr>
        <w:t>）</w:t>
      </w:r>
      <w:r w:rsidRPr="00754F36">
        <w:t>及</w:t>
      </w:r>
      <w:proofErr w:type="gramStart"/>
      <w:r w:rsidRPr="00754F36">
        <w:t>週</w:t>
      </w:r>
      <w:proofErr w:type="gramEnd"/>
      <w:r w:rsidRPr="00754F36">
        <w:t>邊設施詳細規格（參考格式）</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5"/>
        <w:gridCol w:w="1218"/>
        <w:gridCol w:w="1220"/>
        <w:gridCol w:w="1220"/>
        <w:gridCol w:w="1220"/>
        <w:gridCol w:w="1220"/>
        <w:gridCol w:w="1220"/>
        <w:gridCol w:w="1220"/>
      </w:tblGrid>
      <w:tr w:rsidR="00FE6C74" w:rsidRPr="00754F36" w14:paraId="1B62AA84" w14:textId="77777777" w:rsidTr="00AA1615">
        <w:trPr>
          <w:jc w:val="center"/>
        </w:trPr>
        <w:tc>
          <w:tcPr>
            <w:tcW w:w="856" w:type="pct"/>
            <w:shd w:val="clear" w:color="auto" w:fill="D9D9D9" w:themeFill="background1" w:themeFillShade="D9"/>
            <w:vAlign w:val="center"/>
          </w:tcPr>
          <w:p w14:paraId="2A91643A" w14:textId="77777777" w:rsidR="00FE6C74" w:rsidRPr="00754F36" w:rsidRDefault="00FE6C74" w:rsidP="00AA1615">
            <w:pPr>
              <w:pStyle w:val="-8"/>
              <w:jc w:val="center"/>
              <w:rPr>
                <w:b/>
              </w:rPr>
            </w:pPr>
            <w:r w:rsidRPr="00754F36">
              <w:rPr>
                <w:b/>
              </w:rPr>
              <w:t>關鍵組件及</w:t>
            </w:r>
          </w:p>
          <w:p w14:paraId="26BEBD6B" w14:textId="77777777" w:rsidR="00FE6C74" w:rsidRPr="00754F36" w:rsidRDefault="00FE6C74" w:rsidP="00AA1615">
            <w:pPr>
              <w:pStyle w:val="-8"/>
              <w:jc w:val="center"/>
              <w:rPr>
                <w:b/>
              </w:rPr>
            </w:pPr>
            <w:r w:rsidRPr="00754F36">
              <w:rPr>
                <w:b/>
              </w:rPr>
              <w:t>材料項目</w:t>
            </w:r>
          </w:p>
        </w:tc>
        <w:tc>
          <w:tcPr>
            <w:tcW w:w="591" w:type="pct"/>
            <w:shd w:val="clear" w:color="auto" w:fill="D9D9D9" w:themeFill="background1" w:themeFillShade="D9"/>
            <w:vAlign w:val="center"/>
          </w:tcPr>
          <w:p w14:paraId="7E757C1F" w14:textId="77777777" w:rsidR="00FE6C74" w:rsidRPr="00754F36" w:rsidRDefault="00FE6C74" w:rsidP="00AA1615">
            <w:pPr>
              <w:pStyle w:val="-8"/>
              <w:jc w:val="center"/>
              <w:rPr>
                <w:b/>
              </w:rPr>
            </w:pPr>
            <w:r w:rsidRPr="00754F36">
              <w:rPr>
                <w:b/>
              </w:rPr>
              <w:t>廠牌</w:t>
            </w:r>
          </w:p>
        </w:tc>
        <w:tc>
          <w:tcPr>
            <w:tcW w:w="592" w:type="pct"/>
            <w:shd w:val="clear" w:color="auto" w:fill="D9D9D9" w:themeFill="background1" w:themeFillShade="D9"/>
            <w:vAlign w:val="center"/>
          </w:tcPr>
          <w:p w14:paraId="7C27B1AF" w14:textId="77777777" w:rsidR="00FE6C74" w:rsidRPr="00754F36" w:rsidRDefault="00FE6C74" w:rsidP="00AA1615">
            <w:pPr>
              <w:pStyle w:val="-8"/>
              <w:jc w:val="center"/>
              <w:rPr>
                <w:b/>
              </w:rPr>
            </w:pPr>
            <w:r w:rsidRPr="00754F36">
              <w:rPr>
                <w:b/>
              </w:rPr>
              <w:t>型號</w:t>
            </w:r>
          </w:p>
        </w:tc>
        <w:tc>
          <w:tcPr>
            <w:tcW w:w="592" w:type="pct"/>
            <w:shd w:val="clear" w:color="auto" w:fill="D9D9D9" w:themeFill="background1" w:themeFillShade="D9"/>
            <w:vAlign w:val="center"/>
          </w:tcPr>
          <w:p w14:paraId="19D893AB" w14:textId="77777777" w:rsidR="00FE6C74" w:rsidRPr="00754F36" w:rsidRDefault="00FE6C74" w:rsidP="00AA1615">
            <w:pPr>
              <w:pStyle w:val="-8"/>
              <w:jc w:val="center"/>
              <w:rPr>
                <w:b/>
              </w:rPr>
            </w:pPr>
            <w:r w:rsidRPr="00754F36">
              <w:rPr>
                <w:b/>
              </w:rPr>
              <w:t>規格</w:t>
            </w:r>
          </w:p>
        </w:tc>
        <w:tc>
          <w:tcPr>
            <w:tcW w:w="592" w:type="pct"/>
            <w:shd w:val="clear" w:color="auto" w:fill="D9D9D9" w:themeFill="background1" w:themeFillShade="D9"/>
            <w:vAlign w:val="center"/>
          </w:tcPr>
          <w:p w14:paraId="24A5BBCC" w14:textId="77777777" w:rsidR="00FE6C74" w:rsidRPr="00754F36" w:rsidRDefault="00FE6C74" w:rsidP="00AA1615">
            <w:pPr>
              <w:pStyle w:val="-8"/>
              <w:jc w:val="center"/>
              <w:rPr>
                <w:b/>
              </w:rPr>
            </w:pPr>
            <w:r w:rsidRPr="00754F36">
              <w:rPr>
                <w:b/>
              </w:rPr>
              <w:t>製造商</w:t>
            </w:r>
          </w:p>
        </w:tc>
        <w:tc>
          <w:tcPr>
            <w:tcW w:w="592" w:type="pct"/>
            <w:shd w:val="clear" w:color="auto" w:fill="D9D9D9" w:themeFill="background1" w:themeFillShade="D9"/>
            <w:vAlign w:val="center"/>
          </w:tcPr>
          <w:p w14:paraId="05224F30" w14:textId="77777777" w:rsidR="00FE6C74" w:rsidRPr="00754F36" w:rsidRDefault="00FE6C74" w:rsidP="00AA1615">
            <w:pPr>
              <w:pStyle w:val="-8"/>
              <w:jc w:val="center"/>
              <w:rPr>
                <w:b/>
              </w:rPr>
            </w:pPr>
            <w:r w:rsidRPr="00754F36">
              <w:rPr>
                <w:b/>
              </w:rPr>
              <w:t>生產地</w:t>
            </w:r>
          </w:p>
        </w:tc>
        <w:tc>
          <w:tcPr>
            <w:tcW w:w="592" w:type="pct"/>
            <w:shd w:val="clear" w:color="auto" w:fill="D9D9D9" w:themeFill="background1" w:themeFillShade="D9"/>
            <w:vAlign w:val="center"/>
          </w:tcPr>
          <w:p w14:paraId="1044A242" w14:textId="77777777" w:rsidR="00FE6C74" w:rsidRPr="00754F36" w:rsidRDefault="00FE6C74" w:rsidP="00AA1615">
            <w:pPr>
              <w:pStyle w:val="-8"/>
              <w:jc w:val="center"/>
              <w:rPr>
                <w:b/>
              </w:rPr>
            </w:pPr>
            <w:r w:rsidRPr="00754F36">
              <w:rPr>
                <w:b/>
              </w:rPr>
              <w:t>價格</w:t>
            </w:r>
          </w:p>
        </w:tc>
        <w:tc>
          <w:tcPr>
            <w:tcW w:w="592" w:type="pct"/>
            <w:shd w:val="clear" w:color="auto" w:fill="D9D9D9" w:themeFill="background1" w:themeFillShade="D9"/>
            <w:vAlign w:val="center"/>
          </w:tcPr>
          <w:p w14:paraId="34116BD5" w14:textId="77777777" w:rsidR="00FE6C74" w:rsidRPr="00754F36" w:rsidRDefault="00FE6C74" w:rsidP="00AA1615">
            <w:pPr>
              <w:pStyle w:val="-8"/>
              <w:jc w:val="center"/>
              <w:rPr>
                <w:b/>
              </w:rPr>
            </w:pPr>
            <w:r w:rsidRPr="00754F36">
              <w:rPr>
                <w:b/>
              </w:rPr>
              <w:t>備註</w:t>
            </w:r>
          </w:p>
        </w:tc>
      </w:tr>
      <w:tr w:rsidR="00FE6C74" w:rsidRPr="00754F36" w14:paraId="19F1B353" w14:textId="77777777" w:rsidTr="00AA1615">
        <w:trPr>
          <w:trHeight w:val="486"/>
          <w:jc w:val="center"/>
        </w:trPr>
        <w:tc>
          <w:tcPr>
            <w:tcW w:w="856" w:type="pct"/>
            <w:vAlign w:val="center"/>
          </w:tcPr>
          <w:p w14:paraId="33343F27" w14:textId="77777777" w:rsidR="00FE6C74" w:rsidRPr="00754F36" w:rsidRDefault="00FE6C74" w:rsidP="00AA1615">
            <w:pPr>
              <w:pStyle w:val="-8"/>
            </w:pPr>
          </w:p>
        </w:tc>
        <w:tc>
          <w:tcPr>
            <w:tcW w:w="591" w:type="pct"/>
            <w:vAlign w:val="center"/>
          </w:tcPr>
          <w:p w14:paraId="766793A8" w14:textId="77777777" w:rsidR="00FE6C74" w:rsidRPr="00754F36" w:rsidRDefault="00FE6C74" w:rsidP="00AA1615">
            <w:pPr>
              <w:pStyle w:val="-8"/>
            </w:pPr>
          </w:p>
        </w:tc>
        <w:tc>
          <w:tcPr>
            <w:tcW w:w="592" w:type="pct"/>
            <w:vAlign w:val="center"/>
          </w:tcPr>
          <w:p w14:paraId="7E9881B9" w14:textId="77777777" w:rsidR="00FE6C74" w:rsidRPr="00754F36" w:rsidRDefault="00FE6C74" w:rsidP="00AA1615">
            <w:pPr>
              <w:pStyle w:val="-8"/>
            </w:pPr>
          </w:p>
        </w:tc>
        <w:tc>
          <w:tcPr>
            <w:tcW w:w="592" w:type="pct"/>
            <w:vAlign w:val="center"/>
          </w:tcPr>
          <w:p w14:paraId="3BB5936A" w14:textId="77777777" w:rsidR="00FE6C74" w:rsidRPr="00754F36" w:rsidRDefault="00FE6C74" w:rsidP="00AA1615">
            <w:pPr>
              <w:pStyle w:val="-8"/>
            </w:pPr>
          </w:p>
        </w:tc>
        <w:tc>
          <w:tcPr>
            <w:tcW w:w="592" w:type="pct"/>
            <w:vAlign w:val="center"/>
          </w:tcPr>
          <w:p w14:paraId="3FE51111" w14:textId="77777777" w:rsidR="00FE6C74" w:rsidRPr="00754F36" w:rsidRDefault="00FE6C74" w:rsidP="00AA1615">
            <w:pPr>
              <w:pStyle w:val="-8"/>
            </w:pPr>
          </w:p>
        </w:tc>
        <w:tc>
          <w:tcPr>
            <w:tcW w:w="592" w:type="pct"/>
            <w:vAlign w:val="center"/>
          </w:tcPr>
          <w:p w14:paraId="51CC7E8F" w14:textId="77777777" w:rsidR="00FE6C74" w:rsidRPr="00754F36" w:rsidRDefault="00FE6C74" w:rsidP="00AA1615">
            <w:pPr>
              <w:pStyle w:val="-8"/>
            </w:pPr>
          </w:p>
        </w:tc>
        <w:tc>
          <w:tcPr>
            <w:tcW w:w="592" w:type="pct"/>
            <w:vAlign w:val="center"/>
          </w:tcPr>
          <w:p w14:paraId="2D20156F" w14:textId="77777777" w:rsidR="00FE6C74" w:rsidRPr="00754F36" w:rsidRDefault="00FE6C74" w:rsidP="00AA1615">
            <w:pPr>
              <w:pStyle w:val="-8"/>
            </w:pPr>
          </w:p>
        </w:tc>
        <w:tc>
          <w:tcPr>
            <w:tcW w:w="592" w:type="pct"/>
            <w:vAlign w:val="center"/>
          </w:tcPr>
          <w:p w14:paraId="42E302DD" w14:textId="77777777" w:rsidR="00FE6C74" w:rsidRPr="00754F36" w:rsidRDefault="00FE6C74" w:rsidP="00AA1615">
            <w:pPr>
              <w:pStyle w:val="-8"/>
            </w:pPr>
          </w:p>
        </w:tc>
      </w:tr>
      <w:tr w:rsidR="00FE6C74" w:rsidRPr="00754F36" w14:paraId="780215FB" w14:textId="77777777" w:rsidTr="00AA1615">
        <w:trPr>
          <w:trHeight w:val="486"/>
          <w:jc w:val="center"/>
        </w:trPr>
        <w:tc>
          <w:tcPr>
            <w:tcW w:w="856" w:type="pct"/>
            <w:vAlign w:val="center"/>
          </w:tcPr>
          <w:p w14:paraId="6879453A" w14:textId="77777777" w:rsidR="00FE6C74" w:rsidRPr="00754F36" w:rsidRDefault="00FE6C74" w:rsidP="00AA1615">
            <w:pPr>
              <w:pStyle w:val="-8"/>
            </w:pPr>
          </w:p>
        </w:tc>
        <w:tc>
          <w:tcPr>
            <w:tcW w:w="591" w:type="pct"/>
            <w:vAlign w:val="center"/>
          </w:tcPr>
          <w:p w14:paraId="0F61A641" w14:textId="77777777" w:rsidR="00FE6C74" w:rsidRPr="00754F36" w:rsidRDefault="00FE6C74" w:rsidP="00AA1615">
            <w:pPr>
              <w:pStyle w:val="-8"/>
            </w:pPr>
          </w:p>
        </w:tc>
        <w:tc>
          <w:tcPr>
            <w:tcW w:w="592" w:type="pct"/>
            <w:vAlign w:val="center"/>
          </w:tcPr>
          <w:p w14:paraId="3033B978" w14:textId="77777777" w:rsidR="00FE6C74" w:rsidRPr="00754F36" w:rsidRDefault="00FE6C74" w:rsidP="00AA1615">
            <w:pPr>
              <w:pStyle w:val="-8"/>
            </w:pPr>
          </w:p>
        </w:tc>
        <w:tc>
          <w:tcPr>
            <w:tcW w:w="592" w:type="pct"/>
            <w:vAlign w:val="center"/>
          </w:tcPr>
          <w:p w14:paraId="4B5F10BA" w14:textId="77777777" w:rsidR="00FE6C74" w:rsidRPr="00754F36" w:rsidRDefault="00FE6C74" w:rsidP="00AA1615">
            <w:pPr>
              <w:pStyle w:val="-8"/>
            </w:pPr>
          </w:p>
        </w:tc>
        <w:tc>
          <w:tcPr>
            <w:tcW w:w="592" w:type="pct"/>
            <w:vAlign w:val="center"/>
          </w:tcPr>
          <w:p w14:paraId="19118B23" w14:textId="77777777" w:rsidR="00FE6C74" w:rsidRPr="00754F36" w:rsidRDefault="00FE6C74" w:rsidP="00AA1615">
            <w:pPr>
              <w:pStyle w:val="-8"/>
            </w:pPr>
          </w:p>
        </w:tc>
        <w:tc>
          <w:tcPr>
            <w:tcW w:w="592" w:type="pct"/>
            <w:vAlign w:val="center"/>
          </w:tcPr>
          <w:p w14:paraId="51136FD7" w14:textId="77777777" w:rsidR="00FE6C74" w:rsidRPr="00754F36" w:rsidRDefault="00FE6C74" w:rsidP="00AA1615">
            <w:pPr>
              <w:pStyle w:val="-8"/>
            </w:pPr>
          </w:p>
        </w:tc>
        <w:tc>
          <w:tcPr>
            <w:tcW w:w="592" w:type="pct"/>
            <w:vAlign w:val="center"/>
          </w:tcPr>
          <w:p w14:paraId="71B678CC" w14:textId="77777777" w:rsidR="00FE6C74" w:rsidRPr="00754F36" w:rsidRDefault="00FE6C74" w:rsidP="00AA1615">
            <w:pPr>
              <w:pStyle w:val="-8"/>
            </w:pPr>
          </w:p>
        </w:tc>
        <w:tc>
          <w:tcPr>
            <w:tcW w:w="592" w:type="pct"/>
            <w:vAlign w:val="center"/>
          </w:tcPr>
          <w:p w14:paraId="00452752" w14:textId="77777777" w:rsidR="00FE6C74" w:rsidRPr="00754F36" w:rsidRDefault="00FE6C74" w:rsidP="00AA1615">
            <w:pPr>
              <w:pStyle w:val="-8"/>
            </w:pPr>
          </w:p>
        </w:tc>
      </w:tr>
    </w:tbl>
    <w:p w14:paraId="031229F0" w14:textId="77777777" w:rsidR="00FE6C74" w:rsidRPr="00754F36" w:rsidRDefault="00FE6C74" w:rsidP="00FE6C74">
      <w:pPr>
        <w:pStyle w:val="-6"/>
        <w:spacing w:before="180"/>
        <w:ind w:left="455" w:hanging="455"/>
      </w:pPr>
      <w:r w:rsidRPr="00754F36">
        <w:t>※</w:t>
      </w:r>
      <w:r w:rsidRPr="00754F36">
        <w:t>申請者可視需要增加資料欄位</w:t>
      </w:r>
    </w:p>
    <w:p w14:paraId="52250245" w14:textId="289C4B54" w:rsidR="0037391E" w:rsidRPr="0059625D" w:rsidRDefault="0037391E" w:rsidP="00FE6C74">
      <w:pPr>
        <w:pStyle w:val="-4"/>
      </w:pPr>
      <w:r w:rsidRPr="00EC0D5B">
        <w:t>表</w:t>
      </w:r>
      <w:r w:rsidRPr="00EC0D5B">
        <w:t xml:space="preserve"> </w:t>
      </w:r>
      <w:r w:rsidRPr="00EC0D5B">
        <w:rPr>
          <w:rFonts w:hint="eastAsia"/>
        </w:rPr>
        <w:t>2</w:t>
      </w:r>
      <w:r w:rsidRPr="00EC0D5B">
        <w:t>、</w:t>
      </w:r>
      <w:r w:rsidRPr="00EC0D5B">
        <w:rPr>
          <w:rFonts w:hint="eastAsia"/>
        </w:rPr>
        <w:t>預定進度表</w:t>
      </w:r>
      <w:r w:rsidRPr="00EC0D5B">
        <w:t>（參考格式）</w:t>
      </w:r>
      <w:r w:rsidRPr="0059625D">
        <w:t xml:space="preserve"> </w:t>
      </w:r>
    </w:p>
    <w:tbl>
      <w:tblPr>
        <w:tblW w:w="107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4"/>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37391E" w:rsidRPr="0037391E" w14:paraId="19E44DEA" w14:textId="77777777" w:rsidTr="0025498D">
        <w:trPr>
          <w:cantSplit/>
          <w:trHeight w:val="589"/>
          <w:jc w:val="center"/>
        </w:trPr>
        <w:tc>
          <w:tcPr>
            <w:tcW w:w="1214" w:type="dxa"/>
            <w:vMerge w:val="restart"/>
            <w:vAlign w:val="center"/>
          </w:tcPr>
          <w:p w14:paraId="365F83E0" w14:textId="77777777" w:rsidR="0037391E" w:rsidRPr="0037391E" w:rsidRDefault="0037391E" w:rsidP="0037391E">
            <w:pPr>
              <w:suppressAutoHyphens w:val="0"/>
              <w:kinsoku w:val="0"/>
              <w:autoSpaceDN/>
              <w:spacing w:before="200"/>
              <w:ind w:firstLine="23"/>
              <w:jc w:val="center"/>
              <w:textAlignment w:val="auto"/>
              <w:rPr>
                <w:rFonts w:eastAsia="標楷體" w:cs="Times New Roman"/>
                <w:color w:val="000000"/>
                <w:kern w:val="2"/>
                <w:position w:val="12"/>
                <w:sz w:val="16"/>
                <w:szCs w:val="20"/>
                <w:lang w:bidi="ar-SA"/>
              </w:rPr>
            </w:pPr>
            <w:r w:rsidRPr="0037391E">
              <w:rPr>
                <w:rFonts w:eastAsia="標楷體" w:cs="Times New Roman"/>
                <w:noProof/>
                <w:color w:val="000000"/>
                <w:kern w:val="2"/>
                <w:szCs w:val="20"/>
                <w:lang w:bidi="ar-SA"/>
              </w:rPr>
              <mc:AlternateContent>
                <mc:Choice Requires="wps">
                  <w:drawing>
                    <wp:anchor distT="0" distB="0" distL="114300" distR="114300" simplePos="0" relativeHeight="251710464" behindDoc="0" locked="0" layoutInCell="1" allowOverlap="1" wp14:anchorId="43E189B9" wp14:editId="3E6D52F4">
                      <wp:simplePos x="0" y="0"/>
                      <wp:positionH relativeFrom="column">
                        <wp:posOffset>6350</wp:posOffset>
                      </wp:positionH>
                      <wp:positionV relativeFrom="paragraph">
                        <wp:posOffset>13970</wp:posOffset>
                      </wp:positionV>
                      <wp:extent cx="732155" cy="550545"/>
                      <wp:effectExtent l="0" t="0" r="10795" b="1905"/>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155" cy="550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025D4" id="Line 2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1pt" to="58.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">
                      <o:lock v:ext="edit" shapetype="f"/>
                    </v:line>
                  </w:pict>
                </mc:Fallback>
              </mc:AlternateContent>
            </w:r>
            <w:r w:rsidRPr="0037391E">
              <w:rPr>
                <w:rFonts w:eastAsia="標楷體" w:cs="Times New Roman"/>
                <w:noProof/>
                <w:color w:val="000000"/>
                <w:kern w:val="2"/>
                <w:szCs w:val="20"/>
                <w:lang w:bidi="ar-SA"/>
              </w:rPr>
              <mc:AlternateContent>
                <mc:Choice Requires="wps">
                  <w:drawing>
                    <wp:anchor distT="0" distB="0" distL="114300" distR="114300" simplePos="0" relativeHeight="251711488" behindDoc="0" locked="0" layoutInCell="1" allowOverlap="1" wp14:anchorId="03141ED4" wp14:editId="35EF69BB">
                      <wp:simplePos x="0" y="0"/>
                      <wp:positionH relativeFrom="column">
                        <wp:posOffset>-1905</wp:posOffset>
                      </wp:positionH>
                      <wp:positionV relativeFrom="paragraph">
                        <wp:posOffset>19050</wp:posOffset>
                      </wp:positionV>
                      <wp:extent cx="715645" cy="1163955"/>
                      <wp:effectExtent l="0" t="0" r="8255" b="17145"/>
                      <wp:wrapNone/>
                      <wp:docPr id="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5645" cy="1163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F0D8F" id="Line 2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pt" to="56.2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">
                      <o:lock v:ext="edit" shapetype="f"/>
                    </v:line>
                  </w:pict>
                </mc:Fallback>
              </mc:AlternateContent>
            </w:r>
            <w:r w:rsidRPr="0037391E">
              <w:rPr>
                <w:rFonts w:eastAsia="標楷體" w:cs="Times New Roman"/>
                <w:color w:val="000000"/>
                <w:kern w:val="2"/>
                <w:position w:val="12"/>
                <w:sz w:val="16"/>
                <w:szCs w:val="20"/>
                <w:lang w:bidi="ar-SA"/>
              </w:rPr>
              <w:t xml:space="preserve">  </w:t>
            </w:r>
            <w:r w:rsidRPr="0037391E">
              <w:rPr>
                <w:rFonts w:eastAsia="標楷體" w:cs="Times New Roman" w:hint="eastAsia"/>
                <w:color w:val="000000"/>
                <w:kern w:val="2"/>
                <w:position w:val="12"/>
                <w:sz w:val="16"/>
                <w:szCs w:val="20"/>
                <w:lang w:bidi="ar-SA"/>
              </w:rPr>
              <w:t xml:space="preserve">    </w:t>
            </w:r>
            <w:r w:rsidRPr="0037391E">
              <w:rPr>
                <w:rFonts w:eastAsia="標楷體" w:cs="Times New Roman"/>
                <w:color w:val="000000"/>
                <w:kern w:val="2"/>
                <w:position w:val="12"/>
                <w:sz w:val="16"/>
                <w:szCs w:val="20"/>
                <w:lang w:bidi="ar-SA"/>
              </w:rPr>
              <w:t>月份</w:t>
            </w:r>
          </w:p>
          <w:p w14:paraId="0952ECDD" w14:textId="77777777" w:rsidR="0037391E" w:rsidRPr="0037391E" w:rsidRDefault="0037391E" w:rsidP="0037391E">
            <w:pPr>
              <w:suppressAutoHyphens w:val="0"/>
              <w:kinsoku w:val="0"/>
              <w:autoSpaceDN/>
              <w:spacing w:before="200"/>
              <w:ind w:firstLine="23"/>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 xml:space="preserve">   </w:t>
            </w:r>
            <w:r w:rsidRPr="0037391E">
              <w:rPr>
                <w:rFonts w:eastAsia="標楷體" w:cs="Times New Roman" w:hint="eastAsia"/>
                <w:color w:val="000000"/>
                <w:kern w:val="2"/>
                <w:position w:val="12"/>
                <w:sz w:val="16"/>
                <w:szCs w:val="20"/>
                <w:lang w:bidi="ar-SA"/>
              </w:rPr>
              <w:t xml:space="preserve">    </w:t>
            </w:r>
            <w:r w:rsidRPr="0037391E">
              <w:rPr>
                <w:rFonts w:eastAsia="標楷體" w:cs="Times New Roman"/>
                <w:color w:val="000000"/>
                <w:kern w:val="2"/>
                <w:position w:val="12"/>
                <w:sz w:val="16"/>
                <w:szCs w:val="20"/>
                <w:lang w:bidi="ar-SA"/>
              </w:rPr>
              <w:t>進度</w:t>
            </w:r>
          </w:p>
          <w:p w14:paraId="4D558E82" w14:textId="77777777" w:rsidR="0037391E" w:rsidRPr="0037391E" w:rsidRDefault="0037391E" w:rsidP="0037391E">
            <w:pPr>
              <w:suppressAutoHyphens w:val="0"/>
              <w:kinsoku w:val="0"/>
              <w:autoSpaceDN/>
              <w:spacing w:before="200"/>
              <w:ind w:firstLine="23"/>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工作項目</w:t>
            </w:r>
          </w:p>
        </w:tc>
        <w:tc>
          <w:tcPr>
            <w:tcW w:w="380" w:type="dxa"/>
            <w:vMerge w:val="restart"/>
            <w:vAlign w:val="center"/>
          </w:tcPr>
          <w:p w14:paraId="66490237"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計</w:t>
            </w:r>
          </w:p>
          <w:p w14:paraId="19E6F4E3"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畫</w:t>
            </w:r>
          </w:p>
          <w:p w14:paraId="4C4D7A70"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權</w:t>
            </w:r>
          </w:p>
          <w:p w14:paraId="535EE996"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重</w:t>
            </w:r>
          </w:p>
          <w:p w14:paraId="7B340398"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w:t>
            </w:r>
          </w:p>
        </w:tc>
        <w:tc>
          <w:tcPr>
            <w:tcW w:w="4560" w:type="dxa"/>
            <w:gridSpan w:val="12"/>
            <w:vAlign w:val="center"/>
          </w:tcPr>
          <w:p w14:paraId="157AD1D6"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N</w:t>
            </w:r>
            <w:r w:rsidRPr="0037391E">
              <w:rPr>
                <w:rFonts w:eastAsia="標楷體" w:cs="Times New Roman"/>
                <w:color w:val="000000"/>
                <w:kern w:val="2"/>
                <w:position w:val="12"/>
                <w:sz w:val="16"/>
                <w:szCs w:val="20"/>
                <w:lang w:bidi="ar-SA"/>
              </w:rPr>
              <w:t>年度</w:t>
            </w:r>
          </w:p>
        </w:tc>
        <w:tc>
          <w:tcPr>
            <w:tcW w:w="4560" w:type="dxa"/>
            <w:gridSpan w:val="12"/>
            <w:vAlign w:val="center"/>
          </w:tcPr>
          <w:p w14:paraId="23D0BCB6"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hint="eastAsia"/>
                <w:color w:val="000000"/>
                <w:kern w:val="2"/>
                <w:position w:val="12"/>
                <w:sz w:val="16"/>
                <w:szCs w:val="20"/>
                <w:lang w:bidi="ar-SA"/>
              </w:rPr>
              <w:t>N</w:t>
            </w:r>
            <w:r w:rsidRPr="0037391E">
              <w:rPr>
                <w:rFonts w:eastAsia="標楷體" w:cs="Times New Roman"/>
                <w:color w:val="000000"/>
                <w:kern w:val="2"/>
                <w:position w:val="12"/>
                <w:sz w:val="16"/>
                <w:szCs w:val="20"/>
                <w:lang w:bidi="ar-SA"/>
              </w:rPr>
              <w:t>+</w:t>
            </w:r>
            <w:proofErr w:type="gramStart"/>
            <w:r w:rsidRPr="0037391E">
              <w:rPr>
                <w:rFonts w:eastAsia="標楷體" w:cs="Times New Roman"/>
                <w:color w:val="000000"/>
                <w:kern w:val="2"/>
                <w:position w:val="12"/>
                <w:sz w:val="16"/>
                <w:szCs w:val="20"/>
                <w:lang w:bidi="ar-SA"/>
              </w:rPr>
              <w:t>1</w:t>
            </w:r>
            <w:proofErr w:type="gramEnd"/>
            <w:r w:rsidRPr="0037391E">
              <w:rPr>
                <w:rFonts w:eastAsia="標楷體" w:cs="Times New Roman"/>
                <w:color w:val="000000"/>
                <w:kern w:val="2"/>
                <w:position w:val="12"/>
                <w:sz w:val="16"/>
                <w:szCs w:val="20"/>
                <w:lang w:bidi="ar-SA"/>
              </w:rPr>
              <w:t>年度</w:t>
            </w:r>
          </w:p>
        </w:tc>
      </w:tr>
      <w:tr w:rsidR="0037391E" w:rsidRPr="0037391E" w14:paraId="220E8C7C" w14:textId="77777777" w:rsidTr="0025498D">
        <w:trPr>
          <w:cantSplit/>
          <w:trHeight w:val="620"/>
          <w:jc w:val="center"/>
        </w:trPr>
        <w:tc>
          <w:tcPr>
            <w:tcW w:w="1214" w:type="dxa"/>
            <w:vMerge/>
            <w:vAlign w:val="center"/>
          </w:tcPr>
          <w:p w14:paraId="668DBB89" w14:textId="77777777" w:rsidR="0037391E" w:rsidRPr="0037391E" w:rsidRDefault="0037391E" w:rsidP="0037391E">
            <w:pPr>
              <w:suppressAutoHyphens w:val="0"/>
              <w:kinsoku w:val="0"/>
              <w:autoSpaceDN/>
              <w:spacing w:before="200"/>
              <w:ind w:firstLine="23"/>
              <w:jc w:val="center"/>
              <w:textAlignment w:val="auto"/>
              <w:rPr>
                <w:rFonts w:eastAsia="標楷體" w:cs="Times New Roman"/>
                <w:noProof/>
                <w:color w:val="000000"/>
                <w:kern w:val="2"/>
                <w:position w:val="12"/>
                <w:sz w:val="16"/>
                <w:szCs w:val="20"/>
                <w:lang w:bidi="ar-SA"/>
              </w:rPr>
            </w:pPr>
          </w:p>
        </w:tc>
        <w:tc>
          <w:tcPr>
            <w:tcW w:w="380" w:type="dxa"/>
            <w:vMerge/>
          </w:tcPr>
          <w:p w14:paraId="66605314"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p>
        </w:tc>
        <w:tc>
          <w:tcPr>
            <w:tcW w:w="1140" w:type="dxa"/>
            <w:gridSpan w:val="3"/>
            <w:vAlign w:val="center"/>
          </w:tcPr>
          <w:p w14:paraId="18601E14"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第一季</w:t>
            </w:r>
          </w:p>
        </w:tc>
        <w:tc>
          <w:tcPr>
            <w:tcW w:w="1140" w:type="dxa"/>
            <w:gridSpan w:val="3"/>
            <w:vAlign w:val="center"/>
          </w:tcPr>
          <w:p w14:paraId="3A6EA9C0"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第二季</w:t>
            </w:r>
          </w:p>
        </w:tc>
        <w:tc>
          <w:tcPr>
            <w:tcW w:w="1140" w:type="dxa"/>
            <w:gridSpan w:val="3"/>
            <w:vAlign w:val="center"/>
          </w:tcPr>
          <w:p w14:paraId="42730557"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第三季</w:t>
            </w:r>
          </w:p>
        </w:tc>
        <w:tc>
          <w:tcPr>
            <w:tcW w:w="1140" w:type="dxa"/>
            <w:gridSpan w:val="3"/>
            <w:vAlign w:val="center"/>
          </w:tcPr>
          <w:p w14:paraId="51A0A53C"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第四季</w:t>
            </w:r>
          </w:p>
        </w:tc>
        <w:tc>
          <w:tcPr>
            <w:tcW w:w="1140" w:type="dxa"/>
            <w:gridSpan w:val="3"/>
            <w:vAlign w:val="center"/>
          </w:tcPr>
          <w:p w14:paraId="1AEFC557"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第一季</w:t>
            </w:r>
          </w:p>
        </w:tc>
        <w:tc>
          <w:tcPr>
            <w:tcW w:w="1140" w:type="dxa"/>
            <w:gridSpan w:val="3"/>
            <w:vAlign w:val="center"/>
          </w:tcPr>
          <w:p w14:paraId="7B726C93"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第二季</w:t>
            </w:r>
          </w:p>
        </w:tc>
        <w:tc>
          <w:tcPr>
            <w:tcW w:w="1140" w:type="dxa"/>
            <w:gridSpan w:val="3"/>
            <w:vAlign w:val="center"/>
          </w:tcPr>
          <w:p w14:paraId="6FBC38AA"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第三季</w:t>
            </w:r>
          </w:p>
        </w:tc>
        <w:tc>
          <w:tcPr>
            <w:tcW w:w="1140" w:type="dxa"/>
            <w:gridSpan w:val="3"/>
            <w:vAlign w:val="center"/>
          </w:tcPr>
          <w:p w14:paraId="22D6B5F0" w14:textId="77777777" w:rsidR="0037391E" w:rsidRPr="0037391E" w:rsidRDefault="0037391E" w:rsidP="0037391E">
            <w:pPr>
              <w:suppressAutoHyphens w:val="0"/>
              <w:kinsoku w:val="0"/>
              <w:autoSpaceDN/>
              <w:snapToGrid w:val="0"/>
              <w:jc w:val="center"/>
              <w:textAlignment w:val="auto"/>
              <w:rPr>
                <w:rFonts w:eastAsia="標楷體" w:cs="Times New Roman"/>
                <w:color w:val="000000"/>
                <w:kern w:val="2"/>
                <w:position w:val="12"/>
                <w:sz w:val="16"/>
                <w:szCs w:val="20"/>
                <w:lang w:bidi="ar-SA"/>
              </w:rPr>
            </w:pPr>
            <w:r w:rsidRPr="0037391E">
              <w:rPr>
                <w:rFonts w:eastAsia="標楷體" w:cs="Times New Roman"/>
                <w:color w:val="000000"/>
                <w:kern w:val="2"/>
                <w:position w:val="12"/>
                <w:sz w:val="16"/>
                <w:szCs w:val="20"/>
                <w:lang w:bidi="ar-SA"/>
              </w:rPr>
              <w:t>第四季</w:t>
            </w:r>
          </w:p>
        </w:tc>
      </w:tr>
      <w:tr w:rsidR="0037391E" w:rsidRPr="0037391E" w14:paraId="7300E41E" w14:textId="77777777" w:rsidTr="0025498D">
        <w:trPr>
          <w:cantSplit/>
          <w:trHeight w:val="546"/>
          <w:jc w:val="center"/>
        </w:trPr>
        <w:tc>
          <w:tcPr>
            <w:tcW w:w="1214" w:type="dxa"/>
            <w:vMerge/>
            <w:vAlign w:val="center"/>
          </w:tcPr>
          <w:p w14:paraId="233031C9" w14:textId="77777777" w:rsidR="0037391E" w:rsidRPr="0037391E" w:rsidRDefault="0037391E" w:rsidP="0037391E">
            <w:pPr>
              <w:suppressAutoHyphens w:val="0"/>
              <w:kinsoku w:val="0"/>
              <w:autoSpaceDN/>
              <w:spacing w:before="120"/>
              <w:ind w:firstLine="23"/>
              <w:jc w:val="center"/>
              <w:textAlignment w:val="auto"/>
              <w:rPr>
                <w:rFonts w:eastAsia="標楷體" w:cs="Times New Roman"/>
                <w:color w:val="000000"/>
                <w:kern w:val="2"/>
                <w:position w:val="12"/>
                <w:sz w:val="16"/>
                <w:szCs w:val="20"/>
                <w:lang w:bidi="ar-SA"/>
              </w:rPr>
            </w:pPr>
          </w:p>
        </w:tc>
        <w:tc>
          <w:tcPr>
            <w:tcW w:w="380" w:type="dxa"/>
            <w:vMerge/>
          </w:tcPr>
          <w:p w14:paraId="0AF2C377"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2"/>
                <w:szCs w:val="20"/>
                <w:lang w:bidi="ar-SA"/>
              </w:rPr>
            </w:pPr>
          </w:p>
        </w:tc>
        <w:tc>
          <w:tcPr>
            <w:tcW w:w="380" w:type="dxa"/>
            <w:vAlign w:val="center"/>
          </w:tcPr>
          <w:p w14:paraId="1E415EBC"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w:t>
            </w:r>
          </w:p>
        </w:tc>
        <w:tc>
          <w:tcPr>
            <w:tcW w:w="380" w:type="dxa"/>
            <w:vAlign w:val="center"/>
          </w:tcPr>
          <w:p w14:paraId="4CDC161B"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2</w:t>
            </w:r>
          </w:p>
        </w:tc>
        <w:tc>
          <w:tcPr>
            <w:tcW w:w="380" w:type="dxa"/>
            <w:vAlign w:val="center"/>
          </w:tcPr>
          <w:p w14:paraId="3248F269"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3</w:t>
            </w:r>
          </w:p>
        </w:tc>
        <w:tc>
          <w:tcPr>
            <w:tcW w:w="380" w:type="dxa"/>
            <w:vAlign w:val="center"/>
          </w:tcPr>
          <w:p w14:paraId="33886F80"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4</w:t>
            </w:r>
          </w:p>
        </w:tc>
        <w:tc>
          <w:tcPr>
            <w:tcW w:w="380" w:type="dxa"/>
            <w:vAlign w:val="center"/>
          </w:tcPr>
          <w:p w14:paraId="142A54AC"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5</w:t>
            </w:r>
          </w:p>
        </w:tc>
        <w:tc>
          <w:tcPr>
            <w:tcW w:w="380" w:type="dxa"/>
            <w:vAlign w:val="center"/>
          </w:tcPr>
          <w:p w14:paraId="36FF15CA"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6</w:t>
            </w:r>
          </w:p>
        </w:tc>
        <w:tc>
          <w:tcPr>
            <w:tcW w:w="380" w:type="dxa"/>
            <w:vAlign w:val="center"/>
          </w:tcPr>
          <w:p w14:paraId="72F3AEE9"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7</w:t>
            </w:r>
          </w:p>
        </w:tc>
        <w:tc>
          <w:tcPr>
            <w:tcW w:w="380" w:type="dxa"/>
            <w:vAlign w:val="center"/>
          </w:tcPr>
          <w:p w14:paraId="098A1A42"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8</w:t>
            </w:r>
          </w:p>
        </w:tc>
        <w:tc>
          <w:tcPr>
            <w:tcW w:w="380" w:type="dxa"/>
            <w:vAlign w:val="center"/>
          </w:tcPr>
          <w:p w14:paraId="121E01F6"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9</w:t>
            </w:r>
          </w:p>
        </w:tc>
        <w:tc>
          <w:tcPr>
            <w:tcW w:w="380" w:type="dxa"/>
            <w:vAlign w:val="center"/>
          </w:tcPr>
          <w:p w14:paraId="243E05BF"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10</w:t>
            </w:r>
          </w:p>
        </w:tc>
        <w:tc>
          <w:tcPr>
            <w:tcW w:w="380" w:type="dxa"/>
            <w:vAlign w:val="center"/>
          </w:tcPr>
          <w:p w14:paraId="7A6F3FE2"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11</w:t>
            </w:r>
          </w:p>
        </w:tc>
        <w:tc>
          <w:tcPr>
            <w:tcW w:w="380" w:type="dxa"/>
            <w:vAlign w:val="center"/>
          </w:tcPr>
          <w:p w14:paraId="18F2B698"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12</w:t>
            </w:r>
          </w:p>
        </w:tc>
        <w:tc>
          <w:tcPr>
            <w:tcW w:w="380" w:type="dxa"/>
            <w:vAlign w:val="center"/>
          </w:tcPr>
          <w:p w14:paraId="32539181"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w:t>
            </w:r>
          </w:p>
        </w:tc>
        <w:tc>
          <w:tcPr>
            <w:tcW w:w="380" w:type="dxa"/>
            <w:vAlign w:val="center"/>
          </w:tcPr>
          <w:p w14:paraId="4B01C2C0"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2</w:t>
            </w:r>
          </w:p>
        </w:tc>
        <w:tc>
          <w:tcPr>
            <w:tcW w:w="380" w:type="dxa"/>
            <w:vAlign w:val="center"/>
          </w:tcPr>
          <w:p w14:paraId="1D992521"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3</w:t>
            </w:r>
          </w:p>
        </w:tc>
        <w:tc>
          <w:tcPr>
            <w:tcW w:w="380" w:type="dxa"/>
            <w:vAlign w:val="center"/>
          </w:tcPr>
          <w:p w14:paraId="1732339D"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4</w:t>
            </w:r>
          </w:p>
        </w:tc>
        <w:tc>
          <w:tcPr>
            <w:tcW w:w="380" w:type="dxa"/>
            <w:vAlign w:val="center"/>
          </w:tcPr>
          <w:p w14:paraId="7BF2D297"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5</w:t>
            </w:r>
          </w:p>
        </w:tc>
        <w:tc>
          <w:tcPr>
            <w:tcW w:w="380" w:type="dxa"/>
            <w:vAlign w:val="center"/>
          </w:tcPr>
          <w:p w14:paraId="2D85F2C7"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6</w:t>
            </w:r>
          </w:p>
        </w:tc>
        <w:tc>
          <w:tcPr>
            <w:tcW w:w="380" w:type="dxa"/>
            <w:vAlign w:val="center"/>
          </w:tcPr>
          <w:p w14:paraId="06BF82F4"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7</w:t>
            </w:r>
          </w:p>
        </w:tc>
        <w:tc>
          <w:tcPr>
            <w:tcW w:w="380" w:type="dxa"/>
            <w:vAlign w:val="center"/>
          </w:tcPr>
          <w:p w14:paraId="7C0F8921"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8</w:t>
            </w:r>
          </w:p>
        </w:tc>
        <w:tc>
          <w:tcPr>
            <w:tcW w:w="380" w:type="dxa"/>
            <w:vAlign w:val="center"/>
          </w:tcPr>
          <w:p w14:paraId="7B0CA38E"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9</w:t>
            </w:r>
          </w:p>
        </w:tc>
        <w:tc>
          <w:tcPr>
            <w:tcW w:w="380" w:type="dxa"/>
            <w:vAlign w:val="center"/>
          </w:tcPr>
          <w:p w14:paraId="2EEB866F"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10</w:t>
            </w:r>
          </w:p>
        </w:tc>
        <w:tc>
          <w:tcPr>
            <w:tcW w:w="380" w:type="dxa"/>
            <w:vAlign w:val="center"/>
          </w:tcPr>
          <w:p w14:paraId="1C910FF1"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11</w:t>
            </w:r>
          </w:p>
        </w:tc>
        <w:tc>
          <w:tcPr>
            <w:tcW w:w="380" w:type="dxa"/>
            <w:vAlign w:val="center"/>
          </w:tcPr>
          <w:p w14:paraId="041D4C33" w14:textId="77777777" w:rsidR="0037391E" w:rsidRPr="0037391E" w:rsidRDefault="0037391E" w:rsidP="0037391E">
            <w:pPr>
              <w:suppressAutoHyphens w:val="0"/>
              <w:kinsoku w:val="0"/>
              <w:autoSpaceDN/>
              <w:spacing w:before="120"/>
              <w:jc w:val="center"/>
              <w:textAlignment w:val="auto"/>
              <w:rPr>
                <w:rFonts w:eastAsia="標楷體" w:cs="Times New Roman"/>
                <w:color w:val="000000"/>
                <w:kern w:val="2"/>
                <w:position w:val="12"/>
                <w:sz w:val="18"/>
                <w:szCs w:val="20"/>
                <w:lang w:bidi="ar-SA"/>
              </w:rPr>
            </w:pPr>
            <w:r w:rsidRPr="0037391E">
              <w:rPr>
                <w:rFonts w:eastAsia="標楷體" w:cs="Times New Roman"/>
                <w:color w:val="000000"/>
                <w:kern w:val="2"/>
                <w:position w:val="12"/>
                <w:sz w:val="18"/>
                <w:szCs w:val="20"/>
                <w:lang w:bidi="ar-SA"/>
              </w:rPr>
              <w:t>12</w:t>
            </w:r>
          </w:p>
        </w:tc>
      </w:tr>
      <w:tr w:rsidR="0037391E" w:rsidRPr="0037391E" w14:paraId="482F69DE" w14:textId="77777777" w:rsidTr="0037391E">
        <w:trPr>
          <w:cantSplit/>
          <w:trHeight w:val="680"/>
          <w:jc w:val="center"/>
        </w:trPr>
        <w:tc>
          <w:tcPr>
            <w:tcW w:w="1214" w:type="dxa"/>
            <w:vAlign w:val="center"/>
          </w:tcPr>
          <w:p w14:paraId="043C3775" w14:textId="77777777" w:rsidR="0037391E" w:rsidRPr="0037391E" w:rsidRDefault="0037391E" w:rsidP="0037391E">
            <w:pPr>
              <w:suppressAutoHyphens w:val="0"/>
              <w:kinsoku w:val="0"/>
              <w:autoSpaceDN/>
              <w:jc w:val="center"/>
              <w:textAlignment w:val="auto"/>
              <w:rPr>
                <w:rFonts w:eastAsia="標楷體" w:cs="Times New Roman"/>
                <w:color w:val="000000"/>
                <w:kern w:val="2"/>
                <w:sz w:val="20"/>
                <w:szCs w:val="20"/>
                <w:lang w:bidi="ar-SA"/>
              </w:rPr>
            </w:pPr>
            <w:r w:rsidRPr="0037391E">
              <w:rPr>
                <w:rFonts w:eastAsia="標楷體" w:cs="Times New Roman" w:hint="eastAsia"/>
                <w:color w:val="000000"/>
                <w:kern w:val="2"/>
                <w:sz w:val="20"/>
                <w:szCs w:val="20"/>
                <w:lang w:bidi="ar-SA"/>
              </w:rPr>
              <w:t>A</w:t>
            </w:r>
            <w:r w:rsidRPr="0037391E">
              <w:rPr>
                <w:rFonts w:eastAsia="標楷體" w:cs="Times New Roman"/>
                <w:color w:val="000000"/>
                <w:kern w:val="2"/>
                <w:sz w:val="20"/>
                <w:szCs w:val="20"/>
                <w:lang w:bidi="ar-SA"/>
              </w:rPr>
              <w:t>1.</w:t>
            </w:r>
            <w:r w:rsidRPr="0037391E">
              <w:rPr>
                <w:rFonts w:eastAsia="標楷體" w:cs="Times New Roman"/>
                <w:color w:val="000000"/>
                <w:kern w:val="2"/>
                <w:sz w:val="20"/>
                <w:szCs w:val="20"/>
                <w:lang w:bidi="ar-SA"/>
              </w:rPr>
              <w:t>工作項目</w:t>
            </w:r>
            <w:r w:rsidRPr="0037391E">
              <w:rPr>
                <w:rFonts w:eastAsia="標楷體" w:cs="Times New Roman"/>
                <w:color w:val="000000"/>
                <w:kern w:val="2"/>
                <w:sz w:val="20"/>
                <w:szCs w:val="20"/>
                <w:lang w:bidi="ar-SA"/>
              </w:rPr>
              <w:t>XXXX</w:t>
            </w:r>
          </w:p>
        </w:tc>
        <w:tc>
          <w:tcPr>
            <w:tcW w:w="380" w:type="dxa"/>
            <w:shd w:val="clear" w:color="auto" w:fill="auto"/>
          </w:tcPr>
          <w:p w14:paraId="15282DF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1791C60"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5E426411"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3405CE2C"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w:t>
            </w:r>
            <w:r w:rsidRPr="0037391E">
              <w:rPr>
                <w:rFonts w:eastAsia="標楷體" w:cs="Times New Roman"/>
                <w:color w:val="000000"/>
                <w:kern w:val="2"/>
                <w:sz w:val="16"/>
                <w:szCs w:val="20"/>
                <w:lang w:bidi="ar-SA"/>
              </w:rPr>
              <w:t>1</w:t>
            </w:r>
            <w:r w:rsidRPr="0037391E">
              <w:rPr>
                <w:rFonts w:eastAsia="標楷體" w:cs="Times New Roman" w:hint="eastAsia"/>
                <w:color w:val="000000"/>
                <w:kern w:val="2"/>
                <w:sz w:val="16"/>
                <w:szCs w:val="20"/>
                <w:lang w:bidi="ar-SA"/>
              </w:rPr>
              <w:t>1</w:t>
            </w:r>
          </w:p>
        </w:tc>
        <w:tc>
          <w:tcPr>
            <w:tcW w:w="380" w:type="dxa"/>
            <w:vAlign w:val="center"/>
          </w:tcPr>
          <w:p w14:paraId="5DC33A5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25A1D29B"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C194439"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A12</w:t>
            </w:r>
          </w:p>
        </w:tc>
        <w:tc>
          <w:tcPr>
            <w:tcW w:w="380" w:type="dxa"/>
            <w:vAlign w:val="center"/>
          </w:tcPr>
          <w:p w14:paraId="005B163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170688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10675C31"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A13</w:t>
            </w:r>
          </w:p>
        </w:tc>
        <w:tc>
          <w:tcPr>
            <w:tcW w:w="380" w:type="dxa"/>
            <w:vAlign w:val="center"/>
          </w:tcPr>
          <w:p w14:paraId="68486E6F"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3DC17FB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34DCF8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w:t>
            </w:r>
            <w:r w:rsidRPr="0037391E">
              <w:rPr>
                <w:rFonts w:eastAsia="標楷體" w:cs="Times New Roman"/>
                <w:color w:val="000000"/>
                <w:kern w:val="2"/>
                <w:sz w:val="16"/>
                <w:szCs w:val="20"/>
                <w:lang w:bidi="ar-SA"/>
              </w:rPr>
              <w:t>14</w:t>
            </w:r>
          </w:p>
        </w:tc>
        <w:tc>
          <w:tcPr>
            <w:tcW w:w="380" w:type="dxa"/>
          </w:tcPr>
          <w:p w14:paraId="1B1F1010"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11B7FB20"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5A29AEC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0C22CBF5"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2DF72A4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7E1EC3E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7D4F7A3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6D11953B"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5696EA40"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76A56FC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43BE90B8"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00C2B1E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r>
      <w:tr w:rsidR="0037391E" w:rsidRPr="0037391E" w14:paraId="182485F0" w14:textId="77777777" w:rsidTr="0037391E">
        <w:trPr>
          <w:cantSplit/>
          <w:trHeight w:val="680"/>
          <w:jc w:val="center"/>
        </w:trPr>
        <w:tc>
          <w:tcPr>
            <w:tcW w:w="1214" w:type="dxa"/>
            <w:vAlign w:val="center"/>
          </w:tcPr>
          <w:p w14:paraId="5DFD5505" w14:textId="77777777" w:rsidR="0037391E" w:rsidRPr="0037391E" w:rsidRDefault="0037391E" w:rsidP="0037391E">
            <w:pPr>
              <w:suppressAutoHyphens w:val="0"/>
              <w:kinsoku w:val="0"/>
              <w:autoSpaceDN/>
              <w:jc w:val="center"/>
              <w:textAlignment w:val="auto"/>
              <w:rPr>
                <w:rFonts w:eastAsia="標楷體" w:cs="Times New Roman"/>
                <w:color w:val="000000"/>
                <w:kern w:val="2"/>
                <w:sz w:val="20"/>
                <w:szCs w:val="20"/>
                <w:lang w:bidi="ar-SA"/>
              </w:rPr>
            </w:pPr>
            <w:r w:rsidRPr="0037391E">
              <w:rPr>
                <w:rFonts w:eastAsia="標楷體" w:cs="Times New Roman" w:hint="eastAsia"/>
                <w:color w:val="000000"/>
                <w:kern w:val="2"/>
                <w:sz w:val="20"/>
                <w:szCs w:val="20"/>
                <w:lang w:bidi="ar-SA"/>
              </w:rPr>
              <w:t>A</w:t>
            </w:r>
            <w:r w:rsidRPr="0037391E">
              <w:rPr>
                <w:rFonts w:eastAsia="標楷體" w:cs="Times New Roman"/>
                <w:color w:val="000000"/>
                <w:kern w:val="2"/>
                <w:sz w:val="20"/>
                <w:szCs w:val="20"/>
                <w:lang w:bidi="ar-SA"/>
              </w:rPr>
              <w:t>2.</w:t>
            </w:r>
            <w:r w:rsidRPr="0037391E">
              <w:rPr>
                <w:rFonts w:eastAsia="標楷體" w:cs="Times New Roman"/>
                <w:color w:val="000000"/>
                <w:kern w:val="2"/>
                <w:sz w:val="20"/>
                <w:szCs w:val="20"/>
                <w:lang w:bidi="ar-SA"/>
              </w:rPr>
              <w:t>工作項目</w:t>
            </w:r>
            <w:r w:rsidRPr="0037391E">
              <w:rPr>
                <w:rFonts w:eastAsia="標楷體" w:cs="Times New Roman"/>
                <w:color w:val="000000"/>
                <w:kern w:val="2"/>
                <w:sz w:val="20"/>
                <w:szCs w:val="20"/>
                <w:lang w:bidi="ar-SA"/>
              </w:rPr>
              <w:t>XXXX</w:t>
            </w:r>
          </w:p>
        </w:tc>
        <w:tc>
          <w:tcPr>
            <w:tcW w:w="380" w:type="dxa"/>
          </w:tcPr>
          <w:p w14:paraId="5AB39148"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35D969A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70B6CDC2"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30007E1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1DF31B71"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12709007"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03520515"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7C99B45E"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2FA96DC4"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11E4CD1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119D0A35"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509D49B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tcPr>
          <w:p w14:paraId="3D22406F"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660EB053"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5C8F3D5D"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7E31F11F"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A21</w:t>
            </w:r>
          </w:p>
        </w:tc>
        <w:tc>
          <w:tcPr>
            <w:tcW w:w="380" w:type="dxa"/>
            <w:vAlign w:val="center"/>
          </w:tcPr>
          <w:p w14:paraId="5CFC3862"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530BE6D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0AA3746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A22</w:t>
            </w:r>
          </w:p>
        </w:tc>
        <w:tc>
          <w:tcPr>
            <w:tcW w:w="380" w:type="dxa"/>
            <w:vAlign w:val="center"/>
          </w:tcPr>
          <w:p w14:paraId="3BB5C3BA"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7227968"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10986586"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A23</w:t>
            </w:r>
          </w:p>
        </w:tc>
        <w:tc>
          <w:tcPr>
            <w:tcW w:w="380" w:type="dxa"/>
            <w:vAlign w:val="center"/>
          </w:tcPr>
          <w:p w14:paraId="417B77E2"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38B2E767"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p>
        </w:tc>
        <w:tc>
          <w:tcPr>
            <w:tcW w:w="380" w:type="dxa"/>
            <w:vAlign w:val="center"/>
          </w:tcPr>
          <w:p w14:paraId="42642D24" w14:textId="77777777" w:rsidR="0037391E" w:rsidRPr="0037391E" w:rsidRDefault="0037391E" w:rsidP="0037391E">
            <w:pPr>
              <w:suppressAutoHyphens w:val="0"/>
              <w:autoSpaceDN/>
              <w:spacing w:line="240" w:lineRule="exact"/>
              <w:jc w:val="center"/>
              <w:textAlignment w:val="auto"/>
              <w:rPr>
                <w:rFonts w:eastAsia="標楷體" w:cs="Times New Roman"/>
                <w:color w:val="000000"/>
                <w:kern w:val="2"/>
                <w:sz w:val="16"/>
                <w:szCs w:val="20"/>
                <w:lang w:bidi="ar-SA"/>
              </w:rPr>
            </w:pPr>
            <w:r w:rsidRPr="0037391E">
              <w:rPr>
                <w:rFonts w:eastAsia="標楷體" w:cs="Times New Roman" w:hint="eastAsia"/>
                <w:color w:val="000000"/>
                <w:kern w:val="2"/>
                <w:sz w:val="16"/>
                <w:szCs w:val="20"/>
                <w:lang w:bidi="ar-SA"/>
              </w:rPr>
              <w:t>A24</w:t>
            </w:r>
          </w:p>
        </w:tc>
      </w:tr>
      <w:tr w:rsidR="0037391E" w:rsidRPr="0037391E" w14:paraId="1E400CEA" w14:textId="77777777" w:rsidTr="0037391E">
        <w:trPr>
          <w:cantSplit/>
          <w:trHeight w:val="680"/>
          <w:jc w:val="center"/>
        </w:trPr>
        <w:tc>
          <w:tcPr>
            <w:tcW w:w="1214" w:type="dxa"/>
            <w:vAlign w:val="center"/>
          </w:tcPr>
          <w:p w14:paraId="4C330315"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r w:rsidRPr="0037391E">
              <w:rPr>
                <w:rFonts w:eastAsia="標楷體" w:cs="Times New Roman" w:hint="eastAsia"/>
                <w:color w:val="000000"/>
                <w:kern w:val="2"/>
                <w:sz w:val="20"/>
                <w:szCs w:val="20"/>
                <w:lang w:bidi="ar-SA"/>
              </w:rPr>
              <w:t>合計權重</w:t>
            </w:r>
          </w:p>
        </w:tc>
        <w:tc>
          <w:tcPr>
            <w:tcW w:w="380" w:type="dxa"/>
          </w:tcPr>
          <w:p w14:paraId="5C0A0DA0"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08B99A88"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5369F9FE"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23A87405"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1077A921"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59A00B23"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6BD827BC"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5E795852"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703E39E6"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r>
      <w:tr w:rsidR="0037391E" w:rsidRPr="0037391E" w14:paraId="2CBC0391" w14:textId="77777777" w:rsidTr="0037391E">
        <w:trPr>
          <w:cantSplit/>
          <w:trHeight w:val="680"/>
          <w:jc w:val="center"/>
        </w:trPr>
        <w:tc>
          <w:tcPr>
            <w:tcW w:w="1594" w:type="dxa"/>
            <w:gridSpan w:val="2"/>
            <w:vAlign w:val="center"/>
          </w:tcPr>
          <w:p w14:paraId="1A3C3744"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r w:rsidRPr="0037391E">
              <w:rPr>
                <w:rFonts w:eastAsia="標楷體" w:cs="Times New Roman" w:hint="eastAsia"/>
                <w:color w:val="000000"/>
                <w:kern w:val="2"/>
                <w:sz w:val="20"/>
                <w:szCs w:val="20"/>
                <w:lang w:bidi="ar-SA"/>
              </w:rPr>
              <w:t>累計</w:t>
            </w:r>
            <w:r w:rsidRPr="0037391E">
              <w:rPr>
                <w:rFonts w:eastAsia="標楷體" w:cs="Times New Roman"/>
                <w:color w:val="000000"/>
                <w:kern w:val="2"/>
                <w:sz w:val="20"/>
                <w:szCs w:val="20"/>
                <w:lang w:bidi="ar-SA"/>
              </w:rPr>
              <w:t>進度</w:t>
            </w:r>
          </w:p>
          <w:p w14:paraId="1320DF68"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r w:rsidRPr="0037391E">
              <w:rPr>
                <w:rFonts w:eastAsia="標楷體" w:cs="Times New Roman"/>
                <w:color w:val="000000"/>
                <w:kern w:val="2"/>
                <w:sz w:val="20"/>
                <w:szCs w:val="20"/>
                <w:lang w:bidi="ar-SA"/>
              </w:rPr>
              <w:t>百分比％</w:t>
            </w:r>
          </w:p>
        </w:tc>
        <w:tc>
          <w:tcPr>
            <w:tcW w:w="1140" w:type="dxa"/>
            <w:gridSpan w:val="3"/>
          </w:tcPr>
          <w:p w14:paraId="6F2758FE"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538DFBAA"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08FC781C"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58988B5C"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6F27234F"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4B827433"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66B0B4F2"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c>
          <w:tcPr>
            <w:tcW w:w="1140" w:type="dxa"/>
            <w:gridSpan w:val="3"/>
          </w:tcPr>
          <w:p w14:paraId="241AA1C0" w14:textId="77777777" w:rsidR="0037391E" w:rsidRPr="0037391E" w:rsidRDefault="0037391E" w:rsidP="0037391E">
            <w:pPr>
              <w:suppressAutoHyphens w:val="0"/>
              <w:autoSpaceDN/>
              <w:jc w:val="center"/>
              <w:textAlignment w:val="auto"/>
              <w:rPr>
                <w:rFonts w:eastAsia="標楷體" w:cs="Times New Roman"/>
                <w:color w:val="000000"/>
                <w:kern w:val="2"/>
                <w:sz w:val="20"/>
                <w:szCs w:val="20"/>
                <w:lang w:bidi="ar-SA"/>
              </w:rPr>
            </w:pPr>
          </w:p>
        </w:tc>
      </w:tr>
    </w:tbl>
    <w:p w14:paraId="5747BA85" w14:textId="0AAA7BED" w:rsidR="0037391E" w:rsidRPr="0037391E" w:rsidRDefault="0037391E" w:rsidP="00B244EB">
      <w:pPr>
        <w:pStyle w:val="a9"/>
        <w:numPr>
          <w:ilvl w:val="0"/>
          <w:numId w:val="25"/>
        </w:numPr>
        <w:kinsoku w:val="0"/>
        <w:adjustRightInd w:val="0"/>
        <w:snapToGrid w:val="0"/>
        <w:ind w:leftChars="0" w:left="284" w:hanging="284"/>
        <w:rPr>
          <w:rFonts w:ascii="標楷體" w:eastAsia="標楷體" w:hAnsi="標楷體"/>
          <w:color w:val="000000" w:themeColor="text1"/>
          <w:kern w:val="0"/>
          <w:sz w:val="20"/>
        </w:rPr>
      </w:pPr>
      <w:proofErr w:type="gramStart"/>
      <w:r w:rsidRPr="0037391E">
        <w:rPr>
          <w:rFonts w:ascii="標楷體" w:eastAsia="標楷體" w:hAnsi="標楷體" w:hint="eastAsia"/>
          <w:color w:val="000000" w:themeColor="text1"/>
          <w:kern w:val="0"/>
          <w:sz w:val="20"/>
        </w:rPr>
        <w:t>年度別請以</w:t>
      </w:r>
      <w:proofErr w:type="gramEnd"/>
      <w:r w:rsidRPr="0037391E">
        <w:rPr>
          <w:rFonts w:ascii="標楷體" w:eastAsia="標楷體" w:hAnsi="標楷體" w:hint="eastAsia"/>
          <w:color w:val="000000" w:themeColor="text1"/>
          <w:kern w:val="0"/>
          <w:sz w:val="20"/>
        </w:rPr>
        <w:t>會計年度填寫，各個工作項目至少2項查核點，最後一個月應有1項查核點，查核點內容應提供量化數據，且具體明確。</w:t>
      </w:r>
    </w:p>
    <w:p w14:paraId="75CB57FB" w14:textId="0DD01C8E" w:rsidR="0037391E" w:rsidRPr="0037391E" w:rsidRDefault="0037391E" w:rsidP="00B244EB">
      <w:pPr>
        <w:pStyle w:val="a9"/>
        <w:numPr>
          <w:ilvl w:val="0"/>
          <w:numId w:val="25"/>
        </w:numPr>
        <w:kinsoku w:val="0"/>
        <w:adjustRightInd w:val="0"/>
        <w:snapToGrid w:val="0"/>
        <w:ind w:leftChars="0" w:left="284" w:hanging="284"/>
        <w:rPr>
          <w:rFonts w:ascii="標楷體" w:eastAsia="標楷體" w:hAnsi="標楷體"/>
          <w:color w:val="000000" w:themeColor="text1"/>
          <w:kern w:val="0"/>
          <w:sz w:val="20"/>
        </w:rPr>
      </w:pPr>
      <w:r w:rsidRPr="0037391E">
        <w:rPr>
          <w:rFonts w:ascii="標楷體" w:eastAsia="標楷體" w:hAnsi="標楷體" w:hint="eastAsia"/>
          <w:color w:val="000000" w:themeColor="text1"/>
          <w:kern w:val="0"/>
          <w:sz w:val="20"/>
        </w:rPr>
        <w:t>累計進度百分比請參照經費預算執行比例填寫。</w:t>
      </w:r>
    </w:p>
    <w:p w14:paraId="14FB25F5" w14:textId="244F5074" w:rsidR="0037391E" w:rsidRDefault="0037391E" w:rsidP="00B244EB">
      <w:pPr>
        <w:pStyle w:val="a9"/>
        <w:numPr>
          <w:ilvl w:val="0"/>
          <w:numId w:val="25"/>
        </w:numPr>
        <w:kinsoku w:val="0"/>
        <w:adjustRightInd w:val="0"/>
        <w:snapToGrid w:val="0"/>
        <w:ind w:leftChars="0" w:left="284" w:hanging="284"/>
        <w:rPr>
          <w:rFonts w:ascii="標楷體" w:eastAsia="標楷體" w:hAnsi="標楷體"/>
          <w:color w:val="000000" w:themeColor="text1"/>
          <w:kern w:val="0"/>
          <w:sz w:val="20"/>
        </w:rPr>
      </w:pPr>
      <w:proofErr w:type="gramStart"/>
      <w:r w:rsidRPr="0037391E">
        <w:rPr>
          <w:rFonts w:ascii="標楷體" w:eastAsia="標楷體" w:hAnsi="標楷體" w:hint="eastAsia"/>
          <w:color w:val="000000" w:themeColor="text1"/>
          <w:kern w:val="0"/>
          <w:sz w:val="20"/>
        </w:rPr>
        <w:t>本表如不</w:t>
      </w:r>
      <w:proofErr w:type="gramEnd"/>
      <w:r w:rsidRPr="0037391E">
        <w:rPr>
          <w:rFonts w:ascii="標楷體" w:eastAsia="標楷體" w:hAnsi="標楷體" w:hint="eastAsia"/>
          <w:color w:val="000000" w:themeColor="text1"/>
          <w:kern w:val="0"/>
          <w:sz w:val="20"/>
        </w:rPr>
        <w:t>敷使用，請自行依格式調整使用。</w:t>
      </w:r>
    </w:p>
    <w:p w14:paraId="11CE264B" w14:textId="2C9FCEE8"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09D174F3" w14:textId="43803983"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292B2903" w14:textId="77D12A6F"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2E55D611" w14:textId="2E0219D3"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21A590B7" w14:textId="67AD86E2"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071C741B" w14:textId="699EE7C7" w:rsidR="0037391E" w:rsidRDefault="0037391E" w:rsidP="0037391E">
      <w:pPr>
        <w:pStyle w:val="a9"/>
        <w:kinsoku w:val="0"/>
        <w:adjustRightInd w:val="0"/>
        <w:snapToGrid w:val="0"/>
        <w:ind w:leftChars="0" w:left="284"/>
        <w:rPr>
          <w:rFonts w:ascii="標楷體" w:eastAsia="標楷體" w:hAnsi="標楷體"/>
          <w:color w:val="000000" w:themeColor="text1"/>
          <w:kern w:val="0"/>
          <w:sz w:val="20"/>
        </w:rPr>
      </w:pPr>
    </w:p>
    <w:p w14:paraId="7948E0C7" w14:textId="0C16C71B" w:rsidR="0037391E" w:rsidRPr="0059625D" w:rsidRDefault="0037391E" w:rsidP="0037391E">
      <w:pPr>
        <w:pStyle w:val="-4"/>
      </w:pPr>
      <w:r w:rsidRPr="00EC0D5B">
        <w:lastRenderedPageBreak/>
        <w:t>表</w:t>
      </w:r>
      <w:r w:rsidRPr="00EC0D5B">
        <w:t xml:space="preserve"> </w:t>
      </w:r>
      <w:r w:rsidRPr="00EC0D5B">
        <w:rPr>
          <w:rFonts w:hint="eastAsia"/>
        </w:rPr>
        <w:t>3</w:t>
      </w:r>
      <w:r w:rsidRPr="00EC0D5B">
        <w:t>、</w:t>
      </w:r>
      <w:r w:rsidRPr="00EC0D5B">
        <w:rPr>
          <w:rFonts w:ascii="標楷體" w:hAnsi="標楷體" w:hint="eastAsia"/>
          <w:color w:val="000000" w:themeColor="text1"/>
        </w:rPr>
        <w:t>預定查核點說明</w:t>
      </w:r>
      <w:r w:rsidRPr="00EC0D5B">
        <w:t>（參考格式）</w:t>
      </w:r>
      <w:r w:rsidRPr="0059625D">
        <w:t xml:space="preserve"> </w:t>
      </w:r>
    </w:p>
    <w:tbl>
      <w:tblPr>
        <w:tblW w:w="8931" w:type="dxa"/>
        <w:tblInd w:w="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9"/>
        <w:gridCol w:w="2066"/>
        <w:gridCol w:w="5366"/>
      </w:tblGrid>
      <w:tr w:rsidR="0037391E" w:rsidRPr="001E0020" w14:paraId="5CE21EFB" w14:textId="77777777" w:rsidTr="0037391E">
        <w:trPr>
          <w:cantSplit/>
          <w:trHeight w:val="454"/>
        </w:trPr>
        <w:tc>
          <w:tcPr>
            <w:tcW w:w="1499" w:type="dxa"/>
            <w:tcBorders>
              <w:top w:val="single" w:sz="12" w:space="0" w:color="auto"/>
              <w:left w:val="single" w:sz="12" w:space="0" w:color="auto"/>
              <w:bottom w:val="single" w:sz="6" w:space="0" w:color="auto"/>
              <w:right w:val="single" w:sz="6" w:space="0" w:color="auto"/>
            </w:tcBorders>
            <w:vAlign w:val="center"/>
          </w:tcPr>
          <w:p w14:paraId="6E8694C5" w14:textId="77777777" w:rsidR="0037391E" w:rsidRPr="001E0020" w:rsidRDefault="0037391E" w:rsidP="0037391E">
            <w:pPr>
              <w:pStyle w:val="aff1"/>
              <w:kinsoku w:val="0"/>
              <w:snapToGrid w:val="0"/>
              <w:spacing w:line="500" w:lineRule="exact"/>
              <w:jc w:val="center"/>
              <w:rPr>
                <w:rFonts w:ascii="標楷體" w:eastAsia="標楷體" w:hAnsi="標楷體"/>
                <w:color w:val="000000" w:themeColor="text1"/>
                <w:sz w:val="24"/>
                <w:szCs w:val="24"/>
              </w:rPr>
            </w:pPr>
            <w:r w:rsidRPr="001E0020">
              <w:rPr>
                <w:rFonts w:ascii="標楷體" w:eastAsia="標楷體" w:hAnsi="標楷體" w:hint="eastAsia"/>
                <w:color w:val="000000" w:themeColor="text1"/>
                <w:sz w:val="24"/>
                <w:szCs w:val="24"/>
              </w:rPr>
              <w:t>查核點編號</w:t>
            </w:r>
          </w:p>
        </w:tc>
        <w:tc>
          <w:tcPr>
            <w:tcW w:w="2066" w:type="dxa"/>
            <w:tcBorders>
              <w:top w:val="single" w:sz="12" w:space="0" w:color="auto"/>
              <w:left w:val="single" w:sz="6" w:space="0" w:color="auto"/>
              <w:bottom w:val="single" w:sz="6" w:space="0" w:color="auto"/>
              <w:right w:val="single" w:sz="6" w:space="0" w:color="auto"/>
            </w:tcBorders>
            <w:vAlign w:val="center"/>
          </w:tcPr>
          <w:p w14:paraId="3C063A2F" w14:textId="77777777" w:rsidR="0037391E" w:rsidRPr="001E0020" w:rsidRDefault="0037391E" w:rsidP="0037391E">
            <w:pPr>
              <w:pStyle w:val="aff1"/>
              <w:kinsoku w:val="0"/>
              <w:snapToGrid w:val="0"/>
              <w:spacing w:line="500" w:lineRule="exact"/>
              <w:jc w:val="center"/>
              <w:rPr>
                <w:rFonts w:ascii="標楷體" w:eastAsia="標楷體" w:hAnsi="標楷體"/>
                <w:color w:val="000000" w:themeColor="text1"/>
                <w:sz w:val="24"/>
                <w:szCs w:val="24"/>
              </w:rPr>
            </w:pPr>
            <w:r w:rsidRPr="001E0020">
              <w:rPr>
                <w:rFonts w:ascii="標楷體" w:eastAsia="標楷體" w:hAnsi="標楷體" w:hint="eastAsia"/>
                <w:color w:val="000000" w:themeColor="text1"/>
                <w:sz w:val="24"/>
                <w:szCs w:val="24"/>
              </w:rPr>
              <w:t>預定完成時間</w:t>
            </w:r>
          </w:p>
        </w:tc>
        <w:tc>
          <w:tcPr>
            <w:tcW w:w="5366" w:type="dxa"/>
            <w:tcBorders>
              <w:top w:val="single" w:sz="12" w:space="0" w:color="auto"/>
              <w:left w:val="single" w:sz="6" w:space="0" w:color="auto"/>
              <w:bottom w:val="single" w:sz="6" w:space="0" w:color="auto"/>
              <w:right w:val="single" w:sz="6" w:space="0" w:color="auto"/>
            </w:tcBorders>
            <w:vAlign w:val="center"/>
          </w:tcPr>
          <w:p w14:paraId="55F2F736" w14:textId="77777777" w:rsidR="0037391E" w:rsidRPr="001E0020" w:rsidRDefault="0037391E" w:rsidP="0037391E">
            <w:pPr>
              <w:pStyle w:val="aff1"/>
              <w:kinsoku w:val="0"/>
              <w:snapToGrid w:val="0"/>
              <w:spacing w:line="500" w:lineRule="exact"/>
              <w:jc w:val="center"/>
              <w:rPr>
                <w:rFonts w:ascii="標楷體" w:eastAsia="標楷體" w:hAnsi="標楷體"/>
                <w:color w:val="000000" w:themeColor="text1"/>
                <w:sz w:val="24"/>
                <w:szCs w:val="24"/>
              </w:rPr>
            </w:pPr>
            <w:r w:rsidRPr="001E0020">
              <w:rPr>
                <w:rFonts w:ascii="標楷體" w:eastAsia="標楷體" w:hAnsi="標楷體" w:hint="eastAsia"/>
                <w:color w:val="000000" w:themeColor="text1"/>
                <w:sz w:val="24"/>
                <w:szCs w:val="24"/>
              </w:rPr>
              <w:t>查核點內容</w:t>
            </w:r>
          </w:p>
          <w:p w14:paraId="6502C029" w14:textId="54FB9D40" w:rsidR="0037391E" w:rsidRPr="001E0020" w:rsidRDefault="0037391E" w:rsidP="009324C2">
            <w:pPr>
              <w:pStyle w:val="aff1"/>
              <w:kinsoku w:val="0"/>
              <w:snapToGrid w:val="0"/>
              <w:spacing w:line="240" w:lineRule="auto"/>
              <w:jc w:val="center"/>
              <w:rPr>
                <w:rFonts w:ascii="標楷體" w:eastAsia="標楷體" w:hAnsi="標楷體"/>
                <w:color w:val="000000" w:themeColor="text1"/>
                <w:sz w:val="24"/>
                <w:szCs w:val="24"/>
              </w:rPr>
            </w:pPr>
            <w:r w:rsidRPr="001E0020">
              <w:rPr>
                <w:rFonts w:ascii="標楷體" w:eastAsia="標楷體" w:hAnsi="標楷體"/>
                <w:color w:val="000000" w:themeColor="text1"/>
                <w:sz w:val="24"/>
                <w:szCs w:val="24"/>
              </w:rPr>
              <w:t>(</w:t>
            </w:r>
            <w:r w:rsidRPr="001E0020">
              <w:rPr>
                <w:rFonts w:ascii="標楷體" w:eastAsia="標楷體" w:hAnsi="標楷體" w:hint="eastAsia"/>
                <w:color w:val="000000" w:themeColor="text1"/>
                <w:sz w:val="24"/>
                <w:szCs w:val="24"/>
              </w:rPr>
              <w:t>產品規格</w:t>
            </w:r>
            <w:r w:rsidRPr="001E0020">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運轉實證</w:t>
            </w:r>
            <w:r w:rsidRPr="001E0020">
              <w:rPr>
                <w:rFonts w:ascii="標楷體" w:eastAsia="標楷體" w:hAnsi="標楷體" w:hint="eastAsia"/>
                <w:color w:val="000000" w:themeColor="text1"/>
                <w:sz w:val="24"/>
                <w:szCs w:val="24"/>
              </w:rPr>
              <w:t>指標</w:t>
            </w:r>
            <w:r w:rsidRPr="001E0020">
              <w:rPr>
                <w:rFonts w:ascii="標楷體" w:eastAsia="標楷體" w:hAnsi="標楷體"/>
                <w:color w:val="000000" w:themeColor="text1"/>
                <w:sz w:val="24"/>
                <w:szCs w:val="24"/>
              </w:rPr>
              <w:t>)</w:t>
            </w:r>
          </w:p>
        </w:tc>
      </w:tr>
      <w:tr w:rsidR="0037391E" w:rsidRPr="001E0020" w14:paraId="0AFB14C9" w14:textId="77777777" w:rsidTr="0037391E">
        <w:trPr>
          <w:cantSplit/>
          <w:trHeight w:val="454"/>
        </w:trPr>
        <w:tc>
          <w:tcPr>
            <w:tcW w:w="1499" w:type="dxa"/>
            <w:tcBorders>
              <w:top w:val="single" w:sz="6" w:space="0" w:color="auto"/>
              <w:left w:val="single" w:sz="12" w:space="0" w:color="auto"/>
              <w:bottom w:val="nil"/>
              <w:right w:val="single" w:sz="6" w:space="0" w:color="auto"/>
            </w:tcBorders>
            <w:vAlign w:val="center"/>
          </w:tcPr>
          <w:p w14:paraId="69CB6736"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A11</w:t>
            </w:r>
          </w:p>
        </w:tc>
        <w:tc>
          <w:tcPr>
            <w:tcW w:w="2066" w:type="dxa"/>
            <w:tcBorders>
              <w:top w:val="single" w:sz="6" w:space="0" w:color="auto"/>
              <w:left w:val="single" w:sz="6" w:space="0" w:color="auto"/>
              <w:bottom w:val="nil"/>
              <w:right w:val="single" w:sz="6" w:space="0" w:color="auto"/>
            </w:tcBorders>
            <w:vAlign w:val="center"/>
          </w:tcPr>
          <w:p w14:paraId="3B436F44"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年</w:t>
            </w:r>
            <w:r w:rsidRPr="0037391E">
              <w:rPr>
                <w:rFonts w:eastAsia="標楷體"/>
                <w:color w:val="000000" w:themeColor="text1"/>
                <w:sz w:val="24"/>
                <w:szCs w:val="24"/>
              </w:rPr>
              <w:t>/</w:t>
            </w:r>
            <w:r w:rsidRPr="0037391E">
              <w:rPr>
                <w:rFonts w:eastAsia="標楷體"/>
                <w:color w:val="000000" w:themeColor="text1"/>
                <w:sz w:val="24"/>
                <w:szCs w:val="24"/>
              </w:rPr>
              <w:t>月</w:t>
            </w:r>
          </w:p>
        </w:tc>
        <w:tc>
          <w:tcPr>
            <w:tcW w:w="5366" w:type="dxa"/>
            <w:tcBorders>
              <w:top w:val="single" w:sz="6" w:space="0" w:color="auto"/>
              <w:left w:val="single" w:sz="6" w:space="0" w:color="auto"/>
              <w:bottom w:val="nil"/>
              <w:right w:val="single" w:sz="6" w:space="0" w:color="auto"/>
            </w:tcBorders>
            <w:vAlign w:val="center"/>
          </w:tcPr>
          <w:p w14:paraId="251045B8"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115EFFB2" w14:textId="77777777" w:rsidTr="0037391E">
        <w:trPr>
          <w:cantSplit/>
          <w:trHeight w:val="454"/>
        </w:trPr>
        <w:tc>
          <w:tcPr>
            <w:tcW w:w="1499" w:type="dxa"/>
            <w:tcBorders>
              <w:top w:val="nil"/>
              <w:left w:val="single" w:sz="12" w:space="0" w:color="auto"/>
              <w:bottom w:val="nil"/>
              <w:right w:val="single" w:sz="6" w:space="0" w:color="auto"/>
            </w:tcBorders>
            <w:vAlign w:val="center"/>
          </w:tcPr>
          <w:p w14:paraId="6B96B009"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nil"/>
              <w:right w:val="single" w:sz="6" w:space="0" w:color="auto"/>
            </w:tcBorders>
            <w:vAlign w:val="center"/>
          </w:tcPr>
          <w:p w14:paraId="0EEC4A86"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19F3B6E5"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00D84F9E" w14:textId="77777777" w:rsidTr="0037391E">
        <w:trPr>
          <w:cantSplit/>
          <w:trHeight w:val="454"/>
        </w:trPr>
        <w:tc>
          <w:tcPr>
            <w:tcW w:w="1499" w:type="dxa"/>
            <w:tcBorders>
              <w:top w:val="nil"/>
              <w:left w:val="single" w:sz="12" w:space="0" w:color="auto"/>
              <w:bottom w:val="nil"/>
              <w:right w:val="single" w:sz="6" w:space="0" w:color="auto"/>
            </w:tcBorders>
            <w:vAlign w:val="center"/>
          </w:tcPr>
          <w:p w14:paraId="048410DB"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nil"/>
              <w:right w:val="single" w:sz="6" w:space="0" w:color="auto"/>
            </w:tcBorders>
            <w:vAlign w:val="center"/>
          </w:tcPr>
          <w:p w14:paraId="59875615"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37FE4A22"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006FF5EB" w14:textId="77777777" w:rsidTr="0037391E">
        <w:trPr>
          <w:cantSplit/>
          <w:trHeight w:val="454"/>
        </w:trPr>
        <w:tc>
          <w:tcPr>
            <w:tcW w:w="1499" w:type="dxa"/>
            <w:tcBorders>
              <w:top w:val="nil"/>
              <w:left w:val="single" w:sz="12" w:space="0" w:color="auto"/>
              <w:bottom w:val="nil"/>
              <w:right w:val="single" w:sz="6" w:space="0" w:color="auto"/>
            </w:tcBorders>
            <w:vAlign w:val="center"/>
          </w:tcPr>
          <w:p w14:paraId="05732137"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nil"/>
              <w:right w:val="single" w:sz="6" w:space="0" w:color="auto"/>
            </w:tcBorders>
            <w:vAlign w:val="center"/>
          </w:tcPr>
          <w:p w14:paraId="2CCDF308"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73F133C8"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56F9F142" w14:textId="77777777" w:rsidTr="0037391E">
        <w:trPr>
          <w:cantSplit/>
          <w:trHeight w:val="454"/>
        </w:trPr>
        <w:tc>
          <w:tcPr>
            <w:tcW w:w="1499" w:type="dxa"/>
            <w:tcBorders>
              <w:top w:val="nil"/>
              <w:left w:val="single" w:sz="12" w:space="0" w:color="auto"/>
              <w:bottom w:val="nil"/>
              <w:right w:val="single" w:sz="6" w:space="0" w:color="auto"/>
            </w:tcBorders>
            <w:vAlign w:val="center"/>
          </w:tcPr>
          <w:p w14:paraId="6239EEEB" w14:textId="1CB121CC"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A21</w:t>
            </w:r>
          </w:p>
        </w:tc>
        <w:tc>
          <w:tcPr>
            <w:tcW w:w="2066" w:type="dxa"/>
            <w:tcBorders>
              <w:top w:val="nil"/>
              <w:left w:val="single" w:sz="6" w:space="0" w:color="auto"/>
              <w:bottom w:val="nil"/>
              <w:right w:val="single" w:sz="6" w:space="0" w:color="auto"/>
            </w:tcBorders>
            <w:vAlign w:val="center"/>
          </w:tcPr>
          <w:p w14:paraId="638F9033"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159BF03D"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791A2E19" w14:textId="77777777" w:rsidTr="0037391E">
        <w:trPr>
          <w:cantSplit/>
          <w:trHeight w:val="454"/>
        </w:trPr>
        <w:tc>
          <w:tcPr>
            <w:tcW w:w="1499" w:type="dxa"/>
            <w:tcBorders>
              <w:top w:val="nil"/>
              <w:left w:val="single" w:sz="12" w:space="0" w:color="auto"/>
              <w:bottom w:val="nil"/>
              <w:right w:val="single" w:sz="6" w:space="0" w:color="auto"/>
            </w:tcBorders>
            <w:vAlign w:val="center"/>
          </w:tcPr>
          <w:p w14:paraId="4DA94F16"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nil"/>
              <w:right w:val="single" w:sz="6" w:space="0" w:color="auto"/>
            </w:tcBorders>
            <w:vAlign w:val="center"/>
          </w:tcPr>
          <w:p w14:paraId="734BDE39"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40992BBD"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5E9BB63A" w14:textId="77777777" w:rsidTr="0037391E">
        <w:trPr>
          <w:cantSplit/>
          <w:trHeight w:val="454"/>
        </w:trPr>
        <w:tc>
          <w:tcPr>
            <w:tcW w:w="1499" w:type="dxa"/>
            <w:tcBorders>
              <w:top w:val="nil"/>
              <w:left w:val="single" w:sz="12" w:space="0" w:color="auto"/>
              <w:bottom w:val="nil"/>
              <w:right w:val="single" w:sz="6" w:space="0" w:color="auto"/>
            </w:tcBorders>
            <w:vAlign w:val="center"/>
          </w:tcPr>
          <w:p w14:paraId="7C676DF0"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nil"/>
              <w:right w:val="single" w:sz="6" w:space="0" w:color="auto"/>
            </w:tcBorders>
            <w:vAlign w:val="center"/>
          </w:tcPr>
          <w:p w14:paraId="26F18FF1"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nil"/>
              <w:right w:val="single" w:sz="6" w:space="0" w:color="auto"/>
            </w:tcBorders>
            <w:vAlign w:val="center"/>
          </w:tcPr>
          <w:p w14:paraId="1C2BDEDA"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r w:rsidR="0037391E" w:rsidRPr="001E0020" w14:paraId="45713D73" w14:textId="77777777" w:rsidTr="0037391E">
        <w:trPr>
          <w:cantSplit/>
          <w:trHeight w:val="454"/>
        </w:trPr>
        <w:tc>
          <w:tcPr>
            <w:tcW w:w="1499" w:type="dxa"/>
            <w:tcBorders>
              <w:top w:val="nil"/>
              <w:left w:val="single" w:sz="12" w:space="0" w:color="auto"/>
              <w:bottom w:val="single" w:sz="12" w:space="0" w:color="auto"/>
              <w:right w:val="single" w:sz="6" w:space="0" w:color="auto"/>
            </w:tcBorders>
            <w:vAlign w:val="center"/>
          </w:tcPr>
          <w:p w14:paraId="16AAB055"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r w:rsidRPr="0037391E">
              <w:rPr>
                <w:rFonts w:eastAsia="標楷體"/>
                <w:color w:val="000000" w:themeColor="text1"/>
                <w:sz w:val="24"/>
                <w:szCs w:val="24"/>
              </w:rPr>
              <w:t>.</w:t>
            </w:r>
          </w:p>
        </w:tc>
        <w:tc>
          <w:tcPr>
            <w:tcW w:w="2066" w:type="dxa"/>
            <w:tcBorders>
              <w:top w:val="nil"/>
              <w:left w:val="single" w:sz="6" w:space="0" w:color="auto"/>
              <w:bottom w:val="single" w:sz="12" w:space="0" w:color="auto"/>
              <w:right w:val="single" w:sz="6" w:space="0" w:color="auto"/>
            </w:tcBorders>
            <w:vAlign w:val="center"/>
          </w:tcPr>
          <w:p w14:paraId="2D3B5784"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c>
          <w:tcPr>
            <w:tcW w:w="5366" w:type="dxa"/>
            <w:tcBorders>
              <w:top w:val="nil"/>
              <w:left w:val="single" w:sz="6" w:space="0" w:color="auto"/>
              <w:bottom w:val="single" w:sz="12" w:space="0" w:color="auto"/>
              <w:right w:val="single" w:sz="6" w:space="0" w:color="auto"/>
            </w:tcBorders>
            <w:vAlign w:val="center"/>
          </w:tcPr>
          <w:p w14:paraId="589923FD" w14:textId="77777777" w:rsidR="0037391E" w:rsidRPr="0037391E" w:rsidRDefault="0037391E" w:rsidP="0025498D">
            <w:pPr>
              <w:pStyle w:val="aff1"/>
              <w:kinsoku w:val="0"/>
              <w:snapToGrid w:val="0"/>
              <w:spacing w:after="180" w:line="240" w:lineRule="auto"/>
              <w:jc w:val="center"/>
              <w:rPr>
                <w:rFonts w:eastAsia="標楷體"/>
                <w:color w:val="000000" w:themeColor="text1"/>
                <w:sz w:val="24"/>
                <w:szCs w:val="24"/>
              </w:rPr>
            </w:pPr>
          </w:p>
        </w:tc>
      </w:tr>
    </w:tbl>
    <w:p w14:paraId="25BD2768" w14:textId="35845BF5" w:rsidR="0037391E" w:rsidRPr="0037391E" w:rsidRDefault="0037391E" w:rsidP="00B244EB">
      <w:pPr>
        <w:pStyle w:val="a9"/>
        <w:numPr>
          <w:ilvl w:val="0"/>
          <w:numId w:val="26"/>
        </w:numPr>
        <w:kinsoku w:val="0"/>
        <w:adjustRightInd w:val="0"/>
        <w:snapToGrid w:val="0"/>
        <w:ind w:leftChars="0" w:left="993" w:hanging="285"/>
        <w:rPr>
          <w:rFonts w:ascii="標楷體" w:eastAsia="標楷體" w:hAnsi="標楷體"/>
          <w:color w:val="000000" w:themeColor="text1"/>
          <w:kern w:val="0"/>
          <w:sz w:val="20"/>
        </w:rPr>
      </w:pPr>
      <w:r w:rsidRPr="0037391E">
        <w:rPr>
          <w:rFonts w:ascii="標楷體" w:eastAsia="標楷體" w:hAnsi="標楷體" w:hint="eastAsia"/>
          <w:color w:val="000000" w:themeColor="text1"/>
          <w:kern w:val="0"/>
          <w:sz w:val="20"/>
        </w:rPr>
        <w:t>查核點應按時間先後與計畫順序依序填</w:t>
      </w:r>
      <w:proofErr w:type="gramStart"/>
      <w:r w:rsidRPr="0037391E">
        <w:rPr>
          <w:rFonts w:ascii="標楷體" w:eastAsia="標楷體" w:hAnsi="標楷體" w:hint="eastAsia"/>
          <w:color w:val="000000" w:themeColor="text1"/>
          <w:kern w:val="0"/>
          <w:sz w:val="20"/>
        </w:rPr>
        <w:t>註</w:t>
      </w:r>
      <w:proofErr w:type="gramEnd"/>
      <w:r w:rsidRPr="0037391E">
        <w:rPr>
          <w:rFonts w:ascii="標楷體" w:eastAsia="標楷體" w:hAnsi="標楷體" w:hint="eastAsia"/>
          <w:color w:val="000000" w:themeColor="text1"/>
          <w:kern w:val="0"/>
          <w:sz w:val="20"/>
        </w:rPr>
        <w:t>，查核內容應係具體完成事項且可評估分析者，應有具體指標及規格並需量化。</w:t>
      </w:r>
    </w:p>
    <w:p w14:paraId="649D8557" w14:textId="576B3A3F" w:rsidR="0037391E" w:rsidRPr="0037391E" w:rsidRDefault="0037391E" w:rsidP="00B244EB">
      <w:pPr>
        <w:pStyle w:val="a9"/>
        <w:numPr>
          <w:ilvl w:val="0"/>
          <w:numId w:val="26"/>
        </w:numPr>
        <w:kinsoku w:val="0"/>
        <w:adjustRightInd w:val="0"/>
        <w:snapToGrid w:val="0"/>
        <w:ind w:leftChars="0" w:left="993" w:hanging="285"/>
        <w:rPr>
          <w:rFonts w:ascii="標楷體" w:eastAsia="標楷體" w:hAnsi="標楷體"/>
          <w:color w:val="000000" w:themeColor="text1"/>
          <w:kern w:val="0"/>
          <w:sz w:val="20"/>
        </w:rPr>
      </w:pPr>
      <w:r w:rsidRPr="0037391E">
        <w:rPr>
          <w:rFonts w:ascii="標楷體" w:eastAsia="標楷體" w:hAnsi="標楷體" w:hint="eastAsia"/>
          <w:color w:val="000000" w:themeColor="text1"/>
          <w:kern w:val="0"/>
          <w:sz w:val="20"/>
        </w:rPr>
        <w:t>請配合預定進度表填</w:t>
      </w:r>
      <w:proofErr w:type="gramStart"/>
      <w:r w:rsidRPr="0037391E">
        <w:rPr>
          <w:rFonts w:ascii="標楷體" w:eastAsia="標楷體" w:hAnsi="標楷體" w:hint="eastAsia"/>
          <w:color w:val="000000" w:themeColor="text1"/>
          <w:kern w:val="0"/>
          <w:sz w:val="20"/>
        </w:rPr>
        <w:t>註</w:t>
      </w:r>
      <w:proofErr w:type="gramEnd"/>
      <w:r w:rsidRPr="0037391E">
        <w:rPr>
          <w:rFonts w:ascii="標楷體" w:eastAsia="標楷體" w:hAnsi="標楷體" w:hint="eastAsia"/>
          <w:color w:val="000000" w:themeColor="text1"/>
          <w:kern w:val="0"/>
          <w:sz w:val="20"/>
        </w:rPr>
        <w:t>。</w:t>
      </w:r>
    </w:p>
    <w:p w14:paraId="32F9DB51" w14:textId="531DCA4E" w:rsidR="0037391E" w:rsidRPr="0037391E" w:rsidRDefault="0037391E" w:rsidP="00B244EB">
      <w:pPr>
        <w:pStyle w:val="a9"/>
        <w:numPr>
          <w:ilvl w:val="0"/>
          <w:numId w:val="26"/>
        </w:numPr>
        <w:kinsoku w:val="0"/>
        <w:adjustRightInd w:val="0"/>
        <w:snapToGrid w:val="0"/>
        <w:ind w:leftChars="0" w:left="993" w:hanging="285"/>
        <w:rPr>
          <w:rFonts w:ascii="標楷體" w:eastAsia="標楷體" w:hAnsi="標楷體"/>
          <w:color w:val="000000" w:themeColor="text1"/>
          <w:kern w:val="0"/>
          <w:sz w:val="20"/>
        </w:rPr>
      </w:pPr>
      <w:r w:rsidRPr="0037391E">
        <w:rPr>
          <w:rFonts w:ascii="標楷體" w:eastAsia="標楷體" w:hAnsi="標楷體" w:hint="eastAsia"/>
          <w:color w:val="000000" w:themeColor="text1"/>
          <w:kern w:val="0"/>
          <w:sz w:val="20"/>
        </w:rPr>
        <w:t>最後結案日應註明查核工作項目。</w:t>
      </w:r>
    </w:p>
    <w:p w14:paraId="6ADF7F54" w14:textId="00E1810C" w:rsidR="00FE6C74" w:rsidRPr="00754F36" w:rsidRDefault="00FE6C74" w:rsidP="0037391E">
      <w:pPr>
        <w:pStyle w:val="-4"/>
        <w:spacing w:beforeLines="50" w:before="180"/>
      </w:pPr>
      <w:r w:rsidRPr="00754F36">
        <w:t>表</w:t>
      </w:r>
      <w:r w:rsidR="009324C2" w:rsidRPr="00D12150">
        <w:rPr>
          <w:rFonts w:hint="eastAsia"/>
        </w:rPr>
        <w:t>4</w:t>
      </w:r>
      <w:r w:rsidRPr="00754F36">
        <w:t>、定置型燃料電池發電系統安裝設置預算表（參考格式）</w:t>
      </w:r>
    </w:p>
    <w:p w14:paraId="1B249AA1" w14:textId="77777777" w:rsidR="00FE6C74" w:rsidRPr="00754F36" w:rsidRDefault="00FE6C74" w:rsidP="00FE6C74">
      <w:pPr>
        <w:pStyle w:val="-6"/>
        <w:spacing w:before="180"/>
        <w:ind w:left="455" w:hanging="455"/>
        <w:jc w:val="right"/>
      </w:pPr>
      <w:r w:rsidRPr="00754F36">
        <w:t>單位：新臺幣元</w:t>
      </w: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0"/>
        <w:gridCol w:w="2441"/>
        <w:gridCol w:w="2443"/>
        <w:gridCol w:w="2443"/>
      </w:tblGrid>
      <w:tr w:rsidR="00FE6C74" w:rsidRPr="00754F36" w14:paraId="058BABD4" w14:textId="77777777" w:rsidTr="00AA1615">
        <w:trPr>
          <w:trHeight w:val="611"/>
          <w:jc w:val="center"/>
        </w:trPr>
        <w:tc>
          <w:tcPr>
            <w:tcW w:w="1530" w:type="pct"/>
            <w:shd w:val="clear" w:color="auto" w:fill="D9D9D9" w:themeFill="background1" w:themeFillShade="D9"/>
            <w:vAlign w:val="center"/>
          </w:tcPr>
          <w:p w14:paraId="664CC643" w14:textId="77777777" w:rsidR="00FE6C74" w:rsidRPr="00754F36" w:rsidRDefault="00FE6C74" w:rsidP="00AA1615">
            <w:pPr>
              <w:pStyle w:val="-8"/>
              <w:jc w:val="center"/>
              <w:rPr>
                <w:b/>
              </w:rPr>
            </w:pPr>
            <w:r w:rsidRPr="00754F36">
              <w:rPr>
                <w:b/>
              </w:rPr>
              <w:t>會計科目</w:t>
            </w:r>
          </w:p>
        </w:tc>
        <w:tc>
          <w:tcPr>
            <w:tcW w:w="1156" w:type="pct"/>
            <w:shd w:val="clear" w:color="auto" w:fill="D9D9D9" w:themeFill="background1" w:themeFillShade="D9"/>
            <w:vAlign w:val="center"/>
          </w:tcPr>
          <w:p w14:paraId="2A5EE5E3" w14:textId="77777777" w:rsidR="00FE6C74" w:rsidRPr="00754F36" w:rsidRDefault="00FE6C74" w:rsidP="00AA1615">
            <w:pPr>
              <w:pStyle w:val="-8"/>
              <w:jc w:val="center"/>
              <w:rPr>
                <w:b/>
              </w:rPr>
            </w:pPr>
            <w:r w:rsidRPr="00754F36">
              <w:rPr>
                <w:b/>
              </w:rPr>
              <w:t>說明</w:t>
            </w:r>
          </w:p>
        </w:tc>
        <w:tc>
          <w:tcPr>
            <w:tcW w:w="1157" w:type="pct"/>
            <w:shd w:val="clear" w:color="auto" w:fill="D9D9D9" w:themeFill="background1" w:themeFillShade="D9"/>
            <w:vAlign w:val="center"/>
          </w:tcPr>
          <w:p w14:paraId="15A5FE5F" w14:textId="77777777" w:rsidR="00FE6C74" w:rsidRPr="00754F36" w:rsidRDefault="00FE6C74" w:rsidP="00AA1615">
            <w:pPr>
              <w:pStyle w:val="-8"/>
              <w:jc w:val="center"/>
              <w:rPr>
                <w:b/>
              </w:rPr>
            </w:pPr>
            <w:r w:rsidRPr="00754F36">
              <w:rPr>
                <w:b/>
              </w:rPr>
              <w:t>申請補助款金額</w:t>
            </w:r>
          </w:p>
        </w:tc>
        <w:tc>
          <w:tcPr>
            <w:tcW w:w="1157" w:type="pct"/>
            <w:shd w:val="clear" w:color="auto" w:fill="D9D9D9" w:themeFill="background1" w:themeFillShade="D9"/>
            <w:vAlign w:val="center"/>
          </w:tcPr>
          <w:p w14:paraId="1C1C523D" w14:textId="77777777" w:rsidR="00FE6C74" w:rsidRPr="00754F36" w:rsidRDefault="00FE6C74" w:rsidP="00AA1615">
            <w:pPr>
              <w:pStyle w:val="-8"/>
              <w:jc w:val="center"/>
              <w:rPr>
                <w:b/>
                <w:sz w:val="20"/>
              </w:rPr>
            </w:pPr>
            <w:r w:rsidRPr="00754F36">
              <w:rPr>
                <w:b/>
              </w:rPr>
              <w:t>申請者自籌金額</w:t>
            </w:r>
          </w:p>
        </w:tc>
      </w:tr>
      <w:tr w:rsidR="00FE6C74" w:rsidRPr="00754F36" w14:paraId="4071D82F" w14:textId="77777777" w:rsidTr="00AA1615">
        <w:trPr>
          <w:trHeight w:val="477"/>
          <w:jc w:val="center"/>
        </w:trPr>
        <w:tc>
          <w:tcPr>
            <w:tcW w:w="1530" w:type="pct"/>
            <w:vAlign w:val="center"/>
          </w:tcPr>
          <w:p w14:paraId="5A4BAA4C" w14:textId="77777777" w:rsidR="00FE6C74" w:rsidRPr="00754F36" w:rsidRDefault="00FE6C74" w:rsidP="00AA1615">
            <w:pPr>
              <w:pStyle w:val="-8"/>
            </w:pPr>
            <w:r w:rsidRPr="00754F36">
              <w:t>1.xx</w:t>
            </w:r>
            <w:r w:rsidRPr="00754F36">
              <w:t>系統</w:t>
            </w:r>
          </w:p>
        </w:tc>
        <w:tc>
          <w:tcPr>
            <w:tcW w:w="1156" w:type="pct"/>
            <w:vAlign w:val="center"/>
          </w:tcPr>
          <w:p w14:paraId="23D10DFD" w14:textId="77777777" w:rsidR="00FE6C74" w:rsidRPr="00754F36" w:rsidRDefault="00FE6C74" w:rsidP="00AA1615">
            <w:pPr>
              <w:pStyle w:val="-8"/>
            </w:pPr>
          </w:p>
        </w:tc>
        <w:tc>
          <w:tcPr>
            <w:tcW w:w="1157" w:type="pct"/>
            <w:vAlign w:val="center"/>
          </w:tcPr>
          <w:p w14:paraId="2612575D" w14:textId="77777777" w:rsidR="00FE6C74" w:rsidRPr="00754F36" w:rsidRDefault="00FE6C74" w:rsidP="00AA1615">
            <w:pPr>
              <w:pStyle w:val="-8"/>
            </w:pPr>
          </w:p>
        </w:tc>
        <w:tc>
          <w:tcPr>
            <w:tcW w:w="1157" w:type="pct"/>
            <w:vAlign w:val="center"/>
          </w:tcPr>
          <w:p w14:paraId="28AE43F5" w14:textId="77777777" w:rsidR="00FE6C74" w:rsidRPr="00754F36" w:rsidRDefault="00FE6C74" w:rsidP="00AA1615">
            <w:pPr>
              <w:pStyle w:val="-8"/>
            </w:pPr>
          </w:p>
        </w:tc>
      </w:tr>
      <w:tr w:rsidR="00FE6C74" w:rsidRPr="00754F36" w14:paraId="7E659886" w14:textId="77777777" w:rsidTr="00AA1615">
        <w:trPr>
          <w:trHeight w:val="477"/>
          <w:jc w:val="center"/>
        </w:trPr>
        <w:tc>
          <w:tcPr>
            <w:tcW w:w="1530" w:type="pct"/>
            <w:vAlign w:val="center"/>
          </w:tcPr>
          <w:p w14:paraId="6A7F562B" w14:textId="77777777" w:rsidR="00FE6C74" w:rsidRPr="00754F36" w:rsidRDefault="00FE6C74" w:rsidP="00AA1615">
            <w:pPr>
              <w:pStyle w:val="-8"/>
            </w:pPr>
            <w:r w:rsidRPr="00754F36">
              <w:t>2.</w:t>
            </w:r>
            <w:r w:rsidRPr="00754F36">
              <w:t>計量電表</w:t>
            </w:r>
          </w:p>
        </w:tc>
        <w:tc>
          <w:tcPr>
            <w:tcW w:w="1156" w:type="pct"/>
            <w:vAlign w:val="center"/>
          </w:tcPr>
          <w:p w14:paraId="32199A52" w14:textId="77777777" w:rsidR="00FE6C74" w:rsidRPr="00754F36" w:rsidRDefault="00FE6C74" w:rsidP="00AA1615">
            <w:pPr>
              <w:pStyle w:val="-8"/>
            </w:pPr>
          </w:p>
        </w:tc>
        <w:tc>
          <w:tcPr>
            <w:tcW w:w="1157" w:type="pct"/>
            <w:vAlign w:val="center"/>
          </w:tcPr>
          <w:p w14:paraId="1B420871" w14:textId="77777777" w:rsidR="00FE6C74" w:rsidRPr="00754F36" w:rsidRDefault="00FE6C74" w:rsidP="00AA1615">
            <w:pPr>
              <w:pStyle w:val="-8"/>
            </w:pPr>
          </w:p>
        </w:tc>
        <w:tc>
          <w:tcPr>
            <w:tcW w:w="1157" w:type="pct"/>
            <w:vAlign w:val="center"/>
          </w:tcPr>
          <w:p w14:paraId="4F4AA9EC" w14:textId="77777777" w:rsidR="00FE6C74" w:rsidRPr="00754F36" w:rsidRDefault="00FE6C74" w:rsidP="00AA1615">
            <w:pPr>
              <w:pStyle w:val="-8"/>
            </w:pPr>
          </w:p>
        </w:tc>
      </w:tr>
      <w:tr w:rsidR="00FE6C74" w:rsidRPr="00754F36" w14:paraId="79C1C038" w14:textId="77777777" w:rsidTr="00AA1615">
        <w:trPr>
          <w:trHeight w:val="477"/>
          <w:jc w:val="center"/>
        </w:trPr>
        <w:tc>
          <w:tcPr>
            <w:tcW w:w="1530" w:type="pct"/>
            <w:vAlign w:val="center"/>
          </w:tcPr>
          <w:p w14:paraId="1A994C0F" w14:textId="77777777" w:rsidR="00FE6C74" w:rsidRPr="00754F36" w:rsidRDefault="00FE6C74" w:rsidP="00AA1615">
            <w:pPr>
              <w:pStyle w:val="-8"/>
            </w:pPr>
            <w:r w:rsidRPr="00754F36">
              <w:t>3.</w:t>
            </w:r>
            <w:r w:rsidRPr="00754F36">
              <w:t>計量流量計</w:t>
            </w:r>
          </w:p>
        </w:tc>
        <w:tc>
          <w:tcPr>
            <w:tcW w:w="1156" w:type="pct"/>
            <w:vAlign w:val="center"/>
          </w:tcPr>
          <w:p w14:paraId="0607AD33" w14:textId="77777777" w:rsidR="00FE6C74" w:rsidRPr="00754F36" w:rsidRDefault="00FE6C74" w:rsidP="00AA1615">
            <w:pPr>
              <w:pStyle w:val="-8"/>
            </w:pPr>
          </w:p>
        </w:tc>
        <w:tc>
          <w:tcPr>
            <w:tcW w:w="1157" w:type="pct"/>
            <w:vAlign w:val="center"/>
          </w:tcPr>
          <w:p w14:paraId="6F8C3785" w14:textId="77777777" w:rsidR="00FE6C74" w:rsidRPr="00754F36" w:rsidRDefault="00FE6C74" w:rsidP="00AA1615">
            <w:pPr>
              <w:pStyle w:val="-8"/>
            </w:pPr>
          </w:p>
        </w:tc>
        <w:tc>
          <w:tcPr>
            <w:tcW w:w="1157" w:type="pct"/>
            <w:vAlign w:val="center"/>
          </w:tcPr>
          <w:p w14:paraId="713AD9C8" w14:textId="77777777" w:rsidR="00FE6C74" w:rsidRPr="00754F36" w:rsidRDefault="00FE6C74" w:rsidP="00AA1615">
            <w:pPr>
              <w:pStyle w:val="-8"/>
            </w:pPr>
          </w:p>
        </w:tc>
      </w:tr>
      <w:tr w:rsidR="00FE6C74" w:rsidRPr="00754F36" w14:paraId="41B6BBC7" w14:textId="77777777" w:rsidTr="00AA1615">
        <w:trPr>
          <w:trHeight w:val="477"/>
          <w:jc w:val="center"/>
        </w:trPr>
        <w:tc>
          <w:tcPr>
            <w:tcW w:w="1530" w:type="pct"/>
            <w:vAlign w:val="center"/>
          </w:tcPr>
          <w:p w14:paraId="18F81A35" w14:textId="77777777" w:rsidR="00FE6C74" w:rsidRPr="00754F36" w:rsidRDefault="00FE6C74" w:rsidP="00AA1615">
            <w:pPr>
              <w:pStyle w:val="-8"/>
            </w:pPr>
            <w:r w:rsidRPr="00754F36">
              <w:t>4.</w:t>
            </w:r>
            <w:r w:rsidRPr="00754F36">
              <w:t>氣體偵測器</w:t>
            </w:r>
          </w:p>
        </w:tc>
        <w:tc>
          <w:tcPr>
            <w:tcW w:w="1156" w:type="pct"/>
            <w:vAlign w:val="center"/>
          </w:tcPr>
          <w:p w14:paraId="01123275" w14:textId="77777777" w:rsidR="00FE6C74" w:rsidRPr="00754F36" w:rsidRDefault="00FE6C74" w:rsidP="00AA1615">
            <w:pPr>
              <w:pStyle w:val="-8"/>
            </w:pPr>
          </w:p>
        </w:tc>
        <w:tc>
          <w:tcPr>
            <w:tcW w:w="1157" w:type="pct"/>
            <w:vAlign w:val="center"/>
          </w:tcPr>
          <w:p w14:paraId="322665C2" w14:textId="77777777" w:rsidR="00FE6C74" w:rsidRPr="00754F36" w:rsidRDefault="00FE6C74" w:rsidP="00AA1615">
            <w:pPr>
              <w:pStyle w:val="-8"/>
            </w:pPr>
          </w:p>
        </w:tc>
        <w:tc>
          <w:tcPr>
            <w:tcW w:w="1157" w:type="pct"/>
            <w:vAlign w:val="center"/>
          </w:tcPr>
          <w:p w14:paraId="061A8040" w14:textId="77777777" w:rsidR="00FE6C74" w:rsidRPr="00754F36" w:rsidRDefault="00FE6C74" w:rsidP="00AA1615">
            <w:pPr>
              <w:pStyle w:val="-8"/>
            </w:pPr>
          </w:p>
        </w:tc>
      </w:tr>
      <w:tr w:rsidR="00FE6C74" w:rsidRPr="00754F36" w14:paraId="4AD73F77" w14:textId="77777777" w:rsidTr="00AA1615">
        <w:trPr>
          <w:trHeight w:val="477"/>
          <w:jc w:val="center"/>
        </w:trPr>
        <w:tc>
          <w:tcPr>
            <w:tcW w:w="1530" w:type="pct"/>
            <w:vAlign w:val="center"/>
          </w:tcPr>
          <w:p w14:paraId="1A4E9D0C" w14:textId="77777777" w:rsidR="00FE6C74" w:rsidRPr="00754F36" w:rsidRDefault="00FE6C74" w:rsidP="00AA1615">
            <w:pPr>
              <w:pStyle w:val="-8"/>
            </w:pPr>
            <w:r w:rsidRPr="00754F36">
              <w:t>5.</w:t>
            </w:r>
            <w:r w:rsidRPr="00754F36">
              <w:t>安全及周邊設施</w:t>
            </w:r>
          </w:p>
        </w:tc>
        <w:tc>
          <w:tcPr>
            <w:tcW w:w="1156" w:type="pct"/>
            <w:vAlign w:val="center"/>
          </w:tcPr>
          <w:p w14:paraId="54EB85C3" w14:textId="77777777" w:rsidR="00FE6C74" w:rsidRPr="00754F36" w:rsidRDefault="00FE6C74" w:rsidP="00AA1615">
            <w:pPr>
              <w:pStyle w:val="-8"/>
            </w:pPr>
          </w:p>
        </w:tc>
        <w:tc>
          <w:tcPr>
            <w:tcW w:w="1157" w:type="pct"/>
            <w:vAlign w:val="center"/>
          </w:tcPr>
          <w:p w14:paraId="6A7770B7" w14:textId="77777777" w:rsidR="00FE6C74" w:rsidRPr="00754F36" w:rsidRDefault="00FE6C74" w:rsidP="00AA1615">
            <w:pPr>
              <w:pStyle w:val="-8"/>
            </w:pPr>
          </w:p>
        </w:tc>
        <w:tc>
          <w:tcPr>
            <w:tcW w:w="1157" w:type="pct"/>
            <w:vAlign w:val="center"/>
          </w:tcPr>
          <w:p w14:paraId="032C0562" w14:textId="77777777" w:rsidR="00FE6C74" w:rsidRPr="00754F36" w:rsidRDefault="00FE6C74" w:rsidP="00AA1615">
            <w:pPr>
              <w:pStyle w:val="-8"/>
            </w:pPr>
          </w:p>
        </w:tc>
      </w:tr>
      <w:tr w:rsidR="00FE6C74" w:rsidRPr="00754F36" w14:paraId="1BA9C38D" w14:textId="77777777" w:rsidTr="00AA1615">
        <w:trPr>
          <w:trHeight w:val="477"/>
          <w:jc w:val="center"/>
        </w:trPr>
        <w:tc>
          <w:tcPr>
            <w:tcW w:w="1530" w:type="pct"/>
            <w:vAlign w:val="center"/>
          </w:tcPr>
          <w:p w14:paraId="3EAAA148" w14:textId="77777777" w:rsidR="00FE6C74" w:rsidRPr="00754F36" w:rsidRDefault="00FE6C74" w:rsidP="00AA1615">
            <w:pPr>
              <w:pStyle w:val="-8"/>
            </w:pPr>
            <w:r w:rsidRPr="00754F36">
              <w:t>6.</w:t>
            </w:r>
            <w:r w:rsidRPr="00754F36">
              <w:t>燃料費</w:t>
            </w:r>
          </w:p>
        </w:tc>
        <w:tc>
          <w:tcPr>
            <w:tcW w:w="1156" w:type="pct"/>
            <w:vAlign w:val="center"/>
          </w:tcPr>
          <w:p w14:paraId="32FA2AF6" w14:textId="77777777" w:rsidR="00FE6C74" w:rsidRPr="00754F36" w:rsidRDefault="00FE6C74" w:rsidP="00AA1615">
            <w:pPr>
              <w:pStyle w:val="-8"/>
            </w:pPr>
          </w:p>
        </w:tc>
        <w:tc>
          <w:tcPr>
            <w:tcW w:w="1157" w:type="pct"/>
            <w:vAlign w:val="center"/>
          </w:tcPr>
          <w:p w14:paraId="424EF71C" w14:textId="77777777" w:rsidR="00FE6C74" w:rsidRPr="00754F36" w:rsidRDefault="00FE6C74" w:rsidP="00AA1615">
            <w:pPr>
              <w:pStyle w:val="-8"/>
            </w:pPr>
          </w:p>
        </w:tc>
        <w:tc>
          <w:tcPr>
            <w:tcW w:w="1157" w:type="pct"/>
            <w:vAlign w:val="center"/>
          </w:tcPr>
          <w:p w14:paraId="6A6ABB8B" w14:textId="77777777" w:rsidR="00FE6C74" w:rsidRPr="00754F36" w:rsidRDefault="00FE6C74" w:rsidP="00AA1615">
            <w:pPr>
              <w:pStyle w:val="-8"/>
            </w:pPr>
          </w:p>
        </w:tc>
      </w:tr>
      <w:tr w:rsidR="00FE6C74" w:rsidRPr="00754F36" w14:paraId="0B1B0FE9" w14:textId="77777777" w:rsidTr="00AA1615">
        <w:trPr>
          <w:trHeight w:val="477"/>
          <w:jc w:val="center"/>
        </w:trPr>
        <w:tc>
          <w:tcPr>
            <w:tcW w:w="1530" w:type="pct"/>
            <w:vAlign w:val="center"/>
          </w:tcPr>
          <w:p w14:paraId="5ABFBBF5" w14:textId="77777777" w:rsidR="00FE6C74" w:rsidRPr="00754F36" w:rsidRDefault="00FE6C74" w:rsidP="00AA1615">
            <w:pPr>
              <w:pStyle w:val="-8"/>
            </w:pPr>
            <w:r w:rsidRPr="00754F36">
              <w:t>7.</w:t>
            </w:r>
            <w:r w:rsidRPr="00754F36">
              <w:t>其他</w:t>
            </w:r>
          </w:p>
        </w:tc>
        <w:tc>
          <w:tcPr>
            <w:tcW w:w="1156" w:type="pct"/>
            <w:vAlign w:val="center"/>
          </w:tcPr>
          <w:p w14:paraId="089A87A4" w14:textId="77777777" w:rsidR="00FE6C74" w:rsidRPr="00754F36" w:rsidRDefault="00FE6C74" w:rsidP="00AA1615">
            <w:pPr>
              <w:pStyle w:val="-8"/>
            </w:pPr>
          </w:p>
        </w:tc>
        <w:tc>
          <w:tcPr>
            <w:tcW w:w="1157" w:type="pct"/>
            <w:vAlign w:val="center"/>
          </w:tcPr>
          <w:p w14:paraId="2B5245B1" w14:textId="77777777" w:rsidR="00FE6C74" w:rsidRPr="00754F36" w:rsidRDefault="00FE6C74" w:rsidP="00AA1615">
            <w:pPr>
              <w:pStyle w:val="-8"/>
            </w:pPr>
          </w:p>
        </w:tc>
        <w:tc>
          <w:tcPr>
            <w:tcW w:w="1157" w:type="pct"/>
            <w:vAlign w:val="center"/>
          </w:tcPr>
          <w:p w14:paraId="0E486A1A" w14:textId="77777777" w:rsidR="00FE6C74" w:rsidRPr="00754F36" w:rsidRDefault="00FE6C74" w:rsidP="00AA1615">
            <w:pPr>
              <w:pStyle w:val="-8"/>
            </w:pPr>
          </w:p>
        </w:tc>
      </w:tr>
      <w:tr w:rsidR="00FE6C74" w:rsidRPr="00754F36" w14:paraId="32EBA61D" w14:textId="77777777" w:rsidTr="00AA1615">
        <w:trPr>
          <w:trHeight w:val="571"/>
          <w:jc w:val="center"/>
        </w:trPr>
        <w:tc>
          <w:tcPr>
            <w:tcW w:w="1530" w:type="pct"/>
            <w:vAlign w:val="center"/>
          </w:tcPr>
          <w:p w14:paraId="283E146B" w14:textId="77777777" w:rsidR="00FE6C74" w:rsidRPr="00754F36" w:rsidRDefault="00FE6C74" w:rsidP="00AA1615">
            <w:pPr>
              <w:pStyle w:val="-8"/>
            </w:pPr>
          </w:p>
        </w:tc>
        <w:tc>
          <w:tcPr>
            <w:tcW w:w="1156" w:type="pct"/>
            <w:vAlign w:val="center"/>
          </w:tcPr>
          <w:p w14:paraId="70A21E3E" w14:textId="77777777" w:rsidR="00FE6C74" w:rsidRPr="00754F36" w:rsidRDefault="00FE6C74" w:rsidP="00AA1615">
            <w:pPr>
              <w:pStyle w:val="-8"/>
            </w:pPr>
          </w:p>
        </w:tc>
        <w:tc>
          <w:tcPr>
            <w:tcW w:w="1157" w:type="pct"/>
            <w:vAlign w:val="center"/>
          </w:tcPr>
          <w:p w14:paraId="166F1468" w14:textId="77777777" w:rsidR="00FE6C74" w:rsidRPr="00754F36" w:rsidRDefault="00FE6C74" w:rsidP="00AA1615">
            <w:pPr>
              <w:pStyle w:val="-8"/>
            </w:pPr>
          </w:p>
        </w:tc>
        <w:tc>
          <w:tcPr>
            <w:tcW w:w="1157" w:type="pct"/>
            <w:vAlign w:val="center"/>
          </w:tcPr>
          <w:p w14:paraId="3E6E9234" w14:textId="77777777" w:rsidR="00FE6C74" w:rsidRPr="00754F36" w:rsidRDefault="00FE6C74" w:rsidP="00AA1615">
            <w:pPr>
              <w:pStyle w:val="-8"/>
            </w:pPr>
          </w:p>
        </w:tc>
      </w:tr>
      <w:tr w:rsidR="00FE6C74" w:rsidRPr="00754F36" w14:paraId="48AA72EE" w14:textId="77777777" w:rsidTr="00AA1615">
        <w:trPr>
          <w:trHeight w:val="425"/>
          <w:jc w:val="center"/>
        </w:trPr>
        <w:tc>
          <w:tcPr>
            <w:tcW w:w="2686" w:type="pct"/>
            <w:gridSpan w:val="2"/>
            <w:vAlign w:val="center"/>
          </w:tcPr>
          <w:p w14:paraId="15507C7B" w14:textId="77777777" w:rsidR="00FE6C74" w:rsidRPr="00754F36" w:rsidRDefault="00FE6C74" w:rsidP="00AA1615">
            <w:pPr>
              <w:pStyle w:val="-8"/>
              <w:jc w:val="center"/>
            </w:pPr>
            <w:r w:rsidRPr="00754F36">
              <w:t>合　　計</w:t>
            </w:r>
          </w:p>
        </w:tc>
        <w:tc>
          <w:tcPr>
            <w:tcW w:w="1157" w:type="pct"/>
            <w:vAlign w:val="center"/>
          </w:tcPr>
          <w:p w14:paraId="4BC43B45" w14:textId="77777777" w:rsidR="00FE6C74" w:rsidRPr="00754F36" w:rsidRDefault="00FE6C74" w:rsidP="00AA1615">
            <w:pPr>
              <w:pStyle w:val="-8"/>
            </w:pPr>
          </w:p>
        </w:tc>
        <w:tc>
          <w:tcPr>
            <w:tcW w:w="1157" w:type="pct"/>
            <w:vAlign w:val="center"/>
          </w:tcPr>
          <w:p w14:paraId="4222B5EF" w14:textId="77777777" w:rsidR="00FE6C74" w:rsidRPr="00754F36" w:rsidRDefault="00FE6C74" w:rsidP="00AA1615">
            <w:pPr>
              <w:pStyle w:val="-8"/>
            </w:pPr>
          </w:p>
        </w:tc>
      </w:tr>
      <w:tr w:rsidR="00FE6C74" w:rsidRPr="00754F36" w14:paraId="5AA68996" w14:textId="77777777" w:rsidTr="00AA1615">
        <w:trPr>
          <w:trHeight w:val="571"/>
          <w:jc w:val="center"/>
        </w:trPr>
        <w:tc>
          <w:tcPr>
            <w:tcW w:w="2686" w:type="pct"/>
            <w:gridSpan w:val="2"/>
            <w:shd w:val="clear" w:color="auto" w:fill="D9D9D9" w:themeFill="background1" w:themeFillShade="D9"/>
            <w:vAlign w:val="center"/>
          </w:tcPr>
          <w:p w14:paraId="4E07FDE2" w14:textId="77777777" w:rsidR="00FE6C74" w:rsidRPr="00754F36" w:rsidRDefault="00FE6C74" w:rsidP="00AA1615">
            <w:pPr>
              <w:pStyle w:val="-8"/>
              <w:jc w:val="center"/>
            </w:pPr>
            <w:r w:rsidRPr="00754F36">
              <w:t>總　　計</w:t>
            </w:r>
          </w:p>
        </w:tc>
        <w:tc>
          <w:tcPr>
            <w:tcW w:w="2314" w:type="pct"/>
            <w:gridSpan w:val="2"/>
            <w:shd w:val="clear" w:color="auto" w:fill="D9D9D9" w:themeFill="background1" w:themeFillShade="D9"/>
            <w:vAlign w:val="center"/>
          </w:tcPr>
          <w:p w14:paraId="23A3B6BF" w14:textId="77777777" w:rsidR="00FE6C74" w:rsidRPr="00754F36" w:rsidRDefault="00FE6C74" w:rsidP="00AA1615">
            <w:pPr>
              <w:pStyle w:val="-8"/>
              <w:jc w:val="center"/>
            </w:pPr>
          </w:p>
        </w:tc>
      </w:tr>
      <w:tr w:rsidR="00FE6C74" w:rsidRPr="00754F36" w14:paraId="6714FDE4" w14:textId="77777777" w:rsidTr="00AA1615">
        <w:trPr>
          <w:trHeight w:val="571"/>
          <w:jc w:val="center"/>
        </w:trPr>
        <w:tc>
          <w:tcPr>
            <w:tcW w:w="2686" w:type="pct"/>
            <w:gridSpan w:val="2"/>
            <w:vAlign w:val="center"/>
          </w:tcPr>
          <w:p w14:paraId="41F93548" w14:textId="77777777" w:rsidR="00FE6C74" w:rsidRPr="00754F36" w:rsidRDefault="00FE6C74" w:rsidP="00AA1615">
            <w:pPr>
              <w:pStyle w:val="-8"/>
              <w:jc w:val="center"/>
            </w:pPr>
            <w:proofErr w:type="gramStart"/>
            <w:r w:rsidRPr="00754F36">
              <w:t>佔</w:t>
            </w:r>
            <w:proofErr w:type="gramEnd"/>
            <w:r w:rsidRPr="00754F36">
              <w:t>總經費比例（</w:t>
            </w:r>
            <w:r w:rsidRPr="00754F36">
              <w:t>%</w:t>
            </w:r>
            <w:r w:rsidRPr="00754F36">
              <w:t>）</w:t>
            </w:r>
          </w:p>
        </w:tc>
        <w:tc>
          <w:tcPr>
            <w:tcW w:w="1157" w:type="pct"/>
            <w:vAlign w:val="center"/>
          </w:tcPr>
          <w:p w14:paraId="107DD351" w14:textId="77777777" w:rsidR="00FE6C74" w:rsidRPr="00754F36" w:rsidRDefault="00FE6C74" w:rsidP="00AA1615">
            <w:pPr>
              <w:pStyle w:val="-8"/>
            </w:pPr>
          </w:p>
        </w:tc>
        <w:tc>
          <w:tcPr>
            <w:tcW w:w="1157" w:type="pct"/>
            <w:vAlign w:val="center"/>
          </w:tcPr>
          <w:p w14:paraId="46207AD4" w14:textId="77777777" w:rsidR="00FE6C74" w:rsidRPr="00754F36" w:rsidRDefault="00FE6C74" w:rsidP="00AA1615">
            <w:pPr>
              <w:pStyle w:val="-8"/>
            </w:pPr>
          </w:p>
        </w:tc>
      </w:tr>
    </w:tbl>
    <w:p w14:paraId="2B5CFCBB" w14:textId="77777777" w:rsidR="00FE6C74" w:rsidRPr="00754F36" w:rsidRDefault="00FE6C74" w:rsidP="00FE6C74">
      <w:pPr>
        <w:pStyle w:val="-6"/>
        <w:spacing w:before="180"/>
        <w:ind w:left="455" w:hanging="455"/>
        <w:rPr>
          <w:b/>
          <w:bCs/>
          <w:kern w:val="52"/>
          <w:sz w:val="44"/>
          <w:szCs w:val="44"/>
        </w:rPr>
      </w:pPr>
      <w:r w:rsidRPr="00754F36">
        <w:t>※</w:t>
      </w:r>
      <w:r w:rsidRPr="00754F36">
        <w:t>申請者可視需要增加資料欄位。</w:t>
      </w:r>
      <w:r w:rsidRPr="00754F36">
        <w:br w:type="page"/>
      </w:r>
    </w:p>
    <w:p w14:paraId="295850CD" w14:textId="77777777" w:rsidR="00FE6C74" w:rsidRPr="00754F36" w:rsidRDefault="00FE6C74" w:rsidP="00FE6C74">
      <w:pPr>
        <w:pStyle w:val="-0"/>
      </w:pPr>
      <w:r w:rsidRPr="00754F36">
        <w:rPr>
          <w:bdr w:val="single" w:sz="4" w:space="0" w:color="auto"/>
        </w:rPr>
        <w:lastRenderedPageBreak/>
        <w:t>圖　次</w:t>
      </w:r>
    </w:p>
    <w:p w14:paraId="3C208B29" w14:textId="77777777" w:rsidR="00FE6C74" w:rsidRPr="00754F36" w:rsidRDefault="00FE6C74" w:rsidP="00FE6C74">
      <w:pPr>
        <w:pStyle w:val="11"/>
        <w:tabs>
          <w:tab w:val="clear" w:pos="8505"/>
          <w:tab w:val="right" w:leader="dot" w:pos="9638"/>
        </w:tabs>
        <w:ind w:left="921" w:hanging="921"/>
        <w:rPr>
          <w:sz w:val="26"/>
          <w:szCs w:val="26"/>
        </w:rPr>
      </w:pPr>
      <w:r w:rsidRPr="00754F36">
        <w:rPr>
          <w:sz w:val="26"/>
          <w:szCs w:val="26"/>
        </w:rPr>
        <w:t>項　目</w:t>
      </w:r>
      <w:r w:rsidRPr="00754F36">
        <w:rPr>
          <w:sz w:val="26"/>
          <w:szCs w:val="26"/>
        </w:rPr>
        <w:tab/>
      </w:r>
      <w:r w:rsidRPr="00754F36">
        <w:rPr>
          <w:sz w:val="26"/>
          <w:szCs w:val="26"/>
        </w:rPr>
        <w:tab/>
      </w:r>
    </w:p>
    <w:p w14:paraId="478770B2" w14:textId="41DBBBE6" w:rsidR="00FE6C74" w:rsidRPr="00754F36" w:rsidRDefault="00FE6C74" w:rsidP="00FE6C74">
      <w:pPr>
        <w:pStyle w:val="11"/>
        <w:tabs>
          <w:tab w:val="clear" w:pos="8505"/>
          <w:tab w:val="right" w:leader="dot" w:pos="9638"/>
        </w:tabs>
        <w:ind w:left="921" w:hanging="921"/>
        <w:rPr>
          <w:rFonts w:eastAsiaTheme="minorEastAsia"/>
          <w:b w:val="0"/>
          <w:sz w:val="26"/>
          <w:szCs w:val="26"/>
        </w:rPr>
      </w:pPr>
      <w:r w:rsidRPr="00754F36">
        <w:rPr>
          <w:noProof w:val="0"/>
          <w:sz w:val="26"/>
          <w:szCs w:val="26"/>
        </w:rPr>
        <w:fldChar w:fldCharType="begin"/>
      </w:r>
      <w:r w:rsidRPr="00754F36">
        <w:rPr>
          <w:sz w:val="26"/>
          <w:szCs w:val="26"/>
        </w:rPr>
        <w:instrText xml:space="preserve"> TOC \h \z \t "</w:instrText>
      </w:r>
      <w:r w:rsidRPr="00754F36">
        <w:rPr>
          <w:sz w:val="26"/>
          <w:szCs w:val="26"/>
        </w:rPr>
        <w:instrText>標題</w:instrText>
      </w:r>
      <w:r w:rsidRPr="00754F36">
        <w:rPr>
          <w:sz w:val="26"/>
          <w:szCs w:val="26"/>
        </w:rPr>
        <w:instrText xml:space="preserve"> 1,1,</w:instrText>
      </w:r>
      <w:r w:rsidRPr="00754F36">
        <w:rPr>
          <w:sz w:val="26"/>
          <w:szCs w:val="26"/>
        </w:rPr>
        <w:instrText>標題</w:instrText>
      </w:r>
      <w:r w:rsidRPr="00754F36">
        <w:rPr>
          <w:sz w:val="26"/>
          <w:szCs w:val="26"/>
        </w:rPr>
        <w:instrText xml:space="preserve"> 2,2,</w:instrText>
      </w:r>
      <w:r w:rsidRPr="00754F36">
        <w:rPr>
          <w:sz w:val="26"/>
          <w:szCs w:val="26"/>
        </w:rPr>
        <w:instrText>標題</w:instrText>
      </w:r>
      <w:r w:rsidRPr="00754F36">
        <w:rPr>
          <w:sz w:val="26"/>
          <w:szCs w:val="26"/>
        </w:rPr>
        <w:instrText xml:space="preserve"> 3,3,</w:instrText>
      </w:r>
      <w:r w:rsidRPr="00754F36">
        <w:rPr>
          <w:sz w:val="26"/>
          <w:szCs w:val="26"/>
        </w:rPr>
        <w:instrText>報告</w:instrText>
      </w:r>
      <w:r w:rsidRPr="00754F36">
        <w:rPr>
          <w:sz w:val="26"/>
          <w:szCs w:val="26"/>
        </w:rPr>
        <w:instrText>-</w:instrText>
      </w:r>
      <w:r w:rsidRPr="00754F36">
        <w:rPr>
          <w:sz w:val="26"/>
          <w:szCs w:val="26"/>
        </w:rPr>
        <w:instrText>圖標題</w:instrText>
      </w:r>
      <w:r w:rsidRPr="00754F36">
        <w:rPr>
          <w:sz w:val="26"/>
          <w:szCs w:val="26"/>
        </w:rPr>
        <w:instrText xml:space="preserve">,1" </w:instrText>
      </w:r>
      <w:r w:rsidRPr="00754F36">
        <w:rPr>
          <w:noProof w:val="0"/>
          <w:sz w:val="26"/>
          <w:szCs w:val="26"/>
        </w:rPr>
        <w:fldChar w:fldCharType="separate"/>
      </w:r>
    </w:p>
    <w:p w14:paraId="31FB3D79" w14:textId="40A460FD" w:rsidR="00FE6C74" w:rsidRPr="00754F36" w:rsidRDefault="00FE6C74" w:rsidP="00FE6C74">
      <w:pPr>
        <w:tabs>
          <w:tab w:val="right" w:leader="dot" w:pos="9638"/>
        </w:tabs>
        <w:snapToGrid w:val="0"/>
        <w:spacing w:beforeLines="50" w:before="180" w:after="120"/>
        <w:jc w:val="both"/>
        <w:rPr>
          <w:rFonts w:cs="Times New Roman"/>
          <w:noProof/>
          <w:szCs w:val="26"/>
        </w:rPr>
      </w:pPr>
      <w:r w:rsidRPr="00754F36">
        <w:rPr>
          <w:rFonts w:cs="Times New Roman"/>
          <w:noProof/>
          <w:sz w:val="26"/>
          <w:szCs w:val="26"/>
        </w:rPr>
        <w:fldChar w:fldCharType="end"/>
      </w:r>
    </w:p>
    <w:p w14:paraId="3DB636FA" w14:textId="77777777" w:rsidR="00FE6C74" w:rsidRDefault="00FE6C74" w:rsidP="00FE6C74">
      <w:pPr>
        <w:widowControl/>
        <w:rPr>
          <w:rFonts w:eastAsia="標楷體" w:cs="Times New Roman"/>
          <w:sz w:val="28"/>
          <w:szCs w:val="28"/>
        </w:rPr>
      </w:pPr>
    </w:p>
    <w:p w14:paraId="3EDB2CAF" w14:textId="77777777" w:rsidR="006022FF" w:rsidRDefault="006022FF" w:rsidP="00FE6C74">
      <w:pPr>
        <w:widowControl/>
        <w:rPr>
          <w:rFonts w:eastAsia="標楷體" w:cs="Times New Roman"/>
          <w:sz w:val="28"/>
          <w:szCs w:val="28"/>
        </w:rPr>
      </w:pPr>
    </w:p>
    <w:p w14:paraId="436A1EE7" w14:textId="77777777" w:rsidR="006022FF" w:rsidRDefault="006022FF" w:rsidP="00FE6C74">
      <w:pPr>
        <w:widowControl/>
        <w:rPr>
          <w:rFonts w:eastAsia="標楷體" w:cs="Times New Roman"/>
          <w:sz w:val="28"/>
          <w:szCs w:val="28"/>
        </w:rPr>
      </w:pPr>
    </w:p>
    <w:p w14:paraId="30362564" w14:textId="77777777" w:rsidR="006022FF" w:rsidRDefault="006022FF" w:rsidP="00FE6C74">
      <w:pPr>
        <w:widowControl/>
        <w:rPr>
          <w:rFonts w:eastAsia="標楷體" w:cs="Times New Roman"/>
          <w:sz w:val="28"/>
          <w:szCs w:val="28"/>
        </w:rPr>
      </w:pPr>
    </w:p>
    <w:p w14:paraId="32B1F03D" w14:textId="77777777" w:rsidR="007656C3" w:rsidRDefault="007656C3" w:rsidP="007656C3">
      <w:pPr>
        <w:autoSpaceDE w:val="0"/>
        <w:adjustRightInd w:val="0"/>
        <w:rPr>
          <w:rFonts w:eastAsia="標楷體" w:cs="Times New Roman"/>
          <w:b/>
          <w:kern w:val="0"/>
          <w:sz w:val="48"/>
          <w:szCs w:val="32"/>
        </w:rPr>
      </w:pPr>
    </w:p>
    <w:p w14:paraId="2622C760" w14:textId="77777777" w:rsidR="00783B12" w:rsidRDefault="00783B12" w:rsidP="007656C3">
      <w:pPr>
        <w:autoSpaceDE w:val="0"/>
        <w:adjustRightInd w:val="0"/>
        <w:rPr>
          <w:rFonts w:eastAsia="標楷體" w:cs="Times New Roman"/>
          <w:b/>
          <w:kern w:val="0"/>
          <w:sz w:val="48"/>
          <w:szCs w:val="32"/>
        </w:rPr>
      </w:pPr>
    </w:p>
    <w:p w14:paraId="14E0D828" w14:textId="77777777" w:rsidR="00783B12" w:rsidRDefault="00783B12" w:rsidP="007656C3">
      <w:pPr>
        <w:autoSpaceDE w:val="0"/>
        <w:adjustRightInd w:val="0"/>
        <w:rPr>
          <w:rFonts w:eastAsia="標楷體" w:cs="Times New Roman"/>
          <w:b/>
          <w:kern w:val="0"/>
          <w:sz w:val="48"/>
          <w:szCs w:val="32"/>
        </w:rPr>
      </w:pPr>
    </w:p>
    <w:p w14:paraId="45DA82A7" w14:textId="77777777" w:rsidR="00783B12" w:rsidRDefault="00783B12" w:rsidP="007656C3">
      <w:pPr>
        <w:autoSpaceDE w:val="0"/>
        <w:adjustRightInd w:val="0"/>
        <w:rPr>
          <w:rFonts w:eastAsia="標楷體" w:cs="Times New Roman"/>
          <w:b/>
          <w:kern w:val="0"/>
          <w:sz w:val="48"/>
          <w:szCs w:val="32"/>
        </w:rPr>
      </w:pPr>
    </w:p>
    <w:p w14:paraId="414AAC47" w14:textId="77777777" w:rsidR="00783B12" w:rsidRDefault="00783B12" w:rsidP="007656C3">
      <w:pPr>
        <w:autoSpaceDE w:val="0"/>
        <w:adjustRightInd w:val="0"/>
        <w:rPr>
          <w:rFonts w:eastAsia="標楷體" w:cs="Times New Roman"/>
          <w:b/>
          <w:kern w:val="0"/>
          <w:sz w:val="48"/>
          <w:szCs w:val="32"/>
        </w:rPr>
      </w:pPr>
    </w:p>
    <w:p w14:paraId="251B2D15" w14:textId="77777777" w:rsidR="00783B12" w:rsidRDefault="00783B12" w:rsidP="007656C3">
      <w:pPr>
        <w:autoSpaceDE w:val="0"/>
        <w:adjustRightInd w:val="0"/>
        <w:rPr>
          <w:rFonts w:eastAsia="標楷體" w:cs="Times New Roman"/>
          <w:b/>
          <w:kern w:val="0"/>
          <w:sz w:val="48"/>
          <w:szCs w:val="32"/>
        </w:rPr>
      </w:pPr>
    </w:p>
    <w:p w14:paraId="10BD3A4B" w14:textId="77777777" w:rsidR="00783B12" w:rsidRDefault="00783B12" w:rsidP="007656C3">
      <w:pPr>
        <w:autoSpaceDE w:val="0"/>
        <w:adjustRightInd w:val="0"/>
        <w:rPr>
          <w:rFonts w:eastAsia="標楷體" w:cs="Times New Roman"/>
          <w:b/>
          <w:kern w:val="0"/>
          <w:sz w:val="48"/>
          <w:szCs w:val="32"/>
        </w:rPr>
      </w:pPr>
    </w:p>
    <w:p w14:paraId="1F0D42D0" w14:textId="77777777" w:rsidR="00783B12" w:rsidRDefault="00783B12" w:rsidP="007656C3">
      <w:pPr>
        <w:autoSpaceDE w:val="0"/>
        <w:adjustRightInd w:val="0"/>
        <w:rPr>
          <w:rFonts w:eastAsia="標楷體" w:cs="Times New Roman"/>
          <w:b/>
          <w:kern w:val="0"/>
          <w:sz w:val="48"/>
          <w:szCs w:val="32"/>
        </w:rPr>
      </w:pPr>
    </w:p>
    <w:p w14:paraId="1569B6AD" w14:textId="77777777" w:rsidR="007E1FB1" w:rsidRDefault="007E1FB1" w:rsidP="007656C3">
      <w:pPr>
        <w:autoSpaceDE w:val="0"/>
        <w:adjustRightInd w:val="0"/>
        <w:rPr>
          <w:rFonts w:eastAsia="標楷體" w:cs="Times New Roman"/>
          <w:b/>
          <w:kern w:val="0"/>
          <w:sz w:val="48"/>
          <w:szCs w:val="32"/>
        </w:rPr>
      </w:pPr>
    </w:p>
    <w:p w14:paraId="5D5E385C" w14:textId="77777777" w:rsidR="007E1FB1" w:rsidRDefault="007E1FB1" w:rsidP="007656C3">
      <w:pPr>
        <w:autoSpaceDE w:val="0"/>
        <w:adjustRightInd w:val="0"/>
        <w:rPr>
          <w:rFonts w:eastAsia="標楷體" w:cs="Times New Roman"/>
          <w:b/>
          <w:kern w:val="0"/>
          <w:sz w:val="48"/>
          <w:szCs w:val="32"/>
        </w:rPr>
      </w:pPr>
    </w:p>
    <w:p w14:paraId="1459416F" w14:textId="77777777" w:rsidR="006022FF" w:rsidRDefault="006022FF" w:rsidP="007656C3">
      <w:pPr>
        <w:autoSpaceDE w:val="0"/>
        <w:adjustRightInd w:val="0"/>
        <w:rPr>
          <w:rFonts w:eastAsia="標楷體" w:cs="Times New Roman"/>
          <w:b/>
          <w:kern w:val="0"/>
          <w:sz w:val="48"/>
          <w:szCs w:val="32"/>
        </w:rPr>
      </w:pPr>
    </w:p>
    <w:p w14:paraId="2DE14FE1" w14:textId="77777777" w:rsidR="006022FF" w:rsidRDefault="006022FF" w:rsidP="007656C3">
      <w:pPr>
        <w:autoSpaceDE w:val="0"/>
        <w:adjustRightInd w:val="0"/>
        <w:rPr>
          <w:rFonts w:eastAsia="標楷體" w:cs="Times New Roman"/>
          <w:b/>
          <w:kern w:val="0"/>
          <w:sz w:val="48"/>
          <w:szCs w:val="32"/>
        </w:rPr>
      </w:pPr>
    </w:p>
    <w:p w14:paraId="2F9A784C" w14:textId="77777777" w:rsidR="006022FF" w:rsidRDefault="006022FF" w:rsidP="007656C3">
      <w:pPr>
        <w:autoSpaceDE w:val="0"/>
        <w:adjustRightInd w:val="0"/>
        <w:rPr>
          <w:rFonts w:eastAsia="標楷體" w:cs="Times New Roman"/>
          <w:b/>
          <w:kern w:val="0"/>
          <w:sz w:val="48"/>
          <w:szCs w:val="32"/>
        </w:rPr>
      </w:pPr>
    </w:p>
    <w:p w14:paraId="379CCA93" w14:textId="77777777" w:rsidR="006022FF" w:rsidRDefault="006022FF" w:rsidP="007656C3">
      <w:pPr>
        <w:autoSpaceDE w:val="0"/>
        <w:adjustRightInd w:val="0"/>
        <w:rPr>
          <w:rFonts w:eastAsia="標楷體" w:cs="Times New Roman"/>
          <w:b/>
          <w:kern w:val="0"/>
          <w:sz w:val="48"/>
          <w:szCs w:val="32"/>
        </w:rPr>
      </w:pPr>
    </w:p>
    <w:p w14:paraId="480C0372" w14:textId="77777777" w:rsidR="00FE6C74" w:rsidRPr="00754F36" w:rsidRDefault="00FE6C74" w:rsidP="00FE6C74">
      <w:pPr>
        <w:widowControl/>
        <w:jc w:val="center"/>
        <w:rPr>
          <w:rFonts w:eastAsia="標楷體" w:cs="Times New Roman"/>
          <w:b/>
          <w:sz w:val="36"/>
          <w:szCs w:val="44"/>
        </w:rPr>
      </w:pPr>
      <w:r w:rsidRPr="00754F36">
        <w:rPr>
          <w:rFonts w:cs="Times New Roman"/>
          <w:noProof/>
          <w:lang w:bidi="ar-SA"/>
        </w:rPr>
        <w:lastRenderedPageBreak/>
        <mc:AlternateContent>
          <mc:Choice Requires="wps">
            <w:drawing>
              <wp:anchor distT="45720" distB="45720" distL="114300" distR="114300" simplePos="0" relativeHeight="251704320" behindDoc="0" locked="0" layoutInCell="1" allowOverlap="1" wp14:anchorId="730820D7" wp14:editId="01F179CE">
                <wp:simplePos x="0" y="0"/>
                <wp:positionH relativeFrom="margin">
                  <wp:align>left</wp:align>
                </wp:positionH>
                <wp:positionV relativeFrom="paragraph">
                  <wp:posOffset>-424815</wp:posOffset>
                </wp:positionV>
                <wp:extent cx="990600" cy="390525"/>
                <wp:effectExtent l="0" t="0" r="19050" b="28575"/>
                <wp:wrapNone/>
                <wp:docPr id="218196588" name="文字方塊 218196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solidFill>
                            <a:srgbClr val="000000"/>
                          </a:solidFill>
                          <a:miter lim="800000"/>
                          <a:headEnd/>
                          <a:tailEnd/>
                        </a:ln>
                      </wps:spPr>
                      <wps:txbx>
                        <w:txbxContent>
                          <w:p w14:paraId="605875E7" w14:textId="637B2339" w:rsidR="0025498D" w:rsidRPr="00A14705" w:rsidRDefault="0025498D" w:rsidP="00FE6C74">
                            <w:pPr>
                              <w:kinsoku w:val="0"/>
                              <w:snapToGrid w:val="0"/>
                              <w:ind w:right="142"/>
                              <w:rPr>
                                <w:rFonts w:eastAsia="標楷體"/>
                                <w:b/>
                                <w:color w:val="000000"/>
                                <w:sz w:val="36"/>
                                <w:szCs w:val="36"/>
                              </w:rPr>
                            </w:pPr>
                            <w:r w:rsidRPr="00B62A5E">
                              <w:rPr>
                                <w:rFonts w:eastAsia="標楷體"/>
                                <w:b/>
                                <w:color w:val="000000"/>
                                <w:sz w:val="36"/>
                                <w:szCs w:val="36"/>
                              </w:rPr>
                              <w:t>附</w:t>
                            </w:r>
                            <w:r w:rsidRPr="00B62A5E">
                              <w:rPr>
                                <w:rFonts w:eastAsia="標楷體" w:hint="eastAsia"/>
                                <w:b/>
                                <w:color w:val="000000"/>
                                <w:sz w:val="36"/>
                                <w:szCs w:val="36"/>
                              </w:rPr>
                              <w:t>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820D7" id="文字方塊 218196588" o:spid="_x0000_s1030" type="#_x0000_t202" style="position:absolute;left:0;text-align:left;margin-left:0;margin-top:-33.45pt;width:78pt;height:30.7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">
                <v:textbox>
                  <w:txbxContent>
                    <w:p w14:paraId="605875E7" w14:textId="637B2339" w:rsidR="0025498D" w:rsidRPr="00A14705" w:rsidRDefault="0025498D" w:rsidP="00FE6C74">
                      <w:pPr>
                        <w:kinsoku w:val="0"/>
                        <w:snapToGrid w:val="0"/>
                        <w:ind w:right="142"/>
                        <w:rPr>
                          <w:rFonts w:eastAsia="標楷體"/>
                          <w:b/>
                          <w:color w:val="000000"/>
                          <w:sz w:val="36"/>
                          <w:szCs w:val="36"/>
                        </w:rPr>
                      </w:pPr>
                      <w:r w:rsidRPr="00B62A5E">
                        <w:rPr>
                          <w:rFonts w:eastAsia="標楷體"/>
                          <w:b/>
                          <w:color w:val="000000"/>
                          <w:sz w:val="36"/>
                          <w:szCs w:val="36"/>
                        </w:rPr>
                        <w:t>附</w:t>
                      </w:r>
                      <w:r w:rsidRPr="00B62A5E">
                        <w:rPr>
                          <w:rFonts w:eastAsia="標楷體" w:hint="eastAsia"/>
                          <w:b/>
                          <w:color w:val="000000"/>
                          <w:sz w:val="36"/>
                          <w:szCs w:val="36"/>
                        </w:rPr>
                        <w:t>件四</w:t>
                      </w:r>
                    </w:p>
                  </w:txbxContent>
                </v:textbox>
                <w10:wrap anchorx="margin"/>
              </v:shape>
            </w:pict>
          </mc:Fallback>
        </mc:AlternateContent>
      </w:r>
      <w:r w:rsidRPr="00754F36">
        <w:rPr>
          <w:rFonts w:eastAsia="標楷體" w:cs="Times New Roman"/>
          <w:b/>
          <w:sz w:val="36"/>
          <w:szCs w:val="44"/>
        </w:rPr>
        <w:t>評</w:t>
      </w:r>
      <w:r>
        <w:rPr>
          <w:rFonts w:eastAsia="標楷體" w:cs="Times New Roman" w:hint="eastAsia"/>
          <w:b/>
          <w:sz w:val="36"/>
          <w:szCs w:val="44"/>
        </w:rPr>
        <w:t>選作業方式</w:t>
      </w:r>
    </w:p>
    <w:p w14:paraId="0FED1850" w14:textId="3E8F5BD3" w:rsidR="00FE6C74" w:rsidRDefault="00FE6C74" w:rsidP="00B244EB">
      <w:pPr>
        <w:pStyle w:val="a9"/>
        <w:numPr>
          <w:ilvl w:val="0"/>
          <w:numId w:val="3"/>
        </w:numPr>
        <w:kinsoku w:val="0"/>
        <w:spacing w:beforeLines="50" w:before="180" w:line="400" w:lineRule="exact"/>
        <w:ind w:leftChars="0" w:left="482" w:hanging="482"/>
        <w:jc w:val="both"/>
        <w:rPr>
          <w:rFonts w:ascii="Times New Roman" w:eastAsia="標楷體" w:hAnsi="Times New Roman" w:cs="Times New Roman"/>
          <w:bCs/>
          <w:szCs w:val="24"/>
        </w:rPr>
      </w:pPr>
      <w:r>
        <w:rPr>
          <w:rFonts w:ascii="Times New Roman" w:eastAsia="標楷體" w:hAnsi="Times New Roman" w:cs="Times New Roman" w:hint="eastAsia"/>
          <w:b/>
          <w:szCs w:val="24"/>
        </w:rPr>
        <w:t>審查</w:t>
      </w:r>
      <w:r w:rsidRPr="00754F36">
        <w:rPr>
          <w:rFonts w:ascii="Times New Roman" w:eastAsia="標楷體" w:hAnsi="Times New Roman" w:cs="Times New Roman"/>
          <w:b/>
          <w:szCs w:val="24"/>
        </w:rPr>
        <w:t>方式：</w:t>
      </w:r>
      <w:r w:rsidR="00327772" w:rsidRPr="00455034">
        <w:rPr>
          <w:rFonts w:ascii="Times New Roman" w:eastAsia="標楷體" w:hAnsi="Times New Roman" w:cs="Times New Roman" w:hint="eastAsia"/>
          <w:bCs/>
          <w:color w:val="000000" w:themeColor="text1"/>
          <w:szCs w:val="24"/>
        </w:rPr>
        <w:t>依據</w:t>
      </w:r>
      <w:r w:rsidRPr="005E11B3">
        <w:rPr>
          <w:rFonts w:ascii="Times New Roman" w:eastAsia="標楷體" w:hAnsi="Times New Roman" w:cs="Times New Roman" w:hint="eastAsia"/>
          <w:bCs/>
          <w:szCs w:val="24"/>
        </w:rPr>
        <w:t>補助要點第</w:t>
      </w:r>
      <w:r>
        <w:rPr>
          <w:rFonts w:ascii="Times New Roman" w:eastAsia="標楷體" w:hAnsi="Times New Roman" w:cs="Times New Roman" w:hint="eastAsia"/>
          <w:bCs/>
          <w:szCs w:val="24"/>
        </w:rPr>
        <w:t>9</w:t>
      </w:r>
      <w:r w:rsidRPr="005E11B3">
        <w:rPr>
          <w:rFonts w:ascii="Times New Roman" w:eastAsia="標楷體" w:hAnsi="Times New Roman" w:cs="Times New Roman" w:hint="eastAsia"/>
          <w:bCs/>
          <w:szCs w:val="24"/>
        </w:rPr>
        <w:t>點，</w:t>
      </w:r>
      <w:r w:rsidRPr="00754F36">
        <w:rPr>
          <w:rFonts w:ascii="Times New Roman" w:eastAsia="標楷體" w:hAnsi="Times New Roman" w:cs="Times New Roman"/>
          <w:bCs/>
          <w:szCs w:val="24"/>
        </w:rPr>
        <w:t>由評選小組依評選項目填寫評分表，交由執行機關</w:t>
      </w:r>
      <w:r>
        <w:rPr>
          <w:rFonts w:ascii="Times New Roman" w:eastAsia="標楷體" w:hAnsi="Times New Roman" w:cs="Times New Roman" w:hint="eastAsia"/>
          <w:bCs/>
          <w:szCs w:val="24"/>
        </w:rPr>
        <w:t>（</w:t>
      </w:r>
      <w:r w:rsidRPr="00754F36">
        <w:rPr>
          <w:rFonts w:ascii="Times New Roman" w:eastAsia="標楷體" w:hAnsi="Times New Roman" w:cs="Times New Roman"/>
          <w:bCs/>
          <w:szCs w:val="24"/>
        </w:rPr>
        <w:t>構</w:t>
      </w:r>
      <w:r>
        <w:rPr>
          <w:rFonts w:ascii="Times New Roman" w:eastAsia="標楷體" w:hAnsi="Times New Roman" w:cs="Times New Roman" w:hint="eastAsia"/>
          <w:bCs/>
          <w:szCs w:val="24"/>
        </w:rPr>
        <w:t>）</w:t>
      </w:r>
      <w:r w:rsidRPr="00754F36">
        <w:rPr>
          <w:rFonts w:ascii="Times New Roman" w:eastAsia="標楷體" w:hAnsi="Times New Roman" w:cs="Times New Roman"/>
          <w:bCs/>
          <w:szCs w:val="24"/>
        </w:rPr>
        <w:t>作業人員計算每案申請補助案件之平均總評分。</w:t>
      </w:r>
    </w:p>
    <w:p w14:paraId="15CA7E1F" w14:textId="77777777" w:rsidR="00FE6C74" w:rsidRPr="007B0E20" w:rsidRDefault="00FE6C74" w:rsidP="00B244EB">
      <w:pPr>
        <w:pStyle w:val="a9"/>
        <w:numPr>
          <w:ilvl w:val="0"/>
          <w:numId w:val="3"/>
        </w:numPr>
        <w:kinsoku w:val="0"/>
        <w:spacing w:beforeLines="50" w:before="180" w:line="400" w:lineRule="exact"/>
        <w:ind w:leftChars="0" w:left="482" w:hanging="482"/>
        <w:jc w:val="both"/>
        <w:rPr>
          <w:rFonts w:ascii="Times New Roman" w:eastAsia="標楷體" w:hAnsi="Times New Roman" w:cs="Times New Roman"/>
          <w:bCs/>
          <w:szCs w:val="24"/>
        </w:rPr>
      </w:pPr>
      <w:r>
        <w:rPr>
          <w:rFonts w:ascii="Times New Roman" w:eastAsia="標楷體" w:hAnsi="Times New Roman" w:cs="Times New Roman" w:hint="eastAsia"/>
          <w:b/>
          <w:szCs w:val="24"/>
        </w:rPr>
        <w:t>審查重點：</w:t>
      </w:r>
      <w:r w:rsidRPr="007B0E20">
        <w:rPr>
          <w:rFonts w:ascii="Times New Roman" w:eastAsia="標楷體" w:hAnsi="Times New Roman" w:cs="Times New Roman" w:hint="eastAsia"/>
          <w:bCs/>
          <w:szCs w:val="24"/>
        </w:rPr>
        <w:t>根據補助要點第</w:t>
      </w:r>
      <w:r w:rsidRPr="007B0E20">
        <w:rPr>
          <w:rFonts w:ascii="Times New Roman" w:eastAsia="標楷體" w:hAnsi="Times New Roman" w:cs="Times New Roman" w:hint="eastAsia"/>
          <w:bCs/>
          <w:szCs w:val="24"/>
        </w:rPr>
        <w:t>1</w:t>
      </w:r>
      <w:r w:rsidRPr="007B0E20">
        <w:rPr>
          <w:rFonts w:ascii="Times New Roman" w:eastAsia="標楷體" w:hAnsi="Times New Roman" w:cs="Times New Roman" w:hint="eastAsia"/>
          <w:bCs/>
          <w:szCs w:val="24"/>
        </w:rPr>
        <w:t>點，本補助之目的係為導入商業化之定置型燃料電池發電系統設置，以鼓勵多元化能源發展，強化電網韌性及協助產業</w:t>
      </w:r>
      <w:proofErr w:type="gramStart"/>
      <w:r w:rsidRPr="007B0E20">
        <w:rPr>
          <w:rFonts w:ascii="Times New Roman" w:eastAsia="標楷體" w:hAnsi="Times New Roman" w:cs="Times New Roman" w:hint="eastAsia"/>
          <w:bCs/>
          <w:szCs w:val="24"/>
        </w:rPr>
        <w:t>減碳，</w:t>
      </w:r>
      <w:proofErr w:type="gramEnd"/>
      <w:r w:rsidRPr="007B0E20">
        <w:rPr>
          <w:rFonts w:ascii="Times New Roman" w:eastAsia="標楷體" w:hAnsi="Times New Roman" w:cs="Times New Roman" w:hint="eastAsia"/>
          <w:bCs/>
          <w:szCs w:val="24"/>
        </w:rPr>
        <w:t>作為後續國內分散式電源之推動規劃，審查評分項目及分數占比如下表：</w:t>
      </w: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5"/>
        <w:gridCol w:w="1155"/>
        <w:gridCol w:w="6068"/>
      </w:tblGrid>
      <w:tr w:rsidR="00FE6C74" w:rsidRPr="00964221" w14:paraId="15D577A3" w14:textId="77777777" w:rsidTr="00AA1615">
        <w:trPr>
          <w:trHeight w:val="380"/>
          <w:tblHeader/>
        </w:trPr>
        <w:tc>
          <w:tcPr>
            <w:tcW w:w="1153" w:type="pct"/>
            <w:shd w:val="clear" w:color="auto" w:fill="D9D9D9"/>
            <w:tcMar>
              <w:top w:w="15" w:type="dxa"/>
              <w:left w:w="87" w:type="dxa"/>
              <w:bottom w:w="0" w:type="dxa"/>
              <w:right w:w="87" w:type="dxa"/>
            </w:tcMar>
            <w:vAlign w:val="center"/>
            <w:hideMark/>
          </w:tcPr>
          <w:p w14:paraId="14552290" w14:textId="77777777" w:rsidR="00FE6C74" w:rsidRPr="00964221" w:rsidRDefault="00FE6C74" w:rsidP="00AA1615">
            <w:pPr>
              <w:pStyle w:val="a9"/>
              <w:snapToGrid w:val="0"/>
              <w:ind w:leftChars="0" w:left="0"/>
              <w:jc w:val="center"/>
              <w:rPr>
                <w:rFonts w:ascii="Times New Roman" w:eastAsia="標楷體" w:hAnsi="Times New Roman"/>
                <w:szCs w:val="28"/>
              </w:rPr>
            </w:pPr>
            <w:r w:rsidRPr="00964221">
              <w:rPr>
                <w:rFonts w:ascii="Times New Roman" w:eastAsia="標楷體" w:hAnsi="Times New Roman"/>
                <w:b/>
                <w:bCs/>
                <w:szCs w:val="28"/>
              </w:rPr>
              <w:t>評分項目</w:t>
            </w:r>
          </w:p>
        </w:tc>
        <w:tc>
          <w:tcPr>
            <w:tcW w:w="615" w:type="pct"/>
            <w:shd w:val="clear" w:color="auto" w:fill="D9D9D9"/>
            <w:vAlign w:val="center"/>
          </w:tcPr>
          <w:p w14:paraId="211BA3BD" w14:textId="77777777" w:rsidR="00FE6C74" w:rsidRPr="00964221" w:rsidRDefault="00FE6C74" w:rsidP="00AA1615">
            <w:pPr>
              <w:pStyle w:val="a9"/>
              <w:snapToGrid w:val="0"/>
              <w:ind w:leftChars="0" w:left="0"/>
              <w:jc w:val="center"/>
              <w:rPr>
                <w:rFonts w:ascii="Times New Roman" w:eastAsia="標楷體" w:hAnsi="Times New Roman"/>
                <w:b/>
                <w:bCs/>
                <w:szCs w:val="28"/>
              </w:rPr>
            </w:pPr>
            <w:r w:rsidRPr="00BA4CD4">
              <w:rPr>
                <w:rFonts w:ascii="Times New Roman" w:eastAsia="標楷體" w:hAnsi="Times New Roman" w:hint="eastAsia"/>
                <w:b/>
                <w:bCs/>
                <w:szCs w:val="28"/>
              </w:rPr>
              <w:t>分數占比</w:t>
            </w:r>
          </w:p>
        </w:tc>
        <w:tc>
          <w:tcPr>
            <w:tcW w:w="3232" w:type="pct"/>
            <w:shd w:val="clear" w:color="auto" w:fill="D9D9D9"/>
            <w:tcMar>
              <w:top w:w="15" w:type="dxa"/>
              <w:left w:w="87" w:type="dxa"/>
              <w:bottom w:w="0" w:type="dxa"/>
              <w:right w:w="87" w:type="dxa"/>
            </w:tcMar>
            <w:vAlign w:val="center"/>
            <w:hideMark/>
          </w:tcPr>
          <w:p w14:paraId="3C6550B1" w14:textId="77777777" w:rsidR="00FE6C74" w:rsidRPr="00BA4CD4" w:rsidRDefault="00FE6C74" w:rsidP="00AA1615">
            <w:pPr>
              <w:pStyle w:val="a9"/>
              <w:snapToGrid w:val="0"/>
              <w:ind w:leftChars="0" w:left="0"/>
              <w:jc w:val="center"/>
              <w:rPr>
                <w:rFonts w:ascii="Times New Roman" w:eastAsia="標楷體" w:hAnsi="Times New Roman"/>
                <w:b/>
                <w:bCs/>
                <w:szCs w:val="28"/>
              </w:rPr>
            </w:pPr>
            <w:r w:rsidRPr="00964221">
              <w:rPr>
                <w:rFonts w:ascii="Times New Roman" w:eastAsia="標楷體" w:hAnsi="Times New Roman"/>
                <w:b/>
                <w:bCs/>
                <w:szCs w:val="28"/>
              </w:rPr>
              <w:t>評分內容</w:t>
            </w:r>
          </w:p>
        </w:tc>
      </w:tr>
      <w:tr w:rsidR="00FE6C74" w:rsidRPr="00964221" w14:paraId="610778FD" w14:textId="77777777" w:rsidTr="00AA1615">
        <w:trPr>
          <w:trHeight w:val="624"/>
        </w:trPr>
        <w:tc>
          <w:tcPr>
            <w:tcW w:w="1153" w:type="pct"/>
            <w:shd w:val="clear" w:color="auto" w:fill="auto"/>
            <w:tcMar>
              <w:top w:w="15" w:type="dxa"/>
              <w:left w:w="87" w:type="dxa"/>
              <w:bottom w:w="0" w:type="dxa"/>
              <w:right w:w="87" w:type="dxa"/>
            </w:tcMar>
            <w:vAlign w:val="center"/>
            <w:hideMark/>
          </w:tcPr>
          <w:p w14:paraId="395B59D1" w14:textId="77777777" w:rsidR="00FE6C74" w:rsidRPr="008C51E1" w:rsidRDefault="00FE6C74" w:rsidP="00AA1615">
            <w:pPr>
              <w:pStyle w:val="a9"/>
              <w:snapToGrid w:val="0"/>
              <w:ind w:leftChars="0" w:left="0"/>
              <w:jc w:val="both"/>
              <w:rPr>
                <w:rFonts w:ascii="Times New Roman" w:eastAsia="標楷體" w:hAnsi="Times New Roman"/>
                <w:b/>
                <w:bCs/>
                <w:szCs w:val="28"/>
              </w:rPr>
            </w:pPr>
            <w:r w:rsidRPr="008C51E1">
              <w:rPr>
                <w:rFonts w:ascii="Times New Roman" w:eastAsia="標楷體" w:hAnsi="Times New Roman" w:hint="eastAsia"/>
                <w:b/>
                <w:bCs/>
                <w:szCs w:val="28"/>
              </w:rPr>
              <w:t>申請者執行能力及</w:t>
            </w:r>
            <w:r>
              <w:rPr>
                <w:rFonts w:ascii="Times New Roman" w:eastAsia="標楷體" w:hAnsi="Times New Roman" w:hint="eastAsia"/>
                <w:b/>
                <w:bCs/>
                <w:szCs w:val="28"/>
              </w:rPr>
              <w:t>（</w:t>
            </w:r>
            <w:r w:rsidRPr="008C51E1">
              <w:rPr>
                <w:rFonts w:ascii="Times New Roman" w:eastAsia="標楷體" w:hAnsi="Times New Roman" w:hint="eastAsia"/>
                <w:b/>
                <w:bCs/>
                <w:szCs w:val="28"/>
              </w:rPr>
              <w:t>或</w:t>
            </w:r>
            <w:r>
              <w:rPr>
                <w:rFonts w:ascii="Times New Roman" w:eastAsia="標楷體" w:hAnsi="Times New Roman" w:hint="eastAsia"/>
                <w:b/>
                <w:bCs/>
                <w:szCs w:val="28"/>
              </w:rPr>
              <w:t>）</w:t>
            </w:r>
            <w:r w:rsidRPr="008C51E1">
              <w:rPr>
                <w:rFonts w:ascii="Times New Roman" w:eastAsia="標楷體" w:hAnsi="Times New Roman" w:hint="eastAsia"/>
                <w:b/>
                <w:bCs/>
                <w:szCs w:val="28"/>
              </w:rPr>
              <w:t>實績</w:t>
            </w:r>
          </w:p>
        </w:tc>
        <w:tc>
          <w:tcPr>
            <w:tcW w:w="615" w:type="pct"/>
            <w:shd w:val="clear" w:color="auto" w:fill="FFFFFF"/>
            <w:vAlign w:val="center"/>
          </w:tcPr>
          <w:p w14:paraId="00918A36" w14:textId="77777777" w:rsidR="00FE6C74" w:rsidRPr="00BA4CD4" w:rsidRDefault="00FE6C74" w:rsidP="00AA1615">
            <w:pPr>
              <w:pStyle w:val="a9"/>
              <w:snapToGrid w:val="0"/>
              <w:spacing w:line="360" w:lineRule="exact"/>
              <w:ind w:leftChars="-21" w:left="-50"/>
              <w:jc w:val="center"/>
              <w:rPr>
                <w:rFonts w:ascii="Times New Roman" w:eastAsia="標楷體" w:hAnsi="Times New Roman"/>
                <w:szCs w:val="28"/>
              </w:rPr>
            </w:pPr>
            <w:r w:rsidRPr="008C51E1">
              <w:rPr>
                <w:rFonts w:ascii="Times New Roman" w:eastAsia="標楷體" w:hAnsi="Times New Roman"/>
                <w:b/>
                <w:bCs/>
                <w:szCs w:val="28"/>
              </w:rPr>
              <w:t>2</w:t>
            </w:r>
            <w:r>
              <w:rPr>
                <w:rFonts w:ascii="Times New Roman" w:eastAsia="標楷體" w:hAnsi="Times New Roman"/>
                <w:b/>
                <w:bCs/>
                <w:szCs w:val="28"/>
              </w:rPr>
              <w:t>5</w:t>
            </w:r>
            <w:r w:rsidRPr="008C51E1">
              <w:rPr>
                <w:rFonts w:ascii="Times New Roman" w:eastAsia="標楷體" w:hAnsi="Times New Roman"/>
                <w:b/>
                <w:bCs/>
                <w:szCs w:val="28"/>
              </w:rPr>
              <w:t>%</w:t>
            </w:r>
          </w:p>
        </w:tc>
        <w:tc>
          <w:tcPr>
            <w:tcW w:w="3232" w:type="pct"/>
            <w:shd w:val="clear" w:color="auto" w:fill="FFFFFF"/>
            <w:tcMar>
              <w:top w:w="15" w:type="dxa"/>
              <w:left w:w="87" w:type="dxa"/>
              <w:bottom w:w="0" w:type="dxa"/>
              <w:right w:w="87" w:type="dxa"/>
            </w:tcMar>
            <w:vAlign w:val="center"/>
            <w:hideMark/>
          </w:tcPr>
          <w:p w14:paraId="6A6FE094" w14:textId="77777777" w:rsidR="00FE6C74" w:rsidRPr="00964221" w:rsidRDefault="00FE6C74" w:rsidP="00AA1615">
            <w:pPr>
              <w:pStyle w:val="a9"/>
              <w:snapToGrid w:val="0"/>
              <w:spacing w:line="360" w:lineRule="exact"/>
              <w:ind w:leftChars="-21" w:left="-50"/>
              <w:rPr>
                <w:rFonts w:ascii="Times New Roman" w:eastAsia="標楷體" w:hAnsi="Times New Roman"/>
                <w:szCs w:val="28"/>
              </w:rPr>
            </w:pPr>
            <w:r w:rsidRPr="008C51E1">
              <w:rPr>
                <w:rFonts w:ascii="Times New Roman" w:eastAsia="標楷體" w:hAnsi="Times New Roman" w:hint="eastAsia"/>
                <w:szCs w:val="28"/>
              </w:rPr>
              <w:t>申請者執行能力、實證系統與國際間同級產品之比較等</w:t>
            </w:r>
          </w:p>
        </w:tc>
      </w:tr>
      <w:tr w:rsidR="00FE6C74" w:rsidRPr="00964221" w14:paraId="15541D9E" w14:textId="77777777" w:rsidTr="00AA1615">
        <w:trPr>
          <w:trHeight w:val="624"/>
        </w:trPr>
        <w:tc>
          <w:tcPr>
            <w:tcW w:w="1153" w:type="pct"/>
            <w:shd w:val="clear" w:color="auto" w:fill="auto"/>
            <w:tcMar>
              <w:top w:w="15" w:type="dxa"/>
              <w:left w:w="87" w:type="dxa"/>
              <w:bottom w:w="0" w:type="dxa"/>
              <w:right w:w="87" w:type="dxa"/>
            </w:tcMar>
            <w:vAlign w:val="center"/>
            <w:hideMark/>
          </w:tcPr>
          <w:p w14:paraId="76B96470" w14:textId="77777777" w:rsidR="00FE6C74" w:rsidRPr="008C51E1" w:rsidRDefault="00FE6C74" w:rsidP="00AA1615">
            <w:pPr>
              <w:pStyle w:val="a9"/>
              <w:snapToGrid w:val="0"/>
              <w:ind w:leftChars="0" w:left="0"/>
              <w:jc w:val="both"/>
              <w:rPr>
                <w:rFonts w:ascii="Times New Roman" w:eastAsia="標楷體" w:hAnsi="Times New Roman"/>
                <w:b/>
                <w:bCs/>
                <w:szCs w:val="28"/>
              </w:rPr>
            </w:pPr>
            <w:r w:rsidRPr="008C51E1">
              <w:rPr>
                <w:rFonts w:ascii="Times New Roman" w:eastAsia="標楷體" w:hAnsi="Times New Roman" w:hint="eastAsia"/>
                <w:b/>
                <w:bCs/>
                <w:szCs w:val="28"/>
              </w:rPr>
              <w:t>系統實證及規劃</w:t>
            </w:r>
          </w:p>
        </w:tc>
        <w:tc>
          <w:tcPr>
            <w:tcW w:w="615" w:type="pct"/>
            <w:shd w:val="clear" w:color="auto" w:fill="FFFFFF"/>
            <w:vAlign w:val="center"/>
          </w:tcPr>
          <w:p w14:paraId="414F176C" w14:textId="77777777" w:rsidR="00FE6C74" w:rsidRPr="008C51E1" w:rsidRDefault="00FE6C74" w:rsidP="00AA1615">
            <w:pPr>
              <w:pStyle w:val="a9"/>
              <w:snapToGrid w:val="0"/>
              <w:spacing w:line="360" w:lineRule="exact"/>
              <w:ind w:leftChars="-21" w:left="-50"/>
              <w:jc w:val="center"/>
              <w:rPr>
                <w:rFonts w:ascii="Times New Roman" w:eastAsia="標楷體" w:hAnsi="Times New Roman"/>
                <w:szCs w:val="28"/>
              </w:rPr>
            </w:pPr>
            <w:r w:rsidRPr="008C51E1">
              <w:rPr>
                <w:rFonts w:ascii="Times New Roman" w:eastAsia="標楷體" w:hAnsi="Times New Roman"/>
                <w:b/>
                <w:bCs/>
                <w:szCs w:val="28"/>
              </w:rPr>
              <w:t>2</w:t>
            </w:r>
            <w:r>
              <w:rPr>
                <w:rFonts w:ascii="Times New Roman" w:eastAsia="標楷體" w:hAnsi="Times New Roman"/>
                <w:b/>
                <w:bCs/>
                <w:szCs w:val="28"/>
              </w:rPr>
              <w:t>5</w:t>
            </w:r>
            <w:r w:rsidRPr="008C51E1">
              <w:rPr>
                <w:rFonts w:ascii="Times New Roman" w:eastAsia="標楷體" w:hAnsi="Times New Roman"/>
                <w:b/>
                <w:bCs/>
                <w:szCs w:val="28"/>
              </w:rPr>
              <w:t>%</w:t>
            </w:r>
          </w:p>
        </w:tc>
        <w:tc>
          <w:tcPr>
            <w:tcW w:w="3232" w:type="pct"/>
            <w:shd w:val="clear" w:color="auto" w:fill="FFFFFF"/>
            <w:tcMar>
              <w:top w:w="15" w:type="dxa"/>
              <w:left w:w="87" w:type="dxa"/>
              <w:bottom w:w="0" w:type="dxa"/>
              <w:right w:w="87" w:type="dxa"/>
            </w:tcMar>
            <w:vAlign w:val="center"/>
            <w:hideMark/>
          </w:tcPr>
          <w:p w14:paraId="12425218" w14:textId="6B36F84A" w:rsidR="00FE6C74" w:rsidRPr="00AF5047" w:rsidRDefault="00FE6C74" w:rsidP="00AA1615">
            <w:pPr>
              <w:pStyle w:val="a9"/>
              <w:snapToGrid w:val="0"/>
              <w:spacing w:line="360" w:lineRule="exact"/>
              <w:ind w:leftChars="-21" w:left="-50"/>
              <w:rPr>
                <w:rFonts w:ascii="Times New Roman" w:eastAsia="標楷體" w:hAnsi="Times New Roman"/>
                <w:szCs w:val="28"/>
              </w:rPr>
            </w:pPr>
            <w:r w:rsidRPr="008C51E1">
              <w:rPr>
                <w:rFonts w:ascii="Times New Roman" w:eastAsia="標楷體" w:hAnsi="Times New Roman" w:hint="eastAsia"/>
                <w:szCs w:val="28"/>
              </w:rPr>
              <w:t>運轉實證目標與內容、實證整體架構與實施方式、設置規模及</w:t>
            </w:r>
            <w:proofErr w:type="gramStart"/>
            <w:r w:rsidRPr="008C51E1">
              <w:rPr>
                <w:rFonts w:ascii="Times New Roman" w:eastAsia="標楷體" w:hAnsi="Times New Roman" w:hint="eastAsia"/>
                <w:szCs w:val="28"/>
              </w:rPr>
              <w:t>週</w:t>
            </w:r>
            <w:proofErr w:type="gramEnd"/>
            <w:r w:rsidRPr="008C51E1">
              <w:rPr>
                <w:rFonts w:ascii="Times New Roman" w:eastAsia="標楷體" w:hAnsi="Times New Roman" w:hint="eastAsia"/>
                <w:szCs w:val="28"/>
              </w:rPr>
              <w:t>邊設施運轉實證配合機制等</w:t>
            </w:r>
          </w:p>
        </w:tc>
      </w:tr>
      <w:tr w:rsidR="00FE6C74" w:rsidRPr="00964221" w14:paraId="7E5BD50C" w14:textId="77777777" w:rsidTr="00AA1615">
        <w:trPr>
          <w:trHeight w:val="323"/>
        </w:trPr>
        <w:tc>
          <w:tcPr>
            <w:tcW w:w="1153" w:type="pct"/>
            <w:shd w:val="clear" w:color="auto" w:fill="auto"/>
            <w:tcMar>
              <w:top w:w="15" w:type="dxa"/>
              <w:left w:w="87" w:type="dxa"/>
              <w:bottom w:w="0" w:type="dxa"/>
              <w:right w:w="87" w:type="dxa"/>
            </w:tcMar>
            <w:vAlign w:val="center"/>
            <w:hideMark/>
          </w:tcPr>
          <w:p w14:paraId="5700E108" w14:textId="77777777" w:rsidR="00FE6C74" w:rsidRPr="008C51E1" w:rsidRDefault="00FE6C74" w:rsidP="00AA1615">
            <w:pPr>
              <w:pStyle w:val="a9"/>
              <w:snapToGrid w:val="0"/>
              <w:ind w:leftChars="0" w:left="0"/>
              <w:jc w:val="both"/>
              <w:rPr>
                <w:rFonts w:ascii="Times New Roman" w:eastAsia="標楷體" w:hAnsi="Times New Roman"/>
                <w:b/>
                <w:bCs/>
                <w:szCs w:val="28"/>
              </w:rPr>
            </w:pPr>
            <w:r w:rsidRPr="008C51E1">
              <w:rPr>
                <w:rFonts w:ascii="Times New Roman" w:eastAsia="標楷體" w:hAnsi="Times New Roman" w:hint="eastAsia"/>
                <w:b/>
                <w:bCs/>
                <w:szCs w:val="28"/>
              </w:rPr>
              <w:t>經費使用說明</w:t>
            </w:r>
          </w:p>
        </w:tc>
        <w:tc>
          <w:tcPr>
            <w:tcW w:w="615" w:type="pct"/>
            <w:shd w:val="clear" w:color="auto" w:fill="FFFFFF"/>
            <w:vAlign w:val="center"/>
          </w:tcPr>
          <w:p w14:paraId="57C5D74E" w14:textId="77777777" w:rsidR="00FE6C74" w:rsidRPr="008C51E1" w:rsidRDefault="00FE6C74" w:rsidP="00AA1615">
            <w:pPr>
              <w:pStyle w:val="a9"/>
              <w:snapToGrid w:val="0"/>
              <w:spacing w:line="360" w:lineRule="exact"/>
              <w:ind w:leftChars="-21" w:left="-50"/>
              <w:jc w:val="center"/>
              <w:rPr>
                <w:rFonts w:ascii="Times New Roman" w:eastAsia="標楷體" w:hAnsi="Times New Roman"/>
                <w:szCs w:val="28"/>
              </w:rPr>
            </w:pPr>
            <w:r w:rsidRPr="008C51E1">
              <w:rPr>
                <w:rFonts w:ascii="Times New Roman" w:eastAsia="標楷體" w:hAnsi="Times New Roman"/>
                <w:b/>
                <w:bCs/>
                <w:szCs w:val="28"/>
              </w:rPr>
              <w:t>2</w:t>
            </w:r>
            <w:r>
              <w:rPr>
                <w:rFonts w:ascii="Times New Roman" w:eastAsia="標楷體" w:hAnsi="Times New Roman"/>
                <w:b/>
                <w:bCs/>
                <w:szCs w:val="28"/>
              </w:rPr>
              <w:t>5</w:t>
            </w:r>
            <w:r w:rsidRPr="008C51E1">
              <w:rPr>
                <w:rFonts w:ascii="Times New Roman" w:eastAsia="標楷體" w:hAnsi="Times New Roman"/>
                <w:b/>
                <w:bCs/>
                <w:szCs w:val="28"/>
              </w:rPr>
              <w:t>%</w:t>
            </w:r>
          </w:p>
        </w:tc>
        <w:tc>
          <w:tcPr>
            <w:tcW w:w="3232" w:type="pct"/>
            <w:shd w:val="clear" w:color="auto" w:fill="FFFFFF"/>
            <w:tcMar>
              <w:top w:w="15" w:type="dxa"/>
              <w:left w:w="87" w:type="dxa"/>
              <w:bottom w:w="0" w:type="dxa"/>
              <w:right w:w="87" w:type="dxa"/>
            </w:tcMar>
            <w:vAlign w:val="center"/>
            <w:hideMark/>
          </w:tcPr>
          <w:p w14:paraId="5BE1BEA6" w14:textId="77777777" w:rsidR="00FE6C74" w:rsidRPr="00AF5047" w:rsidRDefault="00FE6C74" w:rsidP="00AA1615">
            <w:pPr>
              <w:pStyle w:val="a9"/>
              <w:snapToGrid w:val="0"/>
              <w:spacing w:line="360" w:lineRule="exact"/>
              <w:ind w:leftChars="-21" w:left="-50"/>
              <w:rPr>
                <w:rFonts w:ascii="Times New Roman" w:eastAsia="標楷體" w:hAnsi="Times New Roman"/>
                <w:szCs w:val="28"/>
              </w:rPr>
            </w:pPr>
            <w:r w:rsidRPr="008C51E1">
              <w:rPr>
                <w:rFonts w:ascii="Times New Roman" w:eastAsia="標楷體" w:hAnsi="Times New Roman" w:hint="eastAsia"/>
                <w:szCs w:val="28"/>
              </w:rPr>
              <w:t>經費合理性、申請系統之設置成本說明</w:t>
            </w:r>
          </w:p>
        </w:tc>
      </w:tr>
      <w:tr w:rsidR="00FE6C74" w:rsidRPr="00964221" w14:paraId="6A3C31BE" w14:textId="77777777" w:rsidTr="00AA1615">
        <w:trPr>
          <w:trHeight w:val="624"/>
        </w:trPr>
        <w:tc>
          <w:tcPr>
            <w:tcW w:w="1153" w:type="pct"/>
            <w:shd w:val="clear" w:color="auto" w:fill="auto"/>
            <w:tcMar>
              <w:top w:w="15" w:type="dxa"/>
              <w:left w:w="87" w:type="dxa"/>
              <w:bottom w:w="0" w:type="dxa"/>
              <w:right w:w="87" w:type="dxa"/>
            </w:tcMar>
            <w:vAlign w:val="center"/>
            <w:hideMark/>
          </w:tcPr>
          <w:p w14:paraId="24091909" w14:textId="77777777" w:rsidR="00FE6C74" w:rsidRPr="008C51E1" w:rsidRDefault="00FE6C74" w:rsidP="00AA1615">
            <w:pPr>
              <w:pStyle w:val="a9"/>
              <w:snapToGrid w:val="0"/>
              <w:ind w:leftChars="0" w:left="0"/>
              <w:jc w:val="both"/>
              <w:rPr>
                <w:rFonts w:ascii="Times New Roman" w:eastAsia="標楷體" w:hAnsi="Times New Roman"/>
                <w:b/>
                <w:bCs/>
                <w:szCs w:val="28"/>
              </w:rPr>
            </w:pPr>
            <w:r w:rsidRPr="008C51E1">
              <w:rPr>
                <w:rFonts w:ascii="Times New Roman" w:eastAsia="標楷體" w:hAnsi="Times New Roman" w:hint="eastAsia"/>
                <w:b/>
                <w:bCs/>
                <w:szCs w:val="28"/>
              </w:rPr>
              <w:t>預期效益及系統未來發展策略</w:t>
            </w:r>
          </w:p>
        </w:tc>
        <w:tc>
          <w:tcPr>
            <w:tcW w:w="615" w:type="pct"/>
            <w:shd w:val="clear" w:color="auto" w:fill="FFFFFF"/>
            <w:vAlign w:val="center"/>
          </w:tcPr>
          <w:p w14:paraId="0C122280" w14:textId="77777777" w:rsidR="00FE6C74" w:rsidRPr="008C51E1" w:rsidRDefault="00FE6C74" w:rsidP="00AA1615">
            <w:pPr>
              <w:pStyle w:val="a9"/>
              <w:snapToGrid w:val="0"/>
              <w:spacing w:line="360" w:lineRule="exact"/>
              <w:ind w:leftChars="-21" w:left="-50"/>
              <w:jc w:val="center"/>
              <w:rPr>
                <w:rFonts w:ascii="Times New Roman" w:eastAsia="標楷體" w:hAnsi="Times New Roman"/>
                <w:szCs w:val="28"/>
              </w:rPr>
            </w:pPr>
            <w:r w:rsidRPr="008C51E1">
              <w:rPr>
                <w:rFonts w:ascii="Times New Roman" w:eastAsia="標楷體" w:hAnsi="Times New Roman"/>
                <w:b/>
                <w:bCs/>
                <w:szCs w:val="28"/>
              </w:rPr>
              <w:t>2</w:t>
            </w:r>
            <w:r>
              <w:rPr>
                <w:rFonts w:ascii="Times New Roman" w:eastAsia="標楷體" w:hAnsi="Times New Roman"/>
                <w:b/>
                <w:bCs/>
                <w:szCs w:val="28"/>
              </w:rPr>
              <w:t>5</w:t>
            </w:r>
            <w:r w:rsidRPr="008C51E1">
              <w:rPr>
                <w:rFonts w:ascii="Times New Roman" w:eastAsia="標楷體" w:hAnsi="Times New Roman"/>
                <w:b/>
                <w:bCs/>
                <w:szCs w:val="28"/>
              </w:rPr>
              <w:t>%</w:t>
            </w:r>
          </w:p>
        </w:tc>
        <w:tc>
          <w:tcPr>
            <w:tcW w:w="3232" w:type="pct"/>
            <w:shd w:val="clear" w:color="auto" w:fill="FFFFFF"/>
            <w:tcMar>
              <w:top w:w="15" w:type="dxa"/>
              <w:left w:w="87" w:type="dxa"/>
              <w:bottom w:w="0" w:type="dxa"/>
              <w:right w:w="87" w:type="dxa"/>
            </w:tcMar>
            <w:vAlign w:val="center"/>
            <w:hideMark/>
          </w:tcPr>
          <w:p w14:paraId="2EC22CC4" w14:textId="77777777" w:rsidR="00FE6C74" w:rsidRPr="00AF5047" w:rsidRDefault="00FE6C74" w:rsidP="00AA1615">
            <w:pPr>
              <w:pStyle w:val="a9"/>
              <w:snapToGrid w:val="0"/>
              <w:spacing w:line="360" w:lineRule="exact"/>
              <w:ind w:leftChars="-21" w:left="-50"/>
              <w:rPr>
                <w:rFonts w:ascii="Times New Roman" w:eastAsia="標楷體" w:hAnsi="Times New Roman"/>
                <w:szCs w:val="28"/>
              </w:rPr>
            </w:pPr>
            <w:r w:rsidRPr="008C51E1">
              <w:rPr>
                <w:rFonts w:ascii="Times New Roman" w:eastAsia="標楷體" w:hAnsi="Times New Roman" w:hint="eastAsia"/>
                <w:szCs w:val="28"/>
              </w:rPr>
              <w:t>預期效益及系統未來發展策略</w:t>
            </w:r>
            <w:r>
              <w:rPr>
                <w:rFonts w:ascii="Times New Roman" w:eastAsia="標楷體" w:hAnsi="Times New Roman" w:hint="eastAsia"/>
                <w:szCs w:val="28"/>
              </w:rPr>
              <w:t>（</w:t>
            </w:r>
            <w:r w:rsidRPr="008C51E1">
              <w:rPr>
                <w:rFonts w:ascii="Times New Roman" w:eastAsia="標楷體" w:hAnsi="Times New Roman" w:hint="eastAsia"/>
                <w:szCs w:val="28"/>
              </w:rPr>
              <w:t>含發展可行性、商業模式等</w:t>
            </w:r>
            <w:r>
              <w:rPr>
                <w:rFonts w:ascii="Times New Roman" w:eastAsia="標楷體" w:hAnsi="Times New Roman" w:hint="eastAsia"/>
                <w:szCs w:val="28"/>
              </w:rPr>
              <w:t>）</w:t>
            </w:r>
          </w:p>
        </w:tc>
      </w:tr>
    </w:tbl>
    <w:p w14:paraId="224D3E5C" w14:textId="77777777" w:rsidR="00FE6C74" w:rsidRPr="007B0E20" w:rsidRDefault="00FE6C74" w:rsidP="00B244EB">
      <w:pPr>
        <w:pStyle w:val="a9"/>
        <w:numPr>
          <w:ilvl w:val="0"/>
          <w:numId w:val="3"/>
        </w:numPr>
        <w:kinsoku w:val="0"/>
        <w:spacing w:beforeLines="50" w:before="180" w:line="400" w:lineRule="exact"/>
        <w:ind w:leftChars="0" w:left="482" w:hanging="482"/>
        <w:jc w:val="both"/>
        <w:rPr>
          <w:rFonts w:ascii="Times New Roman" w:eastAsia="標楷體" w:hAnsi="Times New Roman" w:cs="Times New Roman"/>
          <w:bCs/>
          <w:szCs w:val="24"/>
        </w:rPr>
      </w:pPr>
      <w:r>
        <w:rPr>
          <w:rFonts w:ascii="Times New Roman" w:eastAsia="標楷體" w:hAnsi="Times New Roman" w:cs="Times New Roman" w:hint="eastAsia"/>
          <w:b/>
          <w:szCs w:val="24"/>
        </w:rPr>
        <w:t>評分方式</w:t>
      </w:r>
      <w:r w:rsidRPr="00754F36">
        <w:rPr>
          <w:rFonts w:ascii="Times New Roman" w:eastAsia="標楷體" w:hAnsi="Times New Roman" w:cs="Times New Roman"/>
          <w:b/>
          <w:szCs w:val="24"/>
        </w:rPr>
        <w:t>：</w:t>
      </w:r>
    </w:p>
    <w:p w14:paraId="085E1E53" w14:textId="63CEA67B" w:rsidR="00FE6C74" w:rsidRPr="00EC0D5B" w:rsidRDefault="00EE120C" w:rsidP="00B244EB">
      <w:pPr>
        <w:pStyle w:val="a9"/>
        <w:numPr>
          <w:ilvl w:val="0"/>
          <w:numId w:val="6"/>
        </w:numPr>
        <w:ind w:leftChars="0"/>
        <w:rPr>
          <w:rFonts w:ascii="Times New Roman" w:eastAsia="標楷體" w:hAnsi="Times New Roman" w:cs="Times New Roman"/>
          <w:bCs/>
          <w:szCs w:val="24"/>
        </w:rPr>
      </w:pPr>
      <w:r w:rsidRPr="00EC0D5B">
        <w:rPr>
          <w:rFonts w:ascii="Times New Roman" w:eastAsia="標楷體" w:hAnsi="Times New Roman" w:cs="Times New Roman" w:hint="eastAsia"/>
          <w:bCs/>
          <w:szCs w:val="24"/>
        </w:rPr>
        <w:t>審查由委員依據上表內容進行評分，據各委員評分之</w:t>
      </w:r>
      <w:r w:rsidRPr="00EC0D5B">
        <w:rPr>
          <w:rFonts w:ascii="Times New Roman" w:eastAsia="標楷體" w:hAnsi="Times New Roman" w:cs="Times New Roman"/>
          <w:bCs/>
          <w:szCs w:val="24"/>
        </w:rPr>
        <w:t>平均</w:t>
      </w:r>
      <w:r w:rsidRPr="00EC0D5B">
        <w:rPr>
          <w:rFonts w:ascii="Times New Roman" w:eastAsia="標楷體" w:hAnsi="Times New Roman" w:cs="Times New Roman" w:hint="eastAsia"/>
          <w:bCs/>
          <w:szCs w:val="24"/>
        </w:rPr>
        <w:t>分數達</w:t>
      </w:r>
      <w:r w:rsidRPr="00EC0D5B">
        <w:rPr>
          <w:rFonts w:ascii="Times New Roman" w:eastAsia="標楷體" w:hAnsi="Times New Roman" w:cs="Times New Roman" w:hint="eastAsia"/>
          <w:bCs/>
          <w:szCs w:val="24"/>
        </w:rPr>
        <w:t>70</w:t>
      </w:r>
      <w:r w:rsidRPr="00EC0D5B">
        <w:rPr>
          <w:rFonts w:ascii="Times New Roman" w:eastAsia="標楷體" w:hAnsi="Times New Roman" w:cs="Times New Roman" w:hint="eastAsia"/>
          <w:bCs/>
          <w:szCs w:val="24"/>
        </w:rPr>
        <w:t>分（含）以上為同意補助，</w:t>
      </w:r>
      <w:r w:rsidRPr="00EC0D5B">
        <w:rPr>
          <w:rFonts w:ascii="Times New Roman" w:eastAsia="標楷體" w:hAnsi="Times New Roman" w:cs="Times New Roman"/>
          <w:bCs/>
          <w:szCs w:val="24"/>
        </w:rPr>
        <w:t>未達</w:t>
      </w:r>
      <w:r w:rsidRPr="00EC0D5B">
        <w:rPr>
          <w:rFonts w:ascii="Times New Roman" w:eastAsia="標楷體" w:hAnsi="Times New Roman" w:cs="Times New Roman"/>
          <w:bCs/>
          <w:szCs w:val="24"/>
        </w:rPr>
        <w:t>70</w:t>
      </w:r>
      <w:r w:rsidRPr="00EC0D5B">
        <w:rPr>
          <w:rFonts w:ascii="Times New Roman" w:eastAsia="標楷體" w:hAnsi="Times New Roman" w:cs="Times New Roman"/>
          <w:bCs/>
          <w:szCs w:val="24"/>
        </w:rPr>
        <w:t>分者</w:t>
      </w:r>
      <w:r w:rsidRPr="00EC0D5B">
        <w:rPr>
          <w:rFonts w:ascii="Times New Roman" w:eastAsia="標楷體" w:hAnsi="Times New Roman" w:cs="Times New Roman" w:hint="eastAsia"/>
          <w:bCs/>
          <w:szCs w:val="24"/>
        </w:rPr>
        <w:t>則為不同意補助。</w:t>
      </w:r>
      <w:r w:rsidRPr="00EC0D5B">
        <w:rPr>
          <w:rFonts w:ascii="Times New Roman" w:eastAsia="標楷體" w:hAnsi="Times New Roman" w:cs="Times New Roman"/>
          <w:bCs/>
          <w:szCs w:val="24"/>
        </w:rPr>
        <w:t>（計算至小數點以下</w:t>
      </w:r>
      <w:proofErr w:type="gramStart"/>
      <w:r w:rsidRPr="00EC0D5B">
        <w:rPr>
          <w:rFonts w:ascii="Times New Roman" w:eastAsia="標楷體" w:hAnsi="Times New Roman" w:cs="Times New Roman"/>
          <w:bCs/>
          <w:szCs w:val="24"/>
        </w:rPr>
        <w:t>一</w:t>
      </w:r>
      <w:proofErr w:type="gramEnd"/>
      <w:r w:rsidRPr="00EC0D5B">
        <w:rPr>
          <w:rFonts w:ascii="Times New Roman" w:eastAsia="標楷體" w:hAnsi="Times New Roman" w:cs="Times New Roman"/>
          <w:bCs/>
          <w:szCs w:val="24"/>
        </w:rPr>
        <w:t>位數，小數點以下第二位</w:t>
      </w:r>
      <w:r w:rsidRPr="00EC0D5B">
        <w:rPr>
          <w:rFonts w:ascii="Times New Roman" w:eastAsia="標楷體" w:hAnsi="Times New Roman" w:cs="Times New Roman" w:hint="eastAsia"/>
          <w:bCs/>
          <w:szCs w:val="24"/>
        </w:rPr>
        <w:t>無條件捨去</w:t>
      </w:r>
      <w:r w:rsidRPr="00EC0D5B">
        <w:rPr>
          <w:rFonts w:ascii="Times New Roman" w:eastAsia="標楷體" w:hAnsi="Times New Roman" w:cs="Times New Roman"/>
          <w:bCs/>
          <w:szCs w:val="24"/>
        </w:rPr>
        <w:t>）</w:t>
      </w:r>
      <w:r w:rsidRPr="00EC0D5B">
        <w:rPr>
          <w:rFonts w:ascii="Times New Roman" w:eastAsia="標楷體" w:hAnsi="Times New Roman" w:cs="Times New Roman" w:hint="eastAsia"/>
          <w:bCs/>
          <w:szCs w:val="24"/>
        </w:rPr>
        <w:t>。</w:t>
      </w:r>
    </w:p>
    <w:p w14:paraId="1DBE13E5" w14:textId="132CB5BF" w:rsidR="00FE6C74" w:rsidRPr="00EC0D5B" w:rsidRDefault="00EE120C" w:rsidP="00B244EB">
      <w:pPr>
        <w:pStyle w:val="a9"/>
        <w:numPr>
          <w:ilvl w:val="0"/>
          <w:numId w:val="6"/>
        </w:numPr>
        <w:ind w:leftChars="0"/>
        <w:rPr>
          <w:rFonts w:ascii="Times New Roman" w:eastAsia="標楷體" w:hAnsi="Times New Roman" w:cs="Times New Roman"/>
          <w:bCs/>
          <w:szCs w:val="24"/>
        </w:rPr>
      </w:pPr>
      <w:r w:rsidRPr="00EC0D5B">
        <w:rPr>
          <w:rFonts w:ascii="Times New Roman" w:eastAsia="標楷體" w:hAnsi="Times New Roman" w:cs="Times New Roman" w:hint="eastAsia"/>
          <w:bCs/>
          <w:szCs w:val="24"/>
        </w:rPr>
        <w:t>根據補助要點第</w:t>
      </w:r>
      <w:r w:rsidRPr="00EC0D5B">
        <w:rPr>
          <w:rFonts w:ascii="Times New Roman" w:eastAsia="標楷體" w:hAnsi="Times New Roman" w:cs="Times New Roman" w:hint="eastAsia"/>
          <w:bCs/>
          <w:szCs w:val="24"/>
        </w:rPr>
        <w:t>9</w:t>
      </w:r>
      <w:r w:rsidRPr="00EC0D5B">
        <w:rPr>
          <w:rFonts w:ascii="Times New Roman" w:eastAsia="標楷體" w:hAnsi="Times New Roman" w:cs="Times New Roman" w:hint="eastAsia"/>
          <w:bCs/>
          <w:szCs w:val="24"/>
        </w:rPr>
        <w:t>點規定，補助申請案須經出席委員二分之一以上之同意</w:t>
      </w:r>
      <w:r w:rsidR="00F37D5A" w:rsidRPr="00EC0D5B">
        <w:rPr>
          <w:rFonts w:ascii="Times New Roman" w:eastAsia="標楷體" w:hAnsi="Times New Roman" w:cs="Times New Roman" w:hint="eastAsia"/>
          <w:bCs/>
          <w:szCs w:val="24"/>
        </w:rPr>
        <w:t>後</w:t>
      </w:r>
      <w:r w:rsidRPr="00EC0D5B">
        <w:rPr>
          <w:rFonts w:ascii="Times New Roman" w:eastAsia="標楷體" w:hAnsi="Times New Roman" w:cs="Times New Roman" w:hint="eastAsia"/>
          <w:bCs/>
          <w:szCs w:val="24"/>
        </w:rPr>
        <w:t>，始得</w:t>
      </w:r>
      <w:r w:rsidR="00AF2A36" w:rsidRPr="00EC0D5B">
        <w:rPr>
          <w:rFonts w:ascii="Times New Roman" w:eastAsia="標楷體" w:hAnsi="Times New Roman" w:cs="Times New Roman" w:hint="eastAsia"/>
          <w:bCs/>
          <w:szCs w:val="24"/>
        </w:rPr>
        <w:t>評定總分數</w:t>
      </w:r>
      <w:r w:rsidRPr="00EC0D5B">
        <w:rPr>
          <w:rFonts w:ascii="Times New Roman" w:eastAsia="標楷體" w:hAnsi="Times New Roman" w:cs="Times New Roman" w:hint="eastAsia"/>
          <w:bCs/>
          <w:szCs w:val="24"/>
        </w:rPr>
        <w:t>及金額。</w:t>
      </w:r>
    </w:p>
    <w:p w14:paraId="200E0572" w14:textId="77777777" w:rsidR="00FE6C74" w:rsidRPr="00FD15B4" w:rsidRDefault="00FE6C74" w:rsidP="00B244EB">
      <w:pPr>
        <w:pStyle w:val="a9"/>
        <w:numPr>
          <w:ilvl w:val="0"/>
          <w:numId w:val="3"/>
        </w:numPr>
        <w:kinsoku w:val="0"/>
        <w:spacing w:beforeLines="50" w:before="180" w:line="400" w:lineRule="exact"/>
        <w:ind w:leftChars="0" w:left="482" w:hanging="482"/>
        <w:jc w:val="both"/>
        <w:rPr>
          <w:rFonts w:ascii="Times New Roman" w:eastAsia="標楷體" w:hAnsi="Times New Roman" w:cs="Times New Roman"/>
          <w:bCs/>
          <w:color w:val="000000" w:themeColor="text1"/>
          <w:szCs w:val="24"/>
        </w:rPr>
      </w:pPr>
      <w:r w:rsidRPr="00FD15B4">
        <w:rPr>
          <w:rFonts w:ascii="Times New Roman" w:eastAsia="標楷體" w:hAnsi="Times New Roman" w:cs="Times New Roman" w:hint="eastAsia"/>
          <w:b/>
          <w:color w:val="000000" w:themeColor="text1"/>
          <w:szCs w:val="24"/>
        </w:rPr>
        <w:t>平均分數</w:t>
      </w:r>
      <w:r w:rsidRPr="00FD15B4">
        <w:rPr>
          <w:rFonts w:ascii="Times New Roman" w:eastAsia="標楷體" w:hAnsi="Times New Roman" w:cs="Times New Roman"/>
          <w:b/>
          <w:color w:val="000000" w:themeColor="text1"/>
          <w:szCs w:val="24"/>
        </w:rPr>
        <w:t>級距</w:t>
      </w:r>
      <w:r w:rsidRPr="00FD15B4">
        <w:rPr>
          <w:rFonts w:ascii="Times New Roman" w:eastAsia="標楷體" w:hAnsi="Times New Roman" w:cs="Times New Roman" w:hint="eastAsia"/>
          <w:b/>
          <w:color w:val="000000" w:themeColor="text1"/>
          <w:szCs w:val="24"/>
        </w:rPr>
        <w:t>：</w:t>
      </w:r>
      <w:r w:rsidRPr="00FD15B4">
        <w:rPr>
          <w:rFonts w:ascii="Times New Roman" w:eastAsia="標楷體" w:hAnsi="Times New Roman" w:cs="Times New Roman" w:hint="eastAsia"/>
          <w:bCs/>
          <w:color w:val="000000" w:themeColor="text1"/>
          <w:szCs w:val="24"/>
        </w:rPr>
        <w:t>共區分為</w:t>
      </w:r>
      <w:r w:rsidRPr="00FD15B4">
        <w:rPr>
          <w:rFonts w:ascii="Times New Roman" w:eastAsia="標楷體" w:hAnsi="Times New Roman" w:cs="Times New Roman" w:hint="eastAsia"/>
          <w:bCs/>
          <w:color w:val="000000" w:themeColor="text1"/>
          <w:szCs w:val="24"/>
        </w:rPr>
        <w:t>6</w:t>
      </w:r>
      <w:r w:rsidRPr="00FD15B4">
        <w:rPr>
          <w:rFonts w:ascii="Times New Roman" w:eastAsia="標楷體" w:hAnsi="Times New Roman" w:cs="Times New Roman" w:hint="eastAsia"/>
          <w:bCs/>
          <w:color w:val="000000" w:themeColor="text1"/>
          <w:szCs w:val="24"/>
        </w:rPr>
        <w:t>個級距，說明如下</w:t>
      </w: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6"/>
        <w:gridCol w:w="6016"/>
      </w:tblGrid>
      <w:tr w:rsidR="00FE6C74" w:rsidRPr="00964221" w14:paraId="070D33B2" w14:textId="77777777" w:rsidTr="00AA1615">
        <w:trPr>
          <w:trHeight w:val="598"/>
          <w:tblHeader/>
        </w:trPr>
        <w:tc>
          <w:tcPr>
            <w:tcW w:w="1770" w:type="pct"/>
            <w:shd w:val="clear" w:color="auto" w:fill="D9D9D9"/>
            <w:tcMar>
              <w:top w:w="15" w:type="dxa"/>
              <w:left w:w="87" w:type="dxa"/>
              <w:bottom w:w="0" w:type="dxa"/>
              <w:right w:w="87" w:type="dxa"/>
            </w:tcMar>
            <w:vAlign w:val="center"/>
            <w:hideMark/>
          </w:tcPr>
          <w:p w14:paraId="54F3A44E" w14:textId="77777777" w:rsidR="00FE6C74" w:rsidRPr="00964221" w:rsidRDefault="00FE6C74" w:rsidP="00AA1615">
            <w:pPr>
              <w:pStyle w:val="a9"/>
              <w:snapToGrid w:val="0"/>
              <w:ind w:leftChars="0" w:left="0"/>
              <w:jc w:val="center"/>
              <w:rPr>
                <w:rFonts w:ascii="Times New Roman" w:eastAsia="標楷體" w:hAnsi="Times New Roman"/>
                <w:szCs w:val="28"/>
              </w:rPr>
            </w:pPr>
            <w:r>
              <w:rPr>
                <w:rFonts w:ascii="Times New Roman" w:eastAsia="標楷體" w:hAnsi="Times New Roman" w:hint="eastAsia"/>
                <w:b/>
                <w:bCs/>
                <w:szCs w:val="28"/>
              </w:rPr>
              <w:t>分數級距</w:t>
            </w:r>
          </w:p>
        </w:tc>
        <w:tc>
          <w:tcPr>
            <w:tcW w:w="3230" w:type="pct"/>
            <w:shd w:val="clear" w:color="auto" w:fill="D9D9D9"/>
            <w:vAlign w:val="center"/>
          </w:tcPr>
          <w:p w14:paraId="21F31F87" w14:textId="77777777" w:rsidR="00FE6C74" w:rsidRDefault="00FE6C74" w:rsidP="00AA1615">
            <w:pPr>
              <w:pStyle w:val="a9"/>
              <w:snapToGrid w:val="0"/>
              <w:ind w:leftChars="0" w:left="0"/>
              <w:jc w:val="center"/>
              <w:rPr>
                <w:rFonts w:ascii="Times New Roman" w:eastAsia="標楷體" w:hAnsi="Times New Roman"/>
                <w:b/>
                <w:bCs/>
                <w:szCs w:val="28"/>
              </w:rPr>
            </w:pPr>
            <w:r>
              <w:rPr>
                <w:rFonts w:ascii="Times New Roman" w:eastAsia="標楷體" w:hAnsi="Times New Roman" w:hint="eastAsia"/>
                <w:b/>
                <w:bCs/>
                <w:szCs w:val="28"/>
              </w:rPr>
              <w:t>平均分數</w:t>
            </w:r>
          </w:p>
        </w:tc>
      </w:tr>
      <w:tr w:rsidR="00FE6C74" w:rsidRPr="00964221" w14:paraId="34633114" w14:textId="77777777" w:rsidTr="00AA1615">
        <w:trPr>
          <w:trHeight w:val="571"/>
        </w:trPr>
        <w:tc>
          <w:tcPr>
            <w:tcW w:w="1770" w:type="pct"/>
            <w:shd w:val="clear" w:color="auto" w:fill="auto"/>
            <w:tcMar>
              <w:top w:w="15" w:type="dxa"/>
              <w:left w:w="87" w:type="dxa"/>
              <w:bottom w:w="0" w:type="dxa"/>
              <w:right w:w="87" w:type="dxa"/>
            </w:tcMar>
            <w:vAlign w:val="center"/>
          </w:tcPr>
          <w:p w14:paraId="2084E93D" w14:textId="77777777" w:rsidR="00FE6C74" w:rsidRPr="00A513B3" w:rsidRDefault="00FE6C74" w:rsidP="00AA1615">
            <w:pPr>
              <w:pStyle w:val="a9"/>
              <w:snapToGrid w:val="0"/>
              <w:ind w:leftChars="0" w:left="0"/>
              <w:jc w:val="center"/>
              <w:rPr>
                <w:rFonts w:ascii="Times New Roman" w:eastAsia="標楷體" w:hAnsi="Times New Roman"/>
                <w:szCs w:val="28"/>
              </w:rPr>
            </w:pPr>
            <w:r w:rsidRPr="00A513B3">
              <w:rPr>
                <w:rFonts w:ascii="Times New Roman" w:eastAsia="標楷體" w:hAnsi="Times New Roman" w:hint="eastAsia"/>
                <w:szCs w:val="28"/>
              </w:rPr>
              <w:t>1</w:t>
            </w:r>
          </w:p>
        </w:tc>
        <w:tc>
          <w:tcPr>
            <w:tcW w:w="3230" w:type="pct"/>
            <w:vAlign w:val="center"/>
          </w:tcPr>
          <w:p w14:paraId="25F49E21" w14:textId="77777777" w:rsidR="00FE6C74" w:rsidRPr="00754F36" w:rsidRDefault="00FE6C74" w:rsidP="00AA1615">
            <w:pPr>
              <w:pStyle w:val="a9"/>
              <w:snapToGrid w:val="0"/>
              <w:spacing w:line="360" w:lineRule="exact"/>
              <w:ind w:leftChars="-21" w:left="-50"/>
              <w:jc w:val="center"/>
              <w:rPr>
                <w:rFonts w:ascii="Times New Roman" w:eastAsia="標楷體" w:hAnsi="Times New Roman" w:cs="Times New Roman"/>
                <w:bCs/>
                <w:szCs w:val="24"/>
              </w:rPr>
            </w:pPr>
            <w:r>
              <w:rPr>
                <w:rFonts w:ascii="Times New Roman" w:eastAsia="標楷體" w:hAnsi="Times New Roman" w:cs="Times New Roman" w:hint="eastAsia"/>
                <w:bCs/>
                <w:szCs w:val="24"/>
              </w:rPr>
              <w:t>9</w:t>
            </w:r>
            <w:r>
              <w:rPr>
                <w:rFonts w:ascii="Times New Roman" w:eastAsia="標楷體" w:hAnsi="Times New Roman" w:cs="Times New Roman"/>
                <w:bCs/>
                <w:szCs w:val="24"/>
              </w:rPr>
              <w:t>0.0</w:t>
            </w:r>
            <w:r w:rsidRPr="00754F36">
              <w:rPr>
                <w:rFonts w:ascii="Times New Roman" w:eastAsia="標楷體" w:hAnsi="Times New Roman" w:cs="Times New Roman"/>
                <w:bCs/>
                <w:szCs w:val="24"/>
              </w:rPr>
              <w:t>分</w:t>
            </w:r>
            <w:r>
              <w:rPr>
                <w:rFonts w:ascii="Times New Roman" w:eastAsia="標楷體" w:hAnsi="Times New Roman" w:hint="eastAsia"/>
                <w:szCs w:val="28"/>
              </w:rPr>
              <w:t>(</w:t>
            </w:r>
            <w:r>
              <w:rPr>
                <w:rFonts w:ascii="Times New Roman" w:eastAsia="標楷體" w:hAnsi="Times New Roman" w:hint="eastAsia"/>
                <w:szCs w:val="28"/>
              </w:rPr>
              <w:t>含</w:t>
            </w:r>
            <w:r>
              <w:rPr>
                <w:rFonts w:ascii="Times New Roman" w:eastAsia="標楷體" w:hAnsi="Times New Roman" w:hint="eastAsia"/>
                <w:szCs w:val="28"/>
              </w:rPr>
              <w:t>)</w:t>
            </w:r>
            <w:r w:rsidRPr="00754F36">
              <w:rPr>
                <w:rFonts w:ascii="Times New Roman" w:eastAsia="標楷體" w:hAnsi="Times New Roman" w:cs="Times New Roman"/>
                <w:bCs/>
                <w:szCs w:val="24"/>
              </w:rPr>
              <w:t>以上</w:t>
            </w:r>
          </w:p>
        </w:tc>
      </w:tr>
      <w:tr w:rsidR="00FE6C74" w:rsidRPr="00964221" w14:paraId="3BCBB2B7" w14:textId="77777777" w:rsidTr="00AA1615">
        <w:trPr>
          <w:trHeight w:val="571"/>
        </w:trPr>
        <w:tc>
          <w:tcPr>
            <w:tcW w:w="1770" w:type="pct"/>
            <w:shd w:val="clear" w:color="auto" w:fill="auto"/>
            <w:tcMar>
              <w:top w:w="15" w:type="dxa"/>
              <w:left w:w="87" w:type="dxa"/>
              <w:bottom w:w="0" w:type="dxa"/>
              <w:right w:w="87" w:type="dxa"/>
            </w:tcMar>
            <w:vAlign w:val="center"/>
          </w:tcPr>
          <w:p w14:paraId="5C5EA4FB" w14:textId="77777777" w:rsidR="00FE6C74" w:rsidRPr="00A513B3" w:rsidRDefault="00FE6C74" w:rsidP="00AA1615">
            <w:pPr>
              <w:pStyle w:val="a9"/>
              <w:snapToGrid w:val="0"/>
              <w:ind w:leftChars="0" w:left="0"/>
              <w:jc w:val="center"/>
              <w:rPr>
                <w:rFonts w:ascii="Times New Roman" w:eastAsia="標楷體" w:hAnsi="Times New Roman"/>
                <w:szCs w:val="28"/>
              </w:rPr>
            </w:pPr>
            <w:r w:rsidRPr="00A513B3">
              <w:rPr>
                <w:rFonts w:ascii="Times New Roman" w:eastAsia="標楷體" w:hAnsi="Times New Roman" w:hint="eastAsia"/>
                <w:szCs w:val="28"/>
              </w:rPr>
              <w:t>2</w:t>
            </w:r>
          </w:p>
        </w:tc>
        <w:tc>
          <w:tcPr>
            <w:tcW w:w="3230" w:type="pct"/>
            <w:vAlign w:val="center"/>
          </w:tcPr>
          <w:p w14:paraId="35EC0D6C" w14:textId="77777777" w:rsidR="00FE6C74" w:rsidRPr="00754F36" w:rsidRDefault="00FE6C74" w:rsidP="00AA1615">
            <w:pPr>
              <w:pStyle w:val="a9"/>
              <w:snapToGrid w:val="0"/>
              <w:spacing w:line="360" w:lineRule="exact"/>
              <w:ind w:leftChars="-21" w:left="-50"/>
              <w:jc w:val="center"/>
              <w:rPr>
                <w:rFonts w:ascii="Times New Roman" w:eastAsia="標楷體" w:hAnsi="Times New Roman" w:cs="Times New Roman"/>
                <w:bCs/>
                <w:szCs w:val="24"/>
              </w:rPr>
            </w:pPr>
            <w:r w:rsidRPr="00754F36">
              <w:rPr>
                <w:rFonts w:ascii="Times New Roman" w:eastAsia="標楷體" w:hAnsi="Times New Roman" w:cs="Times New Roman"/>
                <w:bCs/>
                <w:szCs w:val="24"/>
              </w:rPr>
              <w:t>85</w:t>
            </w:r>
            <w:r>
              <w:rPr>
                <w:rFonts w:ascii="Times New Roman" w:eastAsia="標楷體" w:hAnsi="Times New Roman" w:cs="Times New Roman" w:hint="eastAsia"/>
                <w:bCs/>
                <w:szCs w:val="24"/>
              </w:rPr>
              <w:t>.</w:t>
            </w:r>
            <w:r>
              <w:rPr>
                <w:rFonts w:ascii="Times New Roman" w:eastAsia="標楷體" w:hAnsi="Times New Roman" w:cs="Times New Roman"/>
                <w:bCs/>
                <w:szCs w:val="24"/>
              </w:rPr>
              <w:t>0~89.9</w:t>
            </w:r>
            <w:r w:rsidRPr="00754F36">
              <w:rPr>
                <w:rFonts w:ascii="Times New Roman" w:eastAsia="標楷體" w:hAnsi="Times New Roman" w:cs="Times New Roman"/>
                <w:bCs/>
                <w:szCs w:val="24"/>
              </w:rPr>
              <w:t>分</w:t>
            </w:r>
          </w:p>
        </w:tc>
      </w:tr>
      <w:tr w:rsidR="00FE6C74" w:rsidRPr="00964221" w14:paraId="6653A467" w14:textId="77777777" w:rsidTr="00AA1615">
        <w:trPr>
          <w:trHeight w:val="571"/>
        </w:trPr>
        <w:tc>
          <w:tcPr>
            <w:tcW w:w="1770" w:type="pct"/>
            <w:shd w:val="clear" w:color="auto" w:fill="auto"/>
            <w:tcMar>
              <w:top w:w="15" w:type="dxa"/>
              <w:left w:w="87" w:type="dxa"/>
              <w:bottom w:w="0" w:type="dxa"/>
              <w:right w:w="87" w:type="dxa"/>
            </w:tcMar>
            <w:vAlign w:val="center"/>
          </w:tcPr>
          <w:p w14:paraId="1093DF17" w14:textId="77777777" w:rsidR="00FE6C74" w:rsidRPr="00A513B3" w:rsidRDefault="00FE6C74" w:rsidP="00AA1615">
            <w:pPr>
              <w:pStyle w:val="a9"/>
              <w:snapToGrid w:val="0"/>
              <w:ind w:leftChars="0" w:left="0"/>
              <w:jc w:val="center"/>
              <w:rPr>
                <w:rFonts w:ascii="Times New Roman" w:eastAsia="標楷體" w:hAnsi="Times New Roman"/>
                <w:szCs w:val="28"/>
              </w:rPr>
            </w:pPr>
            <w:r w:rsidRPr="00A513B3">
              <w:rPr>
                <w:rFonts w:ascii="Times New Roman" w:eastAsia="標楷體" w:hAnsi="Times New Roman" w:hint="eastAsia"/>
                <w:szCs w:val="28"/>
              </w:rPr>
              <w:t>3</w:t>
            </w:r>
          </w:p>
        </w:tc>
        <w:tc>
          <w:tcPr>
            <w:tcW w:w="3230" w:type="pct"/>
            <w:vAlign w:val="center"/>
          </w:tcPr>
          <w:p w14:paraId="13E22935" w14:textId="77777777" w:rsidR="00FE6C74" w:rsidRPr="00754F36" w:rsidRDefault="00FE6C74" w:rsidP="00AA1615">
            <w:pPr>
              <w:pStyle w:val="a9"/>
              <w:snapToGrid w:val="0"/>
              <w:spacing w:line="360" w:lineRule="exact"/>
              <w:ind w:leftChars="-21" w:left="-50"/>
              <w:jc w:val="center"/>
              <w:rPr>
                <w:rFonts w:ascii="Times New Roman" w:eastAsia="標楷體" w:hAnsi="Times New Roman" w:cs="Times New Roman"/>
                <w:bCs/>
                <w:szCs w:val="24"/>
              </w:rPr>
            </w:pPr>
            <w:r w:rsidRPr="00754F36">
              <w:rPr>
                <w:rFonts w:ascii="Times New Roman" w:eastAsia="標楷體" w:hAnsi="Times New Roman" w:cs="Times New Roman"/>
                <w:bCs/>
                <w:szCs w:val="24"/>
              </w:rPr>
              <w:t>80</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~84.9</w:t>
            </w:r>
            <w:r w:rsidRPr="00754F36">
              <w:rPr>
                <w:rFonts w:ascii="Times New Roman" w:eastAsia="標楷體" w:hAnsi="Times New Roman" w:cs="Times New Roman"/>
                <w:bCs/>
                <w:szCs w:val="24"/>
              </w:rPr>
              <w:t>分</w:t>
            </w:r>
          </w:p>
        </w:tc>
      </w:tr>
      <w:tr w:rsidR="00FE6C74" w:rsidRPr="00964221" w14:paraId="78A98C6F" w14:textId="77777777" w:rsidTr="00AA1615">
        <w:trPr>
          <w:trHeight w:val="571"/>
        </w:trPr>
        <w:tc>
          <w:tcPr>
            <w:tcW w:w="1770" w:type="pct"/>
            <w:shd w:val="clear" w:color="auto" w:fill="auto"/>
            <w:tcMar>
              <w:top w:w="15" w:type="dxa"/>
              <w:left w:w="87" w:type="dxa"/>
              <w:bottom w:w="0" w:type="dxa"/>
              <w:right w:w="87" w:type="dxa"/>
            </w:tcMar>
            <w:vAlign w:val="center"/>
          </w:tcPr>
          <w:p w14:paraId="31D6EE91" w14:textId="77777777" w:rsidR="00FE6C74" w:rsidRPr="00A513B3" w:rsidRDefault="00FE6C74" w:rsidP="00AA1615">
            <w:pPr>
              <w:pStyle w:val="a9"/>
              <w:snapToGrid w:val="0"/>
              <w:ind w:leftChars="0" w:left="0"/>
              <w:jc w:val="center"/>
              <w:rPr>
                <w:rFonts w:ascii="Times New Roman" w:eastAsia="標楷體" w:hAnsi="Times New Roman"/>
                <w:szCs w:val="28"/>
              </w:rPr>
            </w:pPr>
            <w:r w:rsidRPr="00A513B3">
              <w:rPr>
                <w:rFonts w:ascii="Times New Roman" w:eastAsia="標楷體" w:hAnsi="Times New Roman" w:hint="eastAsia"/>
                <w:szCs w:val="28"/>
              </w:rPr>
              <w:t>4</w:t>
            </w:r>
          </w:p>
        </w:tc>
        <w:tc>
          <w:tcPr>
            <w:tcW w:w="3230" w:type="pct"/>
            <w:vAlign w:val="center"/>
          </w:tcPr>
          <w:p w14:paraId="1D8B00C7" w14:textId="77777777" w:rsidR="00FE6C74" w:rsidRPr="00754F36" w:rsidRDefault="00FE6C74" w:rsidP="00AA1615">
            <w:pPr>
              <w:pStyle w:val="a9"/>
              <w:snapToGrid w:val="0"/>
              <w:spacing w:line="360" w:lineRule="exact"/>
              <w:ind w:leftChars="-21" w:left="-50"/>
              <w:jc w:val="center"/>
              <w:rPr>
                <w:rFonts w:ascii="Times New Roman" w:eastAsia="標楷體" w:hAnsi="Times New Roman" w:cs="Times New Roman"/>
                <w:bCs/>
                <w:szCs w:val="24"/>
              </w:rPr>
            </w:pPr>
            <w:r w:rsidRPr="00754F36">
              <w:rPr>
                <w:rFonts w:ascii="Times New Roman" w:eastAsia="標楷體" w:hAnsi="Times New Roman" w:cs="Times New Roman"/>
                <w:bCs/>
                <w:szCs w:val="24"/>
              </w:rPr>
              <w:t>75</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~79.9</w:t>
            </w:r>
            <w:r w:rsidRPr="00754F36">
              <w:rPr>
                <w:rFonts w:ascii="Times New Roman" w:eastAsia="標楷體" w:hAnsi="Times New Roman" w:cs="Times New Roman"/>
                <w:bCs/>
                <w:szCs w:val="24"/>
              </w:rPr>
              <w:t>分</w:t>
            </w:r>
          </w:p>
        </w:tc>
      </w:tr>
      <w:tr w:rsidR="00FE6C74" w:rsidRPr="00964221" w14:paraId="44E8825D" w14:textId="77777777" w:rsidTr="00AA1615">
        <w:trPr>
          <w:trHeight w:val="571"/>
        </w:trPr>
        <w:tc>
          <w:tcPr>
            <w:tcW w:w="1770" w:type="pct"/>
            <w:shd w:val="clear" w:color="auto" w:fill="auto"/>
            <w:tcMar>
              <w:top w:w="15" w:type="dxa"/>
              <w:left w:w="87" w:type="dxa"/>
              <w:bottom w:w="0" w:type="dxa"/>
              <w:right w:w="87" w:type="dxa"/>
            </w:tcMar>
            <w:vAlign w:val="center"/>
          </w:tcPr>
          <w:p w14:paraId="1B7D7CBB" w14:textId="77777777" w:rsidR="00FE6C74" w:rsidRPr="00A513B3" w:rsidRDefault="00FE6C74" w:rsidP="00AA1615">
            <w:pPr>
              <w:pStyle w:val="a9"/>
              <w:snapToGrid w:val="0"/>
              <w:ind w:leftChars="0" w:left="0"/>
              <w:jc w:val="center"/>
              <w:rPr>
                <w:rFonts w:ascii="Times New Roman" w:eastAsia="標楷體" w:hAnsi="Times New Roman" w:cs="Times New Roman"/>
                <w:szCs w:val="24"/>
              </w:rPr>
            </w:pPr>
            <w:r w:rsidRPr="00A513B3">
              <w:rPr>
                <w:rFonts w:ascii="Times New Roman" w:eastAsia="標楷體" w:hAnsi="Times New Roman" w:cs="Times New Roman" w:hint="eastAsia"/>
                <w:szCs w:val="24"/>
              </w:rPr>
              <w:t>5</w:t>
            </w:r>
          </w:p>
        </w:tc>
        <w:tc>
          <w:tcPr>
            <w:tcW w:w="3230" w:type="pct"/>
            <w:vAlign w:val="center"/>
          </w:tcPr>
          <w:p w14:paraId="3826D5E5" w14:textId="77777777" w:rsidR="00FE6C74" w:rsidRPr="00754F36" w:rsidRDefault="00FE6C74" w:rsidP="00AA1615">
            <w:pPr>
              <w:pStyle w:val="a9"/>
              <w:snapToGrid w:val="0"/>
              <w:spacing w:line="360" w:lineRule="exact"/>
              <w:ind w:leftChars="-21" w:left="-50"/>
              <w:jc w:val="center"/>
              <w:rPr>
                <w:rFonts w:ascii="Times New Roman" w:eastAsia="標楷體" w:hAnsi="Times New Roman" w:cs="Times New Roman"/>
                <w:bCs/>
                <w:szCs w:val="24"/>
              </w:rPr>
            </w:pPr>
            <w:r w:rsidRPr="00754F36">
              <w:rPr>
                <w:rFonts w:ascii="Times New Roman" w:eastAsia="標楷體" w:hAnsi="Times New Roman" w:cs="Times New Roman"/>
                <w:bCs/>
                <w:szCs w:val="24"/>
              </w:rPr>
              <w:t>70</w:t>
            </w:r>
            <w:r>
              <w:rPr>
                <w:rFonts w:ascii="Times New Roman" w:eastAsia="標楷體" w:hAnsi="Times New Roman" w:cs="Times New Roman" w:hint="eastAsia"/>
                <w:bCs/>
                <w:szCs w:val="24"/>
              </w:rPr>
              <w:t>.0</w:t>
            </w:r>
            <w:r w:rsidRPr="00754F36">
              <w:rPr>
                <w:rFonts w:ascii="Times New Roman" w:eastAsia="標楷體" w:hAnsi="Times New Roman" w:cs="Times New Roman"/>
                <w:bCs/>
                <w:szCs w:val="24"/>
              </w:rPr>
              <w:t>~74.9</w:t>
            </w:r>
            <w:r w:rsidRPr="00754F36">
              <w:rPr>
                <w:rFonts w:ascii="Times New Roman" w:eastAsia="標楷體" w:hAnsi="Times New Roman" w:cs="Times New Roman"/>
                <w:bCs/>
                <w:szCs w:val="24"/>
              </w:rPr>
              <w:t>分</w:t>
            </w:r>
          </w:p>
        </w:tc>
      </w:tr>
      <w:tr w:rsidR="00FE6C74" w:rsidRPr="00964221" w14:paraId="7D41CD99" w14:textId="77777777" w:rsidTr="00AA1615">
        <w:trPr>
          <w:trHeight w:val="571"/>
        </w:trPr>
        <w:tc>
          <w:tcPr>
            <w:tcW w:w="1770" w:type="pct"/>
            <w:shd w:val="clear" w:color="auto" w:fill="auto"/>
            <w:tcMar>
              <w:top w:w="15" w:type="dxa"/>
              <w:left w:w="87" w:type="dxa"/>
              <w:bottom w:w="0" w:type="dxa"/>
              <w:right w:w="87" w:type="dxa"/>
            </w:tcMar>
            <w:vAlign w:val="center"/>
          </w:tcPr>
          <w:p w14:paraId="26DE1143" w14:textId="77777777" w:rsidR="00FE6C74" w:rsidRPr="00A513B3" w:rsidRDefault="00FE6C74" w:rsidP="00AA1615">
            <w:pPr>
              <w:pStyle w:val="a9"/>
              <w:snapToGrid w:val="0"/>
              <w:ind w:leftChars="0" w:left="0"/>
              <w:jc w:val="center"/>
              <w:rPr>
                <w:rFonts w:ascii="Times New Roman" w:eastAsia="標楷體" w:hAnsi="Times New Roman"/>
                <w:szCs w:val="28"/>
              </w:rPr>
            </w:pPr>
            <w:r w:rsidRPr="00A513B3">
              <w:rPr>
                <w:rFonts w:ascii="Times New Roman" w:eastAsia="標楷體" w:hAnsi="Times New Roman" w:hint="eastAsia"/>
                <w:szCs w:val="28"/>
              </w:rPr>
              <w:t>6</w:t>
            </w:r>
          </w:p>
        </w:tc>
        <w:tc>
          <w:tcPr>
            <w:tcW w:w="3230" w:type="pct"/>
            <w:vAlign w:val="center"/>
          </w:tcPr>
          <w:p w14:paraId="30490B43" w14:textId="77777777" w:rsidR="00FE6C74" w:rsidRDefault="00FE6C74" w:rsidP="00AA1615">
            <w:pPr>
              <w:pStyle w:val="a9"/>
              <w:snapToGrid w:val="0"/>
              <w:spacing w:line="360" w:lineRule="exact"/>
              <w:ind w:leftChars="-21" w:left="-50"/>
              <w:jc w:val="center"/>
              <w:rPr>
                <w:rFonts w:ascii="Times New Roman" w:eastAsia="標楷體" w:hAnsi="Times New Roman"/>
                <w:szCs w:val="28"/>
              </w:rPr>
            </w:pPr>
            <w:r w:rsidRPr="00E973D9">
              <w:rPr>
                <w:rFonts w:ascii="Times New Roman" w:eastAsia="標楷體" w:hAnsi="Times New Roman" w:hint="eastAsia"/>
                <w:szCs w:val="28"/>
              </w:rPr>
              <w:t>6</w:t>
            </w:r>
            <w:r w:rsidRPr="00E973D9">
              <w:rPr>
                <w:rFonts w:ascii="Times New Roman" w:eastAsia="標楷體" w:hAnsi="Times New Roman"/>
                <w:szCs w:val="28"/>
              </w:rPr>
              <w:t>9</w:t>
            </w:r>
            <w:r>
              <w:rPr>
                <w:rFonts w:ascii="Times New Roman" w:eastAsia="標楷體" w:hAnsi="Times New Roman"/>
                <w:szCs w:val="28"/>
              </w:rPr>
              <w:t>.9</w:t>
            </w:r>
            <w:r w:rsidRPr="00E973D9">
              <w:rPr>
                <w:rFonts w:ascii="Times New Roman" w:eastAsia="標楷體" w:hAnsi="Times New Roman" w:hint="eastAsia"/>
                <w:szCs w:val="28"/>
              </w:rPr>
              <w:t>分</w:t>
            </w:r>
            <w:r>
              <w:rPr>
                <w:rFonts w:ascii="Times New Roman" w:eastAsia="標楷體" w:hAnsi="Times New Roman" w:hint="eastAsia"/>
                <w:szCs w:val="28"/>
              </w:rPr>
              <w:t>(</w:t>
            </w:r>
            <w:r>
              <w:rPr>
                <w:rFonts w:ascii="Times New Roman" w:eastAsia="標楷體" w:hAnsi="Times New Roman" w:hint="eastAsia"/>
                <w:szCs w:val="28"/>
              </w:rPr>
              <w:t>含</w:t>
            </w:r>
            <w:r>
              <w:rPr>
                <w:rFonts w:ascii="Times New Roman" w:eastAsia="標楷體" w:hAnsi="Times New Roman" w:hint="eastAsia"/>
                <w:szCs w:val="28"/>
              </w:rPr>
              <w:t>)</w:t>
            </w:r>
            <w:r w:rsidRPr="00E973D9">
              <w:rPr>
                <w:rFonts w:ascii="Times New Roman" w:eastAsia="標楷體" w:hAnsi="Times New Roman" w:hint="eastAsia"/>
                <w:szCs w:val="28"/>
              </w:rPr>
              <w:t>以下</w:t>
            </w:r>
          </w:p>
        </w:tc>
      </w:tr>
    </w:tbl>
    <w:p w14:paraId="607952A1" w14:textId="77777777" w:rsidR="00FE6C74" w:rsidRPr="00754F36" w:rsidRDefault="00FE6C74" w:rsidP="00FE6C74">
      <w:pPr>
        <w:widowControl/>
        <w:rPr>
          <w:rFonts w:eastAsia="標楷體" w:cs="Times New Roman"/>
          <w:sz w:val="28"/>
          <w:szCs w:val="28"/>
        </w:rPr>
      </w:pPr>
    </w:p>
    <w:p w14:paraId="2963C1A2" w14:textId="3B785AD7" w:rsidR="00FE6C74" w:rsidRPr="00754F36" w:rsidRDefault="00FE6C74" w:rsidP="00FE6C74">
      <w:pPr>
        <w:kinsoku w:val="0"/>
        <w:ind w:right="142"/>
        <w:rPr>
          <w:rFonts w:eastAsia="標楷體" w:cs="Times New Roman"/>
          <w:bCs/>
        </w:rPr>
      </w:pPr>
    </w:p>
    <w:p w14:paraId="20D75BD6" w14:textId="77777777" w:rsidR="0075757E" w:rsidRPr="00FE6C74" w:rsidRDefault="0075757E" w:rsidP="0075757E">
      <w:pPr>
        <w:widowControl/>
        <w:snapToGrid w:val="0"/>
        <w:rPr>
          <w:rFonts w:eastAsia="標楷體" w:cs="Times New Roman"/>
          <w:b/>
          <w:sz w:val="36"/>
          <w:szCs w:val="36"/>
        </w:rPr>
      </w:pPr>
    </w:p>
    <w:p w14:paraId="2B8894B5" w14:textId="75D56EED" w:rsidR="00AA5E34" w:rsidRPr="00754F36" w:rsidRDefault="00AA5E34" w:rsidP="00AA5E34">
      <w:pPr>
        <w:autoSpaceDE w:val="0"/>
        <w:adjustRightInd w:val="0"/>
        <w:jc w:val="center"/>
        <w:rPr>
          <w:rFonts w:eastAsia="標楷體" w:cs="Times New Roman"/>
          <w:b/>
          <w:kern w:val="0"/>
          <w:sz w:val="48"/>
          <w:szCs w:val="32"/>
        </w:rPr>
      </w:pPr>
      <w:r w:rsidRPr="000063BD">
        <w:rPr>
          <w:rFonts w:cs="Times New Roman"/>
          <w:noProof/>
          <w:lang w:bidi="ar-SA"/>
        </w:rPr>
        <w:lastRenderedPageBreak/>
        <mc:AlternateContent>
          <mc:Choice Requires="wps">
            <w:drawing>
              <wp:anchor distT="45720" distB="45720" distL="114300" distR="114300" simplePos="0" relativeHeight="251706368" behindDoc="0" locked="0" layoutInCell="1" allowOverlap="1" wp14:anchorId="76143A0B" wp14:editId="18E3B8BB">
                <wp:simplePos x="0" y="0"/>
                <wp:positionH relativeFrom="margin">
                  <wp:align>left</wp:align>
                </wp:positionH>
                <wp:positionV relativeFrom="paragraph">
                  <wp:posOffset>-403648</wp:posOffset>
                </wp:positionV>
                <wp:extent cx="1000125" cy="390525"/>
                <wp:effectExtent l="0" t="0" r="28575" b="28575"/>
                <wp:wrapNone/>
                <wp:docPr id="176223263" name="文字方塊 176223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90525"/>
                        </a:xfrm>
                        <a:prstGeom prst="rect">
                          <a:avLst/>
                        </a:prstGeom>
                        <a:solidFill>
                          <a:srgbClr val="FFFFFF"/>
                        </a:solidFill>
                        <a:ln w="9525">
                          <a:solidFill>
                            <a:srgbClr val="000000"/>
                          </a:solidFill>
                          <a:miter lim="800000"/>
                          <a:headEnd/>
                          <a:tailEnd/>
                        </a:ln>
                      </wps:spPr>
                      <wps:txbx>
                        <w:txbxContent>
                          <w:p w14:paraId="728D231A" w14:textId="3E941AED" w:rsidR="0025498D" w:rsidRPr="00A14705" w:rsidRDefault="0025498D" w:rsidP="00AA5E34">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43A0B" id="文字方塊 176223263" o:spid="_x0000_s1031" type="#_x0000_t202" style="position:absolute;left:0;text-align:left;margin-left:0;margin-top:-31.8pt;width:78.75pt;height:30.7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">
                <v:textbox>
                  <w:txbxContent>
                    <w:p w14:paraId="728D231A" w14:textId="3E941AED" w:rsidR="0025498D" w:rsidRPr="00A14705" w:rsidRDefault="0025498D" w:rsidP="00AA5E34">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五</w:t>
                      </w:r>
                    </w:p>
                  </w:txbxContent>
                </v:textbox>
                <w10:wrap anchorx="margin"/>
              </v:shape>
            </w:pict>
          </mc:Fallback>
        </mc:AlternateContent>
      </w:r>
      <w:r w:rsidRPr="000063BD">
        <w:rPr>
          <w:rFonts w:eastAsia="標楷體" w:cs="Times New Roman"/>
          <w:b/>
          <w:kern w:val="0"/>
          <w:sz w:val="48"/>
          <w:szCs w:val="32"/>
        </w:rPr>
        <w:t>經濟部定置型燃料電池發電系統設置補助</w:t>
      </w:r>
    </w:p>
    <w:p w14:paraId="31BDABC3" w14:textId="77777777" w:rsidR="00AA5E34" w:rsidRPr="00754F36" w:rsidRDefault="00AA5E34" w:rsidP="00AA5E34">
      <w:pPr>
        <w:autoSpaceDE w:val="0"/>
        <w:adjustRightInd w:val="0"/>
        <w:rPr>
          <w:rFonts w:eastAsia="標楷體" w:cs="Times New Roman"/>
          <w:b/>
          <w:kern w:val="0"/>
          <w:sz w:val="32"/>
          <w:szCs w:val="32"/>
        </w:rPr>
      </w:pPr>
    </w:p>
    <w:p w14:paraId="547320AB" w14:textId="77777777" w:rsidR="00AA5E34" w:rsidRPr="00754F36" w:rsidRDefault="00AA5E34" w:rsidP="00AA5E34">
      <w:pPr>
        <w:pStyle w:val="14"/>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before="240" w:line="400" w:lineRule="exact"/>
        <w:ind w:left="541" w:hanging="541"/>
        <w:rPr>
          <w:rFonts w:eastAsia="標楷體"/>
          <w:color w:val="auto"/>
          <w:sz w:val="32"/>
        </w:rPr>
      </w:pPr>
      <w:r w:rsidRPr="00754F36">
        <w:rPr>
          <w:rFonts w:eastAsia="標楷體"/>
          <w:color w:val="auto"/>
          <w:sz w:val="32"/>
        </w:rPr>
        <w:t>中華民國</w:t>
      </w:r>
      <w:r w:rsidRPr="00754F36">
        <w:rPr>
          <w:rFonts w:eastAsia="標楷體"/>
          <w:color w:val="auto"/>
          <w:sz w:val="32"/>
        </w:rPr>
        <w:t xml:space="preserve">   </w:t>
      </w:r>
      <w:r w:rsidRPr="00754F36">
        <w:rPr>
          <w:rFonts w:eastAsia="標楷體"/>
          <w:color w:val="auto"/>
          <w:sz w:val="32"/>
        </w:rPr>
        <w:t>年</w:t>
      </w:r>
      <w:r w:rsidRPr="00754F36">
        <w:rPr>
          <w:rFonts w:eastAsia="標楷體"/>
          <w:color w:val="auto"/>
          <w:sz w:val="32"/>
        </w:rPr>
        <w:t xml:space="preserve">   </w:t>
      </w:r>
      <w:r w:rsidRPr="00754F36">
        <w:rPr>
          <w:rFonts w:eastAsia="標楷體"/>
          <w:color w:val="auto"/>
          <w:sz w:val="32"/>
        </w:rPr>
        <w:t>月</w:t>
      </w:r>
      <w:r w:rsidRPr="00754F36">
        <w:rPr>
          <w:rFonts w:eastAsia="標楷體"/>
          <w:color w:val="auto"/>
          <w:sz w:val="32"/>
        </w:rPr>
        <w:t xml:space="preserve">   </w:t>
      </w:r>
      <w:r w:rsidRPr="00754F36">
        <w:rPr>
          <w:rFonts w:eastAsia="標楷體"/>
          <w:color w:val="auto"/>
          <w:sz w:val="32"/>
        </w:rPr>
        <w:t>日</w:t>
      </w:r>
    </w:p>
    <w:p w14:paraId="5FB92F3D" w14:textId="77777777" w:rsidR="00AA5E34" w:rsidRPr="00754F36" w:rsidRDefault="00AA5E34" w:rsidP="00AA5E34">
      <w:pPr>
        <w:pStyle w:val="14"/>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before="240" w:line="400" w:lineRule="exact"/>
        <w:ind w:left="541" w:hanging="541"/>
        <w:rPr>
          <w:rFonts w:eastAsia="標楷體"/>
          <w:color w:val="auto"/>
          <w:sz w:val="32"/>
        </w:rPr>
      </w:pPr>
      <w:proofErr w:type="gramStart"/>
      <w:r w:rsidRPr="00754F36">
        <w:rPr>
          <w:rFonts w:eastAsia="標楷體"/>
          <w:color w:val="auto"/>
          <w:sz w:val="32"/>
        </w:rPr>
        <w:t>能</w:t>
      </w:r>
      <w:r w:rsidRPr="00D12150">
        <w:rPr>
          <w:rFonts w:eastAsia="標楷體" w:hint="eastAsia"/>
          <w:color w:val="000000" w:themeColor="text1"/>
          <w:sz w:val="32"/>
        </w:rPr>
        <w:t>油</w:t>
      </w:r>
      <w:r w:rsidRPr="00754F36">
        <w:rPr>
          <w:rFonts w:eastAsia="標楷體"/>
          <w:color w:val="auto"/>
          <w:sz w:val="32"/>
        </w:rPr>
        <w:t>字</w:t>
      </w:r>
      <w:proofErr w:type="gramEnd"/>
      <w:r w:rsidRPr="00754F36">
        <w:rPr>
          <w:rFonts w:eastAsia="標楷體"/>
          <w:color w:val="auto"/>
          <w:sz w:val="32"/>
        </w:rPr>
        <w:t>第</w:t>
      </w:r>
      <w:r w:rsidRPr="00754F36">
        <w:rPr>
          <w:rFonts w:eastAsia="標楷體"/>
          <w:color w:val="auto"/>
          <w:sz w:val="32"/>
        </w:rPr>
        <w:t xml:space="preserve">          </w:t>
      </w:r>
      <w:r w:rsidRPr="00754F36">
        <w:rPr>
          <w:rFonts w:eastAsia="標楷體"/>
          <w:color w:val="auto"/>
          <w:sz w:val="32"/>
        </w:rPr>
        <w:t>號函核定</w:t>
      </w:r>
    </w:p>
    <w:p w14:paraId="5E561F4F" w14:textId="77777777" w:rsidR="00AA5E34" w:rsidRPr="00754F36" w:rsidRDefault="00AA5E34" w:rsidP="00AA5E34">
      <w:pPr>
        <w:rPr>
          <w:rFonts w:cs="Times New Roman"/>
          <w:lang w:val="x-none" w:eastAsia="x-none"/>
        </w:rPr>
      </w:pPr>
    </w:p>
    <w:p w14:paraId="28FC05F9" w14:textId="77777777" w:rsidR="00AA5E34" w:rsidRPr="00754F36" w:rsidRDefault="00AA5E34" w:rsidP="00AA5E34">
      <w:pPr>
        <w:rPr>
          <w:rFonts w:cs="Times New Roman"/>
          <w:lang w:val="x-none" w:eastAsia="x-none"/>
        </w:rPr>
      </w:pPr>
    </w:p>
    <w:p w14:paraId="677DE6FD" w14:textId="77777777" w:rsidR="00AA5E34" w:rsidRPr="00754F36" w:rsidRDefault="00AA5E34" w:rsidP="00AA5E34">
      <w:pPr>
        <w:rPr>
          <w:rFonts w:cs="Times New Roman"/>
          <w:lang w:val="x-none" w:eastAsia="x-none"/>
        </w:rPr>
      </w:pPr>
    </w:p>
    <w:p w14:paraId="64136754" w14:textId="77777777" w:rsidR="00AA5E34" w:rsidRPr="00754F36" w:rsidRDefault="00AA5E34" w:rsidP="00AA5E34">
      <w:pPr>
        <w:pStyle w:val="3"/>
        <w:spacing w:beforeLines="50" w:before="180"/>
        <w:jc w:val="center"/>
        <w:rPr>
          <w:rFonts w:eastAsia="標楷體"/>
          <w:szCs w:val="24"/>
        </w:rPr>
      </w:pPr>
    </w:p>
    <w:p w14:paraId="576FDF2D" w14:textId="77777777" w:rsidR="00AA5E34" w:rsidRPr="00754F36" w:rsidRDefault="00AA5E34" w:rsidP="00AA5E34">
      <w:pPr>
        <w:rPr>
          <w:rFonts w:cs="Times New Roman"/>
          <w:lang w:val="x-none" w:eastAsia="x-none"/>
        </w:rPr>
      </w:pPr>
    </w:p>
    <w:p w14:paraId="79D19D22" w14:textId="77777777" w:rsidR="00AA5E34" w:rsidRPr="00754F36" w:rsidRDefault="00AA5E34" w:rsidP="00AA5E34">
      <w:pPr>
        <w:rPr>
          <w:rFonts w:cs="Times New Roman"/>
          <w:lang w:val="x-none" w:eastAsia="x-none"/>
        </w:rPr>
      </w:pPr>
    </w:p>
    <w:p w14:paraId="79860EBE" w14:textId="77777777" w:rsidR="00AA5E34" w:rsidRPr="00754F36" w:rsidRDefault="00AA5E34" w:rsidP="00AA5E34">
      <w:pPr>
        <w:rPr>
          <w:rFonts w:cs="Times New Roman"/>
          <w:lang w:val="x-none" w:eastAsia="x-none"/>
        </w:rPr>
      </w:pPr>
    </w:p>
    <w:p w14:paraId="26F096B8" w14:textId="77777777" w:rsidR="00AA5E34" w:rsidRPr="00754F36" w:rsidRDefault="00AA5E34" w:rsidP="00AA5E34">
      <w:pPr>
        <w:autoSpaceDE w:val="0"/>
        <w:adjustRightInd w:val="0"/>
        <w:jc w:val="center"/>
        <w:rPr>
          <w:rFonts w:eastAsia="標楷體" w:cs="Times New Roman"/>
          <w:b/>
          <w:color w:val="808080" w:themeColor="background1" w:themeShade="80"/>
          <w:kern w:val="0"/>
          <w:sz w:val="48"/>
          <w:szCs w:val="32"/>
        </w:rPr>
      </w:pPr>
      <w:r w:rsidRPr="00754F36">
        <w:rPr>
          <w:rFonts w:eastAsia="標楷體" w:cs="Times New Roman"/>
          <w:b/>
          <w:color w:val="000000" w:themeColor="text1"/>
          <w:kern w:val="0"/>
          <w:sz w:val="48"/>
          <w:szCs w:val="32"/>
        </w:rPr>
        <w:t>（</w:t>
      </w:r>
      <w:r w:rsidRPr="001B1977">
        <w:rPr>
          <w:rFonts w:eastAsia="標楷體" w:cs="Times New Roman"/>
          <w:b/>
          <w:color w:val="000000" w:themeColor="text1"/>
          <w:kern w:val="0"/>
          <w:sz w:val="48"/>
          <w:szCs w:val="32"/>
        </w:rPr>
        <w:t>核定</w:t>
      </w:r>
      <w:r w:rsidRPr="00754F36">
        <w:rPr>
          <w:rFonts w:eastAsia="標楷體" w:cs="Times New Roman"/>
          <w:b/>
          <w:color w:val="000000" w:themeColor="text1"/>
          <w:kern w:val="0"/>
          <w:sz w:val="48"/>
          <w:szCs w:val="32"/>
        </w:rPr>
        <w:t>計畫名稱）</w:t>
      </w:r>
    </w:p>
    <w:p w14:paraId="76D2E8E2" w14:textId="77777777" w:rsidR="00AA5E34" w:rsidRPr="00754F36" w:rsidRDefault="00AA5E34" w:rsidP="00AA5E34">
      <w:pPr>
        <w:autoSpaceDE w:val="0"/>
        <w:adjustRightInd w:val="0"/>
        <w:jc w:val="center"/>
        <w:rPr>
          <w:rFonts w:eastAsia="標楷體" w:cs="Times New Roman"/>
          <w:b/>
          <w:kern w:val="0"/>
          <w:sz w:val="48"/>
          <w:szCs w:val="32"/>
        </w:rPr>
      </w:pPr>
    </w:p>
    <w:p w14:paraId="143D105A" w14:textId="77777777" w:rsidR="00AA5E34" w:rsidRPr="00754F36" w:rsidRDefault="00AA5E34" w:rsidP="00AA5E34">
      <w:pPr>
        <w:pStyle w:val="3"/>
        <w:spacing w:beforeLines="50" w:before="180"/>
        <w:jc w:val="center"/>
        <w:rPr>
          <w:rFonts w:eastAsia="標楷體"/>
          <w:b w:val="0"/>
          <w:sz w:val="48"/>
          <w:szCs w:val="24"/>
        </w:rPr>
      </w:pPr>
    </w:p>
    <w:p w14:paraId="05A9160E" w14:textId="77777777" w:rsidR="00AA5E34" w:rsidRPr="00754F36" w:rsidRDefault="00AA5E34" w:rsidP="00AA5E34">
      <w:pPr>
        <w:pStyle w:val="3"/>
        <w:spacing w:beforeLines="50" w:before="180"/>
        <w:jc w:val="center"/>
        <w:rPr>
          <w:rFonts w:eastAsia="標楷體"/>
          <w:sz w:val="48"/>
          <w:szCs w:val="24"/>
        </w:rPr>
      </w:pPr>
      <w:r w:rsidRPr="00754F36">
        <w:rPr>
          <w:rFonts w:eastAsia="標楷體"/>
          <w:sz w:val="48"/>
          <w:szCs w:val="24"/>
        </w:rPr>
        <w:t>契約書</w:t>
      </w:r>
    </w:p>
    <w:p w14:paraId="42BFC3E5" w14:textId="77777777" w:rsidR="00AA5E34" w:rsidRPr="00754F36" w:rsidRDefault="00AA5E34" w:rsidP="00AA5E34">
      <w:pPr>
        <w:spacing w:beforeLines="50" w:before="180"/>
        <w:textDirection w:val="lrTbV"/>
        <w:rPr>
          <w:rFonts w:eastAsia="標楷體" w:cs="Times New Roman"/>
        </w:rPr>
      </w:pPr>
    </w:p>
    <w:p w14:paraId="51CAF37E" w14:textId="77777777" w:rsidR="00AA5E34" w:rsidRPr="00754F36" w:rsidRDefault="00AA5E34" w:rsidP="00AA5E34">
      <w:pPr>
        <w:spacing w:beforeLines="50" w:before="180"/>
        <w:textDirection w:val="lrTbV"/>
        <w:rPr>
          <w:rFonts w:eastAsia="標楷體" w:cs="Times New Roman"/>
        </w:rPr>
      </w:pPr>
    </w:p>
    <w:p w14:paraId="71EC17AA" w14:textId="77777777" w:rsidR="00AA5E34" w:rsidRPr="00754F36" w:rsidRDefault="00AA5E34" w:rsidP="00AA5E34">
      <w:pPr>
        <w:spacing w:beforeLines="50" w:before="180"/>
        <w:textDirection w:val="lrTbV"/>
        <w:rPr>
          <w:rFonts w:eastAsia="標楷體" w:cs="Times New Roman"/>
        </w:rPr>
      </w:pPr>
    </w:p>
    <w:p w14:paraId="0954CE5F" w14:textId="77777777" w:rsidR="00AA5E34" w:rsidRPr="00754F36" w:rsidRDefault="00AA5E34" w:rsidP="00AA5E34">
      <w:pPr>
        <w:spacing w:beforeLines="50" w:before="180"/>
        <w:textDirection w:val="lrTbV"/>
        <w:rPr>
          <w:rFonts w:eastAsia="標楷體" w:cs="Times New Roman"/>
        </w:rPr>
      </w:pPr>
    </w:p>
    <w:p w14:paraId="157DBE7F" w14:textId="77777777" w:rsidR="00AA5E34" w:rsidRPr="00754F36" w:rsidRDefault="00AA5E34" w:rsidP="00AA5E34">
      <w:pPr>
        <w:spacing w:beforeLines="50" w:before="180"/>
        <w:textDirection w:val="lrTbV"/>
        <w:rPr>
          <w:rFonts w:eastAsia="標楷體" w:cs="Times New Roman"/>
        </w:rPr>
      </w:pPr>
    </w:p>
    <w:p w14:paraId="1401D985" w14:textId="77777777" w:rsidR="00AA5E34" w:rsidRPr="00754F36" w:rsidRDefault="00AA5E34" w:rsidP="00AA5E34">
      <w:pPr>
        <w:spacing w:beforeLines="50" w:before="180"/>
        <w:textDirection w:val="lrTbV"/>
        <w:rPr>
          <w:rFonts w:eastAsia="標楷體" w:cs="Times New Roman"/>
        </w:rPr>
      </w:pPr>
    </w:p>
    <w:p w14:paraId="26026C74" w14:textId="77777777" w:rsidR="00AA5E34" w:rsidRPr="00754F36" w:rsidRDefault="00AA5E34" w:rsidP="00AA5E34">
      <w:pPr>
        <w:spacing w:beforeLines="50" w:before="180"/>
        <w:textDirection w:val="lrTbV"/>
        <w:rPr>
          <w:rFonts w:eastAsia="標楷體" w:cs="Times New Roman"/>
        </w:rPr>
      </w:pPr>
    </w:p>
    <w:p w14:paraId="46076D44" w14:textId="77777777" w:rsidR="00AA5E34" w:rsidRPr="00754F36" w:rsidRDefault="00AA5E34" w:rsidP="00AA5E34">
      <w:pPr>
        <w:pStyle w:val="14"/>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before="240" w:line="400" w:lineRule="exact"/>
        <w:ind w:left="541" w:hanging="541"/>
        <w:rPr>
          <w:rFonts w:eastAsia="標楷體"/>
          <w:color w:val="auto"/>
          <w:sz w:val="32"/>
        </w:rPr>
      </w:pPr>
      <w:r w:rsidRPr="00754F36">
        <w:rPr>
          <w:rFonts w:eastAsia="標楷體"/>
          <w:color w:val="auto"/>
          <w:sz w:val="32"/>
        </w:rPr>
        <w:t>受補助者：</w:t>
      </w:r>
    </w:p>
    <w:p w14:paraId="25F79C5A" w14:textId="77777777" w:rsidR="00AA5E34" w:rsidRPr="00754F36" w:rsidRDefault="00AA5E34" w:rsidP="00AA5E34">
      <w:pPr>
        <w:pStyle w:val="14"/>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before="240" w:line="400" w:lineRule="exact"/>
        <w:ind w:left="541" w:hanging="541"/>
        <w:rPr>
          <w:rFonts w:eastAsia="標楷體"/>
          <w:color w:val="auto"/>
          <w:sz w:val="32"/>
        </w:rPr>
      </w:pPr>
      <w:r w:rsidRPr="00754F36">
        <w:rPr>
          <w:rFonts w:eastAsia="標楷體"/>
          <w:color w:val="auto"/>
          <w:sz w:val="32"/>
        </w:rPr>
        <w:t>契約編號：</w:t>
      </w:r>
    </w:p>
    <w:p w14:paraId="2735E996" w14:textId="77777777" w:rsidR="00AA5E34" w:rsidRPr="00754F36" w:rsidRDefault="00AA5E34" w:rsidP="00AA5E34">
      <w:pPr>
        <w:pStyle w:val="14"/>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s>
        <w:spacing w:before="240" w:line="400" w:lineRule="exact"/>
        <w:ind w:left="541" w:hanging="541"/>
        <w:textDirection w:val="lrTbV"/>
        <w:rPr>
          <w:rFonts w:eastAsia="標楷體"/>
          <w:color w:val="auto"/>
          <w:sz w:val="32"/>
        </w:rPr>
        <w:sectPr w:rsidR="00AA5E34" w:rsidRPr="00754F36" w:rsidSect="0007132F">
          <w:footerReference w:type="default" r:id="rId9"/>
          <w:pgSz w:w="11906" w:h="16838" w:code="9"/>
          <w:pgMar w:top="1134" w:right="1134" w:bottom="1134" w:left="1134" w:header="851" w:footer="417" w:gutter="0"/>
          <w:cols w:space="425"/>
          <w:docGrid w:type="linesAndChars" w:linePitch="360"/>
        </w:sectPr>
      </w:pPr>
    </w:p>
    <w:p w14:paraId="5A4EDE81" w14:textId="77777777" w:rsidR="00AA5E34" w:rsidRPr="00754F36" w:rsidRDefault="00AA5E34" w:rsidP="00AA5E34">
      <w:pPr>
        <w:spacing w:beforeLines="50" w:before="180"/>
        <w:ind w:firstLine="567"/>
        <w:jc w:val="both"/>
        <w:textDirection w:val="lrTbV"/>
        <w:rPr>
          <w:rFonts w:eastAsia="標楷體" w:cs="Times New Roman"/>
        </w:rPr>
      </w:pPr>
      <w:r w:rsidRPr="00754F36">
        <w:rPr>
          <w:rFonts w:eastAsia="標楷體" w:cs="Times New Roman"/>
        </w:rPr>
        <w:lastRenderedPageBreak/>
        <w:t>執行機關（構）</w:t>
      </w:r>
      <w:r w:rsidRPr="00754F36">
        <w:rPr>
          <w:rFonts w:eastAsia="標楷體" w:cs="Times New Roman"/>
          <w:u w:val="single"/>
        </w:rPr>
        <w:t xml:space="preserve">　　　</w:t>
      </w:r>
      <w:r w:rsidRPr="00754F36">
        <w:rPr>
          <w:rFonts w:eastAsia="標楷體" w:cs="Times New Roman"/>
        </w:rPr>
        <w:t>（以下簡稱「甲方」）依據「經濟部定置型燃料電池發電系統設置補助要點」（以下簡稱「本補助要點」），審查通過後補助設置由燃料電池及實證用軟硬體設施所構成之定置型燃料電池發電系統（審查核定編號</w:t>
      </w:r>
      <w:r w:rsidRPr="00754F36">
        <w:rPr>
          <w:rFonts w:eastAsia="標楷體" w:cs="Times New Roman"/>
          <w:u w:val="single"/>
        </w:rPr>
        <w:t xml:space="preserve">        </w:t>
      </w:r>
      <w:r w:rsidRPr="00754F36">
        <w:rPr>
          <w:rFonts w:eastAsia="標楷體" w:cs="Times New Roman"/>
        </w:rPr>
        <w:t>），與受補助者</w:t>
      </w:r>
      <w:r w:rsidRPr="00754F36">
        <w:rPr>
          <w:rFonts w:eastAsia="標楷體" w:cs="Times New Roman"/>
          <w:u w:val="single"/>
        </w:rPr>
        <w:t xml:space="preserve">         </w:t>
      </w:r>
      <w:r w:rsidRPr="00754F36">
        <w:rPr>
          <w:rFonts w:eastAsia="標楷體" w:cs="Times New Roman"/>
        </w:rPr>
        <w:t>（以下簡稱「乙方」）雙方依據經濟部發布之本補助要點，同意訂定本契約，共同遵守，條款如下：</w:t>
      </w:r>
    </w:p>
    <w:p w14:paraId="1EBAF1DA" w14:textId="77777777" w:rsidR="00AA5E34" w:rsidRPr="00754F36" w:rsidRDefault="00AA5E34" w:rsidP="00AA5E34">
      <w:pPr>
        <w:pStyle w:val="afd"/>
        <w:spacing w:beforeLines="100" w:before="360" w:after="0" w:line="240" w:lineRule="auto"/>
        <w:rPr>
          <w:rFonts w:ascii="Times New Roman"/>
          <w:color w:val="auto"/>
          <w:sz w:val="24"/>
          <w:szCs w:val="24"/>
        </w:rPr>
      </w:pPr>
      <w:r w:rsidRPr="00754F36">
        <w:rPr>
          <w:rFonts w:ascii="Times New Roman"/>
          <w:color w:val="auto"/>
          <w:sz w:val="24"/>
          <w:szCs w:val="24"/>
        </w:rPr>
        <w:t>第一條</w:t>
      </w:r>
      <w:r w:rsidRPr="00754F36">
        <w:rPr>
          <w:rFonts w:ascii="Times New Roman"/>
          <w:color w:val="auto"/>
          <w:sz w:val="24"/>
          <w:szCs w:val="24"/>
        </w:rPr>
        <w:t xml:space="preserve">  </w:t>
      </w:r>
      <w:r w:rsidRPr="00754F36">
        <w:rPr>
          <w:rFonts w:ascii="Times New Roman"/>
          <w:color w:val="auto"/>
          <w:sz w:val="24"/>
          <w:szCs w:val="24"/>
        </w:rPr>
        <w:t>履約標的</w:t>
      </w:r>
    </w:p>
    <w:p w14:paraId="04DCFCC2" w14:textId="3E4C7963" w:rsidR="00AA5E34" w:rsidRPr="00EC0D5B" w:rsidRDefault="00AA5E34" w:rsidP="00AA5E34">
      <w:pPr>
        <w:spacing w:beforeLines="50" w:before="180"/>
        <w:ind w:left="480"/>
        <w:jc w:val="both"/>
        <w:textDirection w:val="lrTbV"/>
        <w:rPr>
          <w:rFonts w:eastAsia="標楷體" w:cs="Times New Roman"/>
          <w:color w:val="000000" w:themeColor="text1"/>
        </w:rPr>
      </w:pPr>
      <w:r w:rsidRPr="00754F36">
        <w:rPr>
          <w:rFonts w:eastAsia="標楷體" w:cs="Times New Roman"/>
        </w:rPr>
        <w:t>除本契約另有約定外，乙方須依甲方核定之經濟部定置型燃料電池發電系統設置補助運</w:t>
      </w:r>
      <w:r w:rsidRPr="00FB1B75">
        <w:rPr>
          <w:rFonts w:eastAsia="標楷體" w:cs="Times New Roman" w:hint="eastAsia"/>
          <w:color w:val="000000" w:themeColor="text1"/>
        </w:rPr>
        <w:t>轉實證計畫書（</w:t>
      </w:r>
      <w:r w:rsidRPr="00EC0D5B">
        <w:rPr>
          <w:rFonts w:eastAsia="標楷體" w:cs="Times New Roman" w:hint="eastAsia"/>
          <w:color w:val="000000" w:themeColor="text1"/>
        </w:rPr>
        <w:t>以下簡稱「運轉實證計畫書」）及政府相關法令安裝設置</w:t>
      </w:r>
      <w:r w:rsidRPr="00E00D4A">
        <w:rPr>
          <w:rFonts w:eastAsia="標楷體" w:cs="Times New Roman" w:hint="eastAsia"/>
          <w:color w:val="000000" w:themeColor="text1"/>
        </w:rPr>
        <w:t>定置型燃料電池發電系統</w:t>
      </w:r>
      <w:r w:rsidRPr="00EC0D5B">
        <w:rPr>
          <w:rFonts w:eastAsia="標楷體" w:cs="Times New Roman"/>
          <w:color w:val="000000" w:themeColor="text1"/>
          <w:u w:val="single"/>
        </w:rPr>
        <w:t xml:space="preserve">         </w:t>
      </w:r>
      <w:proofErr w:type="gramStart"/>
      <w:r w:rsidRPr="00E00D4A">
        <w:rPr>
          <w:rFonts w:eastAsia="標楷體" w:cs="Times New Roman" w:hint="eastAsia"/>
          <w:color w:val="000000" w:themeColor="text1"/>
        </w:rPr>
        <w:t>瓩</w:t>
      </w:r>
      <w:proofErr w:type="gramEnd"/>
      <w:r w:rsidRPr="00E00D4A">
        <w:rPr>
          <w:rFonts w:eastAsia="標楷體" w:cs="Times New Roman" w:hint="eastAsia"/>
          <w:color w:val="000000" w:themeColor="text1"/>
        </w:rPr>
        <w:t>（以下簡稱「本系統」）</w:t>
      </w:r>
      <w:r w:rsidR="000063BD" w:rsidRPr="00E00D4A">
        <w:rPr>
          <w:rFonts w:eastAsia="標楷體" w:cs="Times New Roman" w:hint="eastAsia"/>
          <w:color w:val="000000" w:themeColor="text1"/>
        </w:rPr>
        <w:t>，於執行機關（構）書面通知受補助者本系統通過第三方機構現場查驗之日起二十四</w:t>
      </w:r>
      <w:proofErr w:type="gramStart"/>
      <w:r w:rsidR="000063BD" w:rsidRPr="00E00D4A">
        <w:rPr>
          <w:rFonts w:eastAsia="標楷體" w:cs="Times New Roman" w:hint="eastAsia"/>
          <w:color w:val="000000" w:themeColor="text1"/>
        </w:rPr>
        <w:t>個</w:t>
      </w:r>
      <w:proofErr w:type="gramEnd"/>
      <w:r w:rsidR="000063BD" w:rsidRPr="00E00D4A">
        <w:rPr>
          <w:rFonts w:eastAsia="標楷體" w:cs="Times New Roman" w:hint="eastAsia"/>
          <w:color w:val="000000" w:themeColor="text1"/>
        </w:rPr>
        <w:t>月內，依據「運轉實證計畫書」完成累積達六千小時</w:t>
      </w:r>
      <w:r w:rsidR="00EC3CA9" w:rsidRPr="00E00D4A">
        <w:rPr>
          <w:rFonts w:eastAsia="標楷體" w:cs="Times New Roman" w:hint="eastAsia"/>
          <w:color w:val="000000" w:themeColor="text1"/>
        </w:rPr>
        <w:t>及總運轉發電量</w:t>
      </w:r>
      <w:r w:rsidR="00EC3CA9" w:rsidRPr="00EC0D5B">
        <w:rPr>
          <w:rFonts w:eastAsia="標楷體" w:cs="Times New Roman"/>
          <w:color w:val="000000" w:themeColor="text1"/>
          <w:u w:val="single"/>
        </w:rPr>
        <w:t xml:space="preserve">            </w:t>
      </w:r>
      <w:r w:rsidR="00EC3CA9" w:rsidRPr="00EC0D5B">
        <w:rPr>
          <w:rFonts w:eastAsia="標楷體" w:cs="Times New Roman" w:hint="eastAsia"/>
          <w:color w:val="000000" w:themeColor="text1"/>
          <w:u w:val="single"/>
        </w:rPr>
        <w:t xml:space="preserve">    </w:t>
      </w:r>
      <w:r w:rsidR="00EC3CA9" w:rsidRPr="00EC0D5B">
        <w:rPr>
          <w:rFonts w:eastAsia="標楷體" w:cs="Times New Roman"/>
          <w:color w:val="000000" w:themeColor="text1"/>
          <w:u w:val="single"/>
        </w:rPr>
        <w:t xml:space="preserve">          </w:t>
      </w:r>
      <w:r w:rsidR="00EC3CA9" w:rsidRPr="00EC0D5B">
        <w:rPr>
          <w:rFonts w:eastAsia="標楷體" w:cs="Times New Roman" w:hint="eastAsia"/>
          <w:color w:val="000000" w:themeColor="text1"/>
        </w:rPr>
        <w:t>度</w:t>
      </w:r>
      <w:r w:rsidR="000063BD" w:rsidRPr="00E00D4A">
        <w:rPr>
          <w:rFonts w:eastAsia="標楷體" w:cs="Times New Roman" w:hint="eastAsia"/>
          <w:color w:val="000000" w:themeColor="text1"/>
        </w:rPr>
        <w:t>以上運轉實證</w:t>
      </w:r>
      <w:r w:rsidRPr="00EC0D5B">
        <w:rPr>
          <w:rFonts w:eastAsia="標楷體" w:cs="Times New Roman" w:hint="eastAsia"/>
          <w:color w:val="000000" w:themeColor="text1"/>
        </w:rPr>
        <w:t>。</w:t>
      </w:r>
    </w:p>
    <w:p w14:paraId="2CD959AC" w14:textId="77777777" w:rsidR="00AA5E34" w:rsidRPr="00754F36" w:rsidRDefault="00AA5E34" w:rsidP="00AA5E34">
      <w:pPr>
        <w:spacing w:beforeLines="100" w:before="360"/>
        <w:jc w:val="both"/>
        <w:textDirection w:val="lrTbV"/>
        <w:rPr>
          <w:rFonts w:eastAsia="標楷體" w:cs="Times New Roman"/>
          <w:b/>
        </w:rPr>
      </w:pPr>
      <w:r w:rsidRPr="00EC0D5B">
        <w:rPr>
          <w:rFonts w:eastAsia="標楷體" w:cs="Times New Roman"/>
          <w:b/>
        </w:rPr>
        <w:t>第二條</w:t>
      </w:r>
      <w:r w:rsidRPr="00EC0D5B">
        <w:rPr>
          <w:rFonts w:eastAsia="標楷體" w:cs="Times New Roman"/>
          <w:b/>
        </w:rPr>
        <w:t xml:space="preserve">  </w:t>
      </w:r>
      <w:r w:rsidRPr="00EC0D5B">
        <w:rPr>
          <w:rFonts w:eastAsia="標楷體" w:cs="Times New Roman"/>
          <w:b/>
        </w:rPr>
        <w:t>補助款之額度</w:t>
      </w:r>
    </w:p>
    <w:p w14:paraId="2951E1FE" w14:textId="77777777" w:rsidR="00AA5E34" w:rsidRPr="00FB1B75" w:rsidRDefault="00AA5E34" w:rsidP="00B244EB">
      <w:pPr>
        <w:pStyle w:val="a9"/>
        <w:numPr>
          <w:ilvl w:val="0"/>
          <w:numId w:val="8"/>
        </w:numPr>
        <w:adjustRightInd w:val="0"/>
        <w:spacing w:beforeLines="50" w:before="180"/>
        <w:ind w:leftChars="0" w:left="964" w:hanging="482"/>
        <w:jc w:val="both"/>
        <w:textDirection w:val="lrTbV"/>
        <w:textAlignment w:val="baseline"/>
        <w:rPr>
          <w:rFonts w:ascii="Times New Roman" w:eastAsia="標楷體" w:hAnsi="Times New Roman" w:cs="Times New Roman"/>
          <w:color w:val="000000" w:themeColor="text1"/>
        </w:rPr>
      </w:pPr>
      <w:r w:rsidRPr="00135341">
        <w:rPr>
          <w:rFonts w:ascii="Times New Roman" w:eastAsia="標楷體" w:hAnsi="Times New Roman" w:cs="Times New Roman"/>
        </w:rPr>
        <w:t>甲方補助乙方之本系統安裝設置費用</w:t>
      </w:r>
      <w:proofErr w:type="gramStart"/>
      <w:r w:rsidRPr="00FB1B75">
        <w:rPr>
          <w:rFonts w:ascii="Times New Roman" w:eastAsia="標楷體" w:hAnsi="Times New Roman" w:cs="Times New Roman" w:hint="eastAsia"/>
          <w:color w:val="000000" w:themeColor="text1"/>
        </w:rPr>
        <w:t>（</w:t>
      </w:r>
      <w:proofErr w:type="gramEnd"/>
      <w:r w:rsidRPr="00D12150">
        <w:rPr>
          <w:rFonts w:ascii="Times New Roman" w:eastAsia="標楷體" w:hAnsi="Times New Roman" w:cs="Times New Roman" w:hint="eastAsia"/>
          <w:color w:val="000000" w:themeColor="text1"/>
        </w:rPr>
        <w:t>六</w:t>
      </w:r>
      <w:r w:rsidRPr="00FB1B75">
        <w:rPr>
          <w:rFonts w:ascii="Times New Roman" w:eastAsia="標楷體" w:hAnsi="Times New Roman" w:cs="Times New Roman" w:hint="eastAsia"/>
          <w:color w:val="000000" w:themeColor="text1"/>
        </w:rPr>
        <w:t>千小時運轉燃料費</w:t>
      </w:r>
      <w:r w:rsidRPr="00E00D4A">
        <w:rPr>
          <w:rFonts w:ascii="Times New Roman" w:eastAsia="標楷體" w:hAnsi="Times New Roman" w:cs="Times New Roman" w:hint="eastAsia"/>
          <w:color w:val="000000" w:themeColor="text1"/>
        </w:rPr>
        <w:t>與百分之四十之本系統及周邊設施</w:t>
      </w:r>
      <w:proofErr w:type="gramStart"/>
      <w:r w:rsidRPr="00E00D4A">
        <w:rPr>
          <w:rFonts w:ascii="Times New Roman" w:eastAsia="標楷體" w:hAnsi="Times New Roman" w:cs="Times New Roman" w:hint="eastAsia"/>
          <w:color w:val="000000" w:themeColor="text1"/>
        </w:rPr>
        <w:t>（</w:t>
      </w:r>
      <w:proofErr w:type="gramEnd"/>
      <w:r w:rsidRPr="00E00D4A">
        <w:rPr>
          <w:rFonts w:ascii="Times New Roman" w:eastAsia="標楷體" w:hAnsi="Times New Roman" w:cs="Times New Roman" w:hint="eastAsia"/>
          <w:color w:val="000000" w:themeColor="text1"/>
        </w:rPr>
        <w:t>如燃料電池發電系統、計量電表、計量流量計、氣體偵測器、配管、安全相關設施等項目，</w:t>
      </w:r>
      <w:r w:rsidRPr="00FB1B75">
        <w:rPr>
          <w:rFonts w:ascii="Times New Roman" w:eastAsia="標楷體" w:hAnsi="Times New Roman" w:cs="Times New Roman" w:hint="eastAsia"/>
          <w:color w:val="000000" w:themeColor="text1"/>
        </w:rPr>
        <w:t>但</w:t>
      </w:r>
      <w:proofErr w:type="gramStart"/>
      <w:r w:rsidRPr="00FB1B75">
        <w:rPr>
          <w:rFonts w:ascii="Times New Roman" w:eastAsia="標楷體" w:hAnsi="Times New Roman" w:cs="Times New Roman" w:hint="eastAsia"/>
          <w:color w:val="000000" w:themeColor="text1"/>
        </w:rPr>
        <w:t>不含土建</w:t>
      </w:r>
      <w:proofErr w:type="gramEnd"/>
      <w:r w:rsidRPr="00FB1B75">
        <w:rPr>
          <w:rFonts w:ascii="Times New Roman" w:eastAsia="標楷體" w:hAnsi="Times New Roman" w:cs="Times New Roman" w:hint="eastAsia"/>
          <w:color w:val="000000" w:themeColor="text1"/>
        </w:rPr>
        <w:t>費</w:t>
      </w:r>
      <w:proofErr w:type="gramStart"/>
      <w:r>
        <w:rPr>
          <w:rFonts w:ascii="Times New Roman" w:eastAsia="標楷體" w:hAnsi="Times New Roman" w:cs="Times New Roman" w:hint="eastAsia"/>
          <w:color w:val="000000" w:themeColor="text1"/>
        </w:rPr>
        <w:t>）</w:t>
      </w:r>
      <w:proofErr w:type="gramEnd"/>
      <w:r w:rsidRPr="00FB1B75">
        <w:rPr>
          <w:rFonts w:ascii="Times New Roman" w:eastAsia="標楷體" w:hAnsi="Times New Roman" w:cs="Times New Roman" w:hint="eastAsia"/>
          <w:color w:val="000000" w:themeColor="text1"/>
        </w:rPr>
        <w:t>為新臺幣</w:t>
      </w:r>
      <w:r w:rsidRPr="00FB1B75">
        <w:rPr>
          <w:rFonts w:ascii="Times New Roman" w:eastAsia="標楷體" w:hAnsi="Times New Roman" w:cs="Times New Roman"/>
          <w:color w:val="000000" w:themeColor="text1"/>
          <w:u w:val="single"/>
        </w:rPr>
        <w:t xml:space="preserve">           </w:t>
      </w:r>
      <w:r w:rsidRPr="00FB1B75">
        <w:rPr>
          <w:rFonts w:ascii="Times New Roman" w:eastAsia="標楷體" w:hAnsi="Times New Roman" w:cs="Times New Roman" w:hint="eastAsia"/>
          <w:color w:val="000000" w:themeColor="text1"/>
        </w:rPr>
        <w:t>元整（以下簡稱「補助款」）。</w:t>
      </w:r>
    </w:p>
    <w:p w14:paraId="4557A431" w14:textId="77777777" w:rsidR="00AA5E34" w:rsidRPr="00754F36" w:rsidRDefault="00AA5E34" w:rsidP="00B244EB">
      <w:pPr>
        <w:pStyle w:val="a9"/>
        <w:numPr>
          <w:ilvl w:val="0"/>
          <w:numId w:val="8"/>
        </w:numPr>
        <w:adjustRightInd w:val="0"/>
        <w:spacing w:beforeLines="50" w:before="180"/>
        <w:ind w:leftChars="0"/>
        <w:jc w:val="both"/>
        <w:textDirection w:val="lrTbV"/>
        <w:textAlignment w:val="baseline"/>
        <w:rPr>
          <w:rFonts w:ascii="Times New Roman" w:eastAsia="標楷體" w:hAnsi="Times New Roman" w:cs="Times New Roman"/>
          <w:color w:val="FF0000"/>
        </w:rPr>
      </w:pPr>
      <w:r w:rsidRPr="00FB1B75">
        <w:rPr>
          <w:rFonts w:ascii="Times New Roman" w:eastAsia="標楷體" w:hAnsi="Times New Roman" w:cs="Times New Roman" w:hint="eastAsia"/>
          <w:color w:val="000000" w:themeColor="text1"/>
        </w:rPr>
        <w:t>補助款由甲方編列預算支應之。</w:t>
      </w:r>
      <w:proofErr w:type="gramStart"/>
      <w:r w:rsidRPr="00FB1B75">
        <w:rPr>
          <w:rFonts w:ascii="Times New Roman" w:eastAsia="標楷體" w:hAnsi="Times New Roman" w:cs="Times New Roman" w:hint="eastAsia"/>
          <w:color w:val="000000" w:themeColor="text1"/>
        </w:rPr>
        <w:t>但甲方</w:t>
      </w:r>
      <w:proofErr w:type="gramEnd"/>
      <w:r w:rsidRPr="00FB1B75">
        <w:rPr>
          <w:rFonts w:ascii="Times New Roman" w:eastAsia="標楷體" w:hAnsi="Times New Roman" w:cs="Times New Roman" w:hint="eastAsia"/>
          <w:color w:val="000000" w:themeColor="text1"/>
        </w:rPr>
        <w:t>補助款預算經立法院審議刪減（除）、凍結、未獲通過或年度預算用罄時，甲方得視審議通過之預算數及實</w:t>
      </w:r>
      <w:r w:rsidRPr="00754F36">
        <w:rPr>
          <w:rFonts w:ascii="Times New Roman" w:eastAsia="標楷體" w:hAnsi="Times New Roman" w:cs="Times New Roman"/>
        </w:rPr>
        <w:t>際申請核撥案件數，依</w:t>
      </w:r>
      <w:proofErr w:type="gramStart"/>
      <w:r w:rsidRPr="00754F36">
        <w:rPr>
          <w:rFonts w:ascii="Times New Roman" w:eastAsia="標楷體" w:hAnsi="Times New Roman" w:cs="Times New Roman"/>
        </w:rPr>
        <w:t>比例減撥或</w:t>
      </w:r>
      <w:proofErr w:type="gramEnd"/>
      <w:r w:rsidRPr="00754F36">
        <w:rPr>
          <w:rFonts w:ascii="Times New Roman" w:eastAsia="標楷體" w:hAnsi="Times New Roman" w:cs="Times New Roman"/>
        </w:rPr>
        <w:t>停止撥付，乙方不得異議。</w:t>
      </w:r>
    </w:p>
    <w:p w14:paraId="4E42BA40" w14:textId="77777777" w:rsidR="00AA5E34" w:rsidRPr="00754F36" w:rsidRDefault="00AA5E34" w:rsidP="00AA5E34">
      <w:pPr>
        <w:pStyle w:val="afd"/>
        <w:spacing w:beforeLines="100" w:before="360" w:after="0" w:line="240" w:lineRule="auto"/>
        <w:rPr>
          <w:rFonts w:ascii="Times New Roman"/>
          <w:color w:val="auto"/>
          <w:sz w:val="24"/>
          <w:szCs w:val="24"/>
        </w:rPr>
      </w:pPr>
      <w:r w:rsidRPr="00754F36">
        <w:rPr>
          <w:rFonts w:ascii="Times New Roman"/>
          <w:color w:val="auto"/>
          <w:sz w:val="24"/>
          <w:szCs w:val="24"/>
        </w:rPr>
        <w:t>第三條</w:t>
      </w:r>
      <w:r w:rsidRPr="00754F36">
        <w:rPr>
          <w:rFonts w:ascii="Times New Roman"/>
          <w:color w:val="auto"/>
          <w:sz w:val="24"/>
          <w:szCs w:val="24"/>
        </w:rPr>
        <w:t xml:space="preserve">  </w:t>
      </w:r>
      <w:r w:rsidRPr="00754F36">
        <w:rPr>
          <w:rFonts w:ascii="Times New Roman"/>
          <w:color w:val="auto"/>
          <w:sz w:val="24"/>
          <w:szCs w:val="24"/>
        </w:rPr>
        <w:t>補助款之撥付</w:t>
      </w:r>
    </w:p>
    <w:p w14:paraId="70F009E8" w14:textId="77777777" w:rsidR="00AA5E34" w:rsidRPr="00754F36" w:rsidRDefault="00AA5E34" w:rsidP="00AA5E34">
      <w:pPr>
        <w:spacing w:beforeLines="50" w:before="180"/>
        <w:ind w:firstLineChars="200" w:firstLine="480"/>
        <w:jc w:val="both"/>
        <w:rPr>
          <w:rFonts w:eastAsia="標楷體" w:cs="Times New Roman"/>
        </w:rPr>
      </w:pPr>
      <w:r w:rsidRPr="00754F36">
        <w:rPr>
          <w:rFonts w:eastAsia="標楷體" w:cs="Times New Roman"/>
        </w:rPr>
        <w:t>補助款依工作進度分二期辦理撥付：</w:t>
      </w:r>
    </w:p>
    <w:p w14:paraId="43B8EF42" w14:textId="77777777" w:rsidR="00AA5E34" w:rsidRDefault="00AA5E34" w:rsidP="00B244EB">
      <w:pPr>
        <w:pStyle w:val="a9"/>
        <w:numPr>
          <w:ilvl w:val="0"/>
          <w:numId w:val="14"/>
        </w:numPr>
        <w:adjustRightInd w:val="0"/>
        <w:spacing w:beforeLines="50" w:before="180"/>
        <w:ind w:leftChars="0"/>
        <w:jc w:val="both"/>
        <w:textAlignment w:val="baseline"/>
        <w:rPr>
          <w:rFonts w:eastAsia="標楷體" w:cs="Times New Roman"/>
        </w:rPr>
      </w:pPr>
      <w:r w:rsidRPr="00754F36">
        <w:rPr>
          <w:rFonts w:eastAsia="標楷體" w:cs="Times New Roman"/>
        </w:rPr>
        <w:t>第一期於完成本系統安裝設置及連續七十二小時試運轉紀錄，並通過第三方機構現場查驗後，乙方應檢具下列文件</w:t>
      </w:r>
      <w:proofErr w:type="gramStart"/>
      <w:r w:rsidRPr="00754F36">
        <w:rPr>
          <w:rFonts w:eastAsia="標楷體" w:cs="Times New Roman"/>
        </w:rPr>
        <w:t>函送甲方</w:t>
      </w:r>
      <w:proofErr w:type="gramEnd"/>
      <w:r w:rsidRPr="00754F36">
        <w:rPr>
          <w:rFonts w:eastAsia="標楷體" w:cs="Times New Roman"/>
        </w:rPr>
        <w:t>，經甲方確認後始得撥付補助款總額之百分之四十（計新臺幣</w:t>
      </w:r>
      <w:r w:rsidRPr="00754F36">
        <w:rPr>
          <w:rFonts w:eastAsia="標楷體" w:cs="Times New Roman"/>
          <w:u w:val="single"/>
        </w:rPr>
        <w:t xml:space="preserve">       </w:t>
      </w:r>
      <w:r w:rsidRPr="00754F36">
        <w:rPr>
          <w:rFonts w:eastAsia="標楷體" w:cs="Times New Roman"/>
        </w:rPr>
        <w:t>元整）。</w:t>
      </w:r>
    </w:p>
    <w:p w14:paraId="28BF990F" w14:textId="77777777" w:rsidR="00AA5E34" w:rsidRDefault="00AA5E34" w:rsidP="00B244EB">
      <w:pPr>
        <w:numPr>
          <w:ilvl w:val="0"/>
          <w:numId w:val="9"/>
        </w:numPr>
        <w:suppressAutoHyphens w:val="0"/>
        <w:autoSpaceDN/>
        <w:adjustRightInd w:val="0"/>
        <w:spacing w:beforeLines="30" w:before="108"/>
        <w:ind w:left="1701" w:hanging="861"/>
        <w:jc w:val="both"/>
        <w:rPr>
          <w:rFonts w:eastAsia="標楷體" w:cs="Times New Roman"/>
        </w:rPr>
      </w:pPr>
      <w:r w:rsidRPr="00754F36">
        <w:rPr>
          <w:rFonts w:eastAsia="標楷體" w:cs="Times New Roman"/>
        </w:rPr>
        <w:t>補助款核撥申請書。</w:t>
      </w:r>
    </w:p>
    <w:p w14:paraId="595FA55F" w14:textId="77777777" w:rsidR="00AA5E34" w:rsidRPr="00191CB6" w:rsidRDefault="00AA5E34" w:rsidP="00B244EB">
      <w:pPr>
        <w:numPr>
          <w:ilvl w:val="0"/>
          <w:numId w:val="9"/>
        </w:numPr>
        <w:suppressAutoHyphens w:val="0"/>
        <w:autoSpaceDN/>
        <w:adjustRightInd w:val="0"/>
        <w:spacing w:beforeLines="30" w:before="108"/>
        <w:ind w:left="1701" w:hanging="861"/>
        <w:jc w:val="both"/>
        <w:rPr>
          <w:rFonts w:eastAsia="標楷體" w:cs="Times New Roman"/>
        </w:rPr>
      </w:pPr>
      <w:proofErr w:type="gramStart"/>
      <w:r w:rsidRPr="00754F36">
        <w:rPr>
          <w:rFonts w:eastAsia="標楷體" w:cs="Times New Roman"/>
        </w:rPr>
        <w:t>補助款領據</w:t>
      </w:r>
      <w:proofErr w:type="gramEnd"/>
      <w:r w:rsidRPr="00754F36">
        <w:rPr>
          <w:rFonts w:eastAsia="標楷體" w:cs="Times New Roman"/>
        </w:rPr>
        <w:t>。</w:t>
      </w:r>
    </w:p>
    <w:p w14:paraId="45580DF2" w14:textId="77777777" w:rsidR="00AA5E34" w:rsidRPr="00754F36" w:rsidRDefault="00AA5E34" w:rsidP="00B244EB">
      <w:pPr>
        <w:numPr>
          <w:ilvl w:val="0"/>
          <w:numId w:val="9"/>
        </w:numPr>
        <w:suppressAutoHyphens w:val="0"/>
        <w:autoSpaceDN/>
        <w:adjustRightInd w:val="0"/>
        <w:spacing w:beforeLines="30" w:before="108"/>
        <w:ind w:left="1701" w:hanging="861"/>
        <w:jc w:val="both"/>
        <w:rPr>
          <w:rFonts w:eastAsia="標楷體" w:cs="Times New Roman"/>
        </w:rPr>
      </w:pPr>
      <w:r w:rsidRPr="00754F36">
        <w:rPr>
          <w:rFonts w:eastAsia="標楷體" w:cs="Times New Roman"/>
        </w:rPr>
        <w:t>當期</w:t>
      </w:r>
      <w:r w:rsidRPr="00754F36">
        <w:rPr>
          <w:rFonts w:eastAsia="標楷體" w:cs="Times New Roman"/>
          <w:lang w:eastAsia="zh-CN"/>
        </w:rPr>
        <w:t>經費</w:t>
      </w:r>
      <w:r w:rsidRPr="00754F36">
        <w:rPr>
          <w:rFonts w:eastAsia="標楷體" w:cs="Times New Roman"/>
        </w:rPr>
        <w:t>支出明細表。</w:t>
      </w:r>
    </w:p>
    <w:p w14:paraId="5E1BCDFC" w14:textId="77777777" w:rsidR="00AA5E34" w:rsidRPr="00754F36" w:rsidRDefault="00AA5E34" w:rsidP="00B244EB">
      <w:pPr>
        <w:numPr>
          <w:ilvl w:val="0"/>
          <w:numId w:val="9"/>
        </w:numPr>
        <w:tabs>
          <w:tab w:val="left" w:pos="1701"/>
        </w:tabs>
        <w:suppressAutoHyphens w:val="0"/>
        <w:autoSpaceDN/>
        <w:adjustRightInd w:val="0"/>
        <w:spacing w:beforeLines="30" w:before="108"/>
        <w:ind w:left="1701" w:hanging="850"/>
        <w:jc w:val="both"/>
        <w:rPr>
          <w:rFonts w:eastAsia="標楷體" w:cs="Times New Roman"/>
        </w:rPr>
      </w:pPr>
      <w:r w:rsidRPr="00754F36">
        <w:rPr>
          <w:rFonts w:eastAsia="標楷體" w:cs="Times New Roman"/>
        </w:rPr>
        <w:t>經註冊會計師簽證後之支用單據影本（國營事業、公立醫療機構、公立學校毋須經註冊會計師簽證）。</w:t>
      </w:r>
    </w:p>
    <w:p w14:paraId="6BBA2AEA" w14:textId="77777777" w:rsidR="00AA5E34" w:rsidRPr="00754F36" w:rsidRDefault="00AA5E34" w:rsidP="00B244EB">
      <w:pPr>
        <w:numPr>
          <w:ilvl w:val="0"/>
          <w:numId w:val="9"/>
        </w:numPr>
        <w:suppressAutoHyphens w:val="0"/>
        <w:autoSpaceDN/>
        <w:adjustRightInd w:val="0"/>
        <w:spacing w:beforeLines="30" w:before="108"/>
        <w:ind w:left="1701" w:hanging="861"/>
        <w:jc w:val="both"/>
        <w:rPr>
          <w:rFonts w:eastAsia="標楷體" w:cs="Times New Roman"/>
        </w:rPr>
      </w:pPr>
      <w:r w:rsidRPr="00754F36">
        <w:rPr>
          <w:rFonts w:eastAsia="標楷體" w:cs="Times New Roman"/>
        </w:rPr>
        <w:t>本期請款金額同等值之銀行履約保證函正本（須敘明有效期間）。</w:t>
      </w:r>
    </w:p>
    <w:p w14:paraId="600D4233" w14:textId="77777777" w:rsidR="00AA5E34" w:rsidRPr="00754F36" w:rsidRDefault="00AA5E34" w:rsidP="00B244EB">
      <w:pPr>
        <w:numPr>
          <w:ilvl w:val="0"/>
          <w:numId w:val="9"/>
        </w:numPr>
        <w:suppressAutoHyphens w:val="0"/>
        <w:autoSpaceDN/>
        <w:adjustRightInd w:val="0"/>
        <w:spacing w:beforeLines="30" w:before="108"/>
        <w:ind w:left="1701" w:hanging="861"/>
        <w:jc w:val="both"/>
        <w:rPr>
          <w:rFonts w:eastAsia="標楷體" w:cs="Times New Roman"/>
          <w:u w:val="single"/>
        </w:rPr>
      </w:pPr>
      <w:r w:rsidRPr="00754F36">
        <w:rPr>
          <w:rFonts w:eastAsia="標楷體" w:cs="Times New Roman"/>
        </w:rPr>
        <w:t>其他經甲方要求提供之相關文件。</w:t>
      </w:r>
    </w:p>
    <w:p w14:paraId="77B18DA5" w14:textId="77777777" w:rsidR="00AA5E34" w:rsidRPr="00754F36" w:rsidRDefault="00AA5E34" w:rsidP="00B244EB">
      <w:pPr>
        <w:pStyle w:val="a9"/>
        <w:numPr>
          <w:ilvl w:val="0"/>
          <w:numId w:val="14"/>
        </w:numPr>
        <w:adjustRightInd w:val="0"/>
        <w:spacing w:beforeLines="50" w:before="180"/>
        <w:ind w:leftChars="0" w:left="964" w:hanging="482"/>
        <w:jc w:val="both"/>
        <w:textAlignment w:val="baseline"/>
        <w:rPr>
          <w:rFonts w:eastAsia="標楷體" w:cs="Times New Roman"/>
        </w:rPr>
      </w:pPr>
      <w:r w:rsidRPr="00754F36">
        <w:rPr>
          <w:rFonts w:eastAsia="標楷體" w:cs="Times New Roman"/>
        </w:rPr>
        <w:t>第二期於達成第</w:t>
      </w:r>
      <w:r w:rsidRPr="00754F36">
        <w:rPr>
          <w:rFonts w:eastAsia="標楷體" w:cs="Times New Roman" w:hint="eastAsia"/>
        </w:rPr>
        <w:t>五條</w:t>
      </w:r>
      <w:r w:rsidRPr="00754F36">
        <w:rPr>
          <w:rFonts w:eastAsia="標楷體" w:cs="Times New Roman"/>
        </w:rPr>
        <w:t>第一項所載運轉實證時數，及書面檢送結案報告初稿，經結案審查會議審查通過，並書面檢送完成修正之結案報告後，乙方應檢具下列文件</w:t>
      </w:r>
      <w:proofErr w:type="gramStart"/>
      <w:r w:rsidRPr="00754F36">
        <w:rPr>
          <w:rFonts w:eastAsia="標楷體" w:cs="Times New Roman"/>
        </w:rPr>
        <w:t>函送甲方</w:t>
      </w:r>
      <w:proofErr w:type="gramEnd"/>
      <w:r w:rsidRPr="00754F36">
        <w:rPr>
          <w:rFonts w:eastAsia="標楷體" w:cs="Times New Roman"/>
        </w:rPr>
        <w:t>，經甲方確認後始得撥付補助款總額之百分之六十（計新臺幣</w:t>
      </w:r>
      <w:r w:rsidRPr="00754F36">
        <w:rPr>
          <w:rFonts w:eastAsia="標楷體" w:cs="Times New Roman"/>
          <w:u w:val="single"/>
        </w:rPr>
        <w:t xml:space="preserve">         </w:t>
      </w:r>
      <w:r w:rsidRPr="00754F36">
        <w:rPr>
          <w:rFonts w:eastAsia="標楷體" w:cs="Times New Roman"/>
        </w:rPr>
        <w:t>元整）。</w:t>
      </w:r>
    </w:p>
    <w:p w14:paraId="7193DB17"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lastRenderedPageBreak/>
        <w:t>補助款核撥申請書。</w:t>
      </w:r>
    </w:p>
    <w:p w14:paraId="5048EDC7"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proofErr w:type="gramStart"/>
      <w:r w:rsidRPr="00754F36">
        <w:rPr>
          <w:rFonts w:eastAsia="標楷體" w:cs="Times New Roman"/>
        </w:rPr>
        <w:t>補助款領據</w:t>
      </w:r>
      <w:proofErr w:type="gramEnd"/>
      <w:r w:rsidRPr="00754F36">
        <w:rPr>
          <w:rFonts w:eastAsia="標楷體" w:cs="Times New Roman"/>
        </w:rPr>
        <w:t>。</w:t>
      </w:r>
    </w:p>
    <w:p w14:paraId="18D6BED7"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t>當期及前期經費支出明細表。</w:t>
      </w:r>
    </w:p>
    <w:p w14:paraId="016405E4"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t>經註冊會計師簽證後之支用單據影本（國營事業、公立醫療機構、公立學校毋須經註冊會計師簽證）。</w:t>
      </w:r>
    </w:p>
    <w:p w14:paraId="7542AFC0"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t>運轉實證時數紀錄表</w:t>
      </w:r>
      <w:r w:rsidRPr="00E00D4A">
        <w:rPr>
          <w:rFonts w:eastAsia="標楷體" w:cs="Times New Roman" w:hint="eastAsia"/>
        </w:rPr>
        <w:t>與</w:t>
      </w:r>
      <w:r w:rsidRPr="00E00D4A">
        <w:rPr>
          <w:rFonts w:eastAsia="標楷體" w:cs="Times New Roman" w:hint="eastAsia"/>
          <w:color w:val="000000" w:themeColor="text1"/>
        </w:rPr>
        <w:t>六千小時燃料費相關證明</w:t>
      </w:r>
      <w:r w:rsidRPr="00754F36">
        <w:rPr>
          <w:rFonts w:eastAsia="標楷體" w:cs="Times New Roman"/>
        </w:rPr>
        <w:t>。</w:t>
      </w:r>
    </w:p>
    <w:p w14:paraId="1A5D543C"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t>運轉實證結案報告三份及電子</w:t>
      </w:r>
      <w:proofErr w:type="gramStart"/>
      <w:r w:rsidRPr="00754F36">
        <w:rPr>
          <w:rFonts w:eastAsia="標楷體" w:cs="Times New Roman"/>
        </w:rPr>
        <w:t>檔</w:t>
      </w:r>
      <w:proofErr w:type="gramEnd"/>
      <w:r w:rsidRPr="00754F36">
        <w:rPr>
          <w:rFonts w:eastAsia="標楷體" w:cs="Times New Roman"/>
        </w:rPr>
        <w:t>光碟片一份。</w:t>
      </w:r>
    </w:p>
    <w:p w14:paraId="09754E01" w14:textId="77777777" w:rsidR="00AA5E34" w:rsidRPr="00754F36" w:rsidRDefault="00AA5E34" w:rsidP="00B244EB">
      <w:pPr>
        <w:numPr>
          <w:ilvl w:val="0"/>
          <w:numId w:val="10"/>
        </w:numPr>
        <w:suppressAutoHyphens w:val="0"/>
        <w:autoSpaceDN/>
        <w:adjustRightInd w:val="0"/>
        <w:spacing w:beforeLines="30" w:before="108"/>
        <w:ind w:left="1701" w:hanging="862"/>
        <w:jc w:val="both"/>
        <w:rPr>
          <w:rFonts w:eastAsia="標楷體" w:cs="Times New Roman"/>
        </w:rPr>
      </w:pPr>
      <w:r w:rsidRPr="00754F36">
        <w:rPr>
          <w:rFonts w:eastAsia="標楷體" w:cs="Times New Roman"/>
        </w:rPr>
        <w:t>其他經甲方要求提供之相關文件。</w:t>
      </w:r>
    </w:p>
    <w:p w14:paraId="743E256C" w14:textId="77777777" w:rsidR="00AA5E34" w:rsidRPr="00754F36" w:rsidRDefault="00AA5E34" w:rsidP="00AA5E34">
      <w:pPr>
        <w:pStyle w:val="afd"/>
        <w:spacing w:beforeLines="50" w:before="180" w:after="0" w:line="240" w:lineRule="auto"/>
        <w:textDirection w:val="lrTb"/>
        <w:rPr>
          <w:rFonts w:ascii="Times New Roman"/>
          <w:color w:val="auto"/>
          <w:sz w:val="24"/>
          <w:szCs w:val="24"/>
        </w:rPr>
      </w:pPr>
      <w:r w:rsidRPr="00754F36">
        <w:rPr>
          <w:rFonts w:ascii="Times New Roman"/>
          <w:color w:val="auto"/>
          <w:sz w:val="24"/>
          <w:szCs w:val="24"/>
        </w:rPr>
        <w:t>第四條</w:t>
      </w:r>
      <w:r w:rsidRPr="00754F36">
        <w:rPr>
          <w:rFonts w:ascii="Times New Roman"/>
          <w:color w:val="auto"/>
          <w:sz w:val="24"/>
          <w:szCs w:val="24"/>
        </w:rPr>
        <w:t xml:space="preserve">  </w:t>
      </w:r>
      <w:r w:rsidRPr="00754F36">
        <w:rPr>
          <w:rFonts w:ascii="Times New Roman"/>
          <w:color w:val="auto"/>
          <w:sz w:val="24"/>
          <w:szCs w:val="24"/>
        </w:rPr>
        <w:t>履約時程</w:t>
      </w:r>
    </w:p>
    <w:p w14:paraId="0F2E8EC2" w14:textId="77777777" w:rsidR="00AA5E34" w:rsidRPr="00754F36"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rPr>
      </w:pPr>
      <w:r w:rsidRPr="00754F36">
        <w:rPr>
          <w:rFonts w:ascii="Times New Roman" w:eastAsia="標楷體" w:hAnsi="Times New Roman" w:cs="Times New Roman"/>
        </w:rPr>
        <w:t>乙方應自本契約完成簽訂日起六個月內（以下稱「完成安裝設置期限」），完成第一條之本系統安裝設置及連續七十二小時試運轉紀錄後，應以書面</w:t>
      </w:r>
      <w:proofErr w:type="gramStart"/>
      <w:r w:rsidRPr="00754F36">
        <w:rPr>
          <w:rFonts w:ascii="Times New Roman" w:eastAsia="標楷體" w:hAnsi="Times New Roman" w:cs="Times New Roman"/>
        </w:rPr>
        <w:t>檢送甲方</w:t>
      </w:r>
      <w:proofErr w:type="gramEnd"/>
      <w:r w:rsidRPr="00754F36">
        <w:rPr>
          <w:rFonts w:ascii="Times New Roman" w:eastAsia="標楷體" w:hAnsi="Times New Roman" w:cs="Times New Roman"/>
        </w:rPr>
        <w:t>並申請進行第三方機構現場查驗。前述連續七十二小時試運轉紀錄應達到本系統之「淨輸出功率」。</w:t>
      </w:r>
    </w:p>
    <w:p w14:paraId="082758F5" w14:textId="77777777" w:rsidR="00AA5E34"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rPr>
      </w:pPr>
      <w:r w:rsidRPr="00754F36">
        <w:rPr>
          <w:rFonts w:ascii="Times New Roman" w:eastAsia="標楷體" w:hAnsi="Times New Roman" w:cs="Times New Roman"/>
        </w:rPr>
        <w:t>乙方若有不可抗力或不可歸責之事由，得向甲方申請本系統安裝設置期限展延，並應於前項所定本系統「完成安裝設置期限」屆期二個月前，以書面向甲方提出申請，經甲方同意後始得展延之。乙方申請本系統安裝設置期限展延以一次為限，</w:t>
      </w:r>
      <w:proofErr w:type="gramStart"/>
      <w:r w:rsidRPr="00754F36">
        <w:rPr>
          <w:rFonts w:ascii="Times New Roman" w:eastAsia="標楷體" w:hAnsi="Times New Roman" w:cs="Times New Roman"/>
        </w:rPr>
        <w:t>且展延期</w:t>
      </w:r>
      <w:proofErr w:type="gramEnd"/>
      <w:r w:rsidRPr="00754F36">
        <w:rPr>
          <w:rFonts w:ascii="Times New Roman" w:eastAsia="標楷體" w:hAnsi="Times New Roman" w:cs="Times New Roman"/>
        </w:rPr>
        <w:t>間不得超過六個月。</w:t>
      </w:r>
    </w:p>
    <w:p w14:paraId="688C767C" w14:textId="77777777" w:rsidR="00AA5E34" w:rsidRPr="00E00D4A"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color w:val="000000" w:themeColor="text1"/>
        </w:rPr>
      </w:pPr>
      <w:r w:rsidRPr="00E00D4A">
        <w:rPr>
          <w:rFonts w:ascii="Times New Roman" w:eastAsia="標楷體" w:hAnsi="Times New Roman" w:cs="Times New Roman" w:hint="eastAsia"/>
          <w:color w:val="000000" w:themeColor="text1"/>
        </w:rPr>
        <w:t>乙方應於取得</w:t>
      </w:r>
      <w:proofErr w:type="gramStart"/>
      <w:r w:rsidRPr="00E00D4A">
        <w:rPr>
          <w:rFonts w:ascii="Times New Roman" w:eastAsia="標楷體" w:hAnsi="Times New Roman" w:cs="Times New Roman" w:hint="eastAsia"/>
          <w:color w:val="000000" w:themeColor="text1"/>
        </w:rPr>
        <w:t>甲方函復</w:t>
      </w:r>
      <w:proofErr w:type="gramEnd"/>
      <w:r w:rsidRPr="00E00D4A">
        <w:rPr>
          <w:rFonts w:ascii="Times New Roman" w:eastAsia="標楷體" w:hAnsi="Times New Roman" w:cs="Times New Roman" w:hint="eastAsia"/>
          <w:color w:val="000000" w:themeColor="text1"/>
        </w:rPr>
        <w:t>同意第三方機構現場查驗後三</w:t>
      </w:r>
      <w:proofErr w:type="gramStart"/>
      <w:r w:rsidRPr="00E00D4A">
        <w:rPr>
          <w:rFonts w:ascii="Times New Roman" w:eastAsia="標楷體" w:hAnsi="Times New Roman" w:cs="Times New Roman" w:hint="eastAsia"/>
          <w:color w:val="000000" w:themeColor="text1"/>
        </w:rPr>
        <w:t>個</w:t>
      </w:r>
      <w:proofErr w:type="gramEnd"/>
      <w:r w:rsidRPr="00E00D4A">
        <w:rPr>
          <w:rFonts w:ascii="Times New Roman" w:eastAsia="標楷體" w:hAnsi="Times New Roman" w:cs="Times New Roman" w:hint="eastAsia"/>
          <w:color w:val="000000" w:themeColor="text1"/>
        </w:rPr>
        <w:t>月內</w:t>
      </w:r>
      <w:proofErr w:type="gramStart"/>
      <w:r w:rsidRPr="00E00D4A">
        <w:rPr>
          <w:rFonts w:ascii="Times New Roman" w:eastAsia="標楷體" w:hAnsi="Times New Roman" w:cs="Times New Roman" w:hint="eastAsia"/>
          <w:color w:val="000000" w:themeColor="text1"/>
        </w:rPr>
        <w:t>（</w:t>
      </w:r>
      <w:proofErr w:type="gramEnd"/>
      <w:r w:rsidRPr="00E00D4A">
        <w:rPr>
          <w:rFonts w:ascii="Times New Roman" w:eastAsia="標楷體" w:hAnsi="Times New Roman" w:cs="Times New Roman" w:hint="eastAsia"/>
          <w:color w:val="000000" w:themeColor="text1"/>
        </w:rPr>
        <w:t>以執行機關</w:t>
      </w:r>
      <w:proofErr w:type="gramStart"/>
      <w:r w:rsidRPr="00E00D4A">
        <w:rPr>
          <w:rFonts w:ascii="Times New Roman" w:eastAsia="標楷體" w:hAnsi="Times New Roman" w:cs="Times New Roman" w:hint="eastAsia"/>
          <w:color w:val="000000" w:themeColor="text1"/>
        </w:rPr>
        <w:t>（</w:t>
      </w:r>
      <w:proofErr w:type="gramEnd"/>
      <w:r w:rsidRPr="00E00D4A">
        <w:rPr>
          <w:rFonts w:ascii="Times New Roman" w:eastAsia="標楷體" w:hAnsi="Times New Roman" w:cs="Times New Roman" w:hint="eastAsia"/>
          <w:color w:val="000000" w:themeColor="text1"/>
        </w:rPr>
        <w:t>構</w:t>
      </w:r>
      <w:proofErr w:type="gramStart"/>
      <w:r w:rsidRPr="00E00D4A">
        <w:rPr>
          <w:rFonts w:ascii="Times New Roman" w:eastAsia="標楷體" w:hAnsi="Times New Roman" w:cs="Times New Roman" w:hint="eastAsia"/>
          <w:color w:val="000000" w:themeColor="text1"/>
        </w:rPr>
        <w:t>）</w:t>
      </w:r>
      <w:proofErr w:type="gramEnd"/>
      <w:r w:rsidRPr="00E00D4A">
        <w:rPr>
          <w:rFonts w:ascii="Times New Roman" w:eastAsia="標楷體" w:hAnsi="Times New Roman" w:cs="Times New Roman" w:hint="eastAsia"/>
          <w:color w:val="000000" w:themeColor="text1"/>
        </w:rPr>
        <w:t>發文日期起算</w:t>
      </w:r>
      <w:proofErr w:type="gramStart"/>
      <w:r w:rsidRPr="00E00D4A">
        <w:rPr>
          <w:rFonts w:ascii="Times New Roman" w:eastAsia="標楷體" w:hAnsi="Times New Roman" w:cs="Times New Roman" w:hint="eastAsia"/>
          <w:color w:val="000000" w:themeColor="text1"/>
        </w:rPr>
        <w:t>）</w:t>
      </w:r>
      <w:proofErr w:type="gramEnd"/>
      <w:r w:rsidRPr="00E00D4A">
        <w:rPr>
          <w:rFonts w:ascii="Times New Roman" w:eastAsia="標楷體" w:hAnsi="Times New Roman" w:cs="Times New Roman" w:hint="eastAsia"/>
          <w:color w:val="000000" w:themeColor="text1"/>
        </w:rPr>
        <w:t>完成現場查驗（以下稱「完成查驗期限」），並以書面檢送查驗</w:t>
      </w:r>
      <w:proofErr w:type="gramStart"/>
      <w:r w:rsidRPr="00E00D4A">
        <w:rPr>
          <w:rFonts w:ascii="Times New Roman" w:eastAsia="標楷體" w:hAnsi="Times New Roman" w:cs="Times New Roman" w:hint="eastAsia"/>
          <w:color w:val="000000" w:themeColor="text1"/>
        </w:rPr>
        <w:t>報告予甲方</w:t>
      </w:r>
      <w:proofErr w:type="gramEnd"/>
      <w:r w:rsidRPr="00E00D4A">
        <w:rPr>
          <w:rFonts w:ascii="Times New Roman" w:eastAsia="標楷體" w:hAnsi="Times New Roman" w:cs="Times New Roman" w:hint="eastAsia"/>
          <w:color w:val="000000" w:themeColor="text1"/>
        </w:rPr>
        <w:t>。</w:t>
      </w:r>
    </w:p>
    <w:p w14:paraId="6FAA57D3" w14:textId="77777777" w:rsidR="00AA5E34" w:rsidRPr="00E00D4A"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color w:val="000000" w:themeColor="text1"/>
        </w:rPr>
      </w:pPr>
      <w:r w:rsidRPr="00E00D4A">
        <w:rPr>
          <w:rFonts w:ascii="Times New Roman" w:eastAsia="標楷體" w:hAnsi="Times New Roman" w:cs="Times New Roman" w:hint="eastAsia"/>
          <w:color w:val="000000" w:themeColor="text1"/>
        </w:rPr>
        <w:t>乙方若有不可抗力或不可歸責之事由，得向甲方申請</w:t>
      </w:r>
      <w:proofErr w:type="gramStart"/>
      <w:r w:rsidRPr="00E00D4A">
        <w:rPr>
          <w:rFonts w:ascii="Times New Roman" w:eastAsia="標楷體" w:hAnsi="Times New Roman" w:cs="Times New Roman" w:hint="eastAsia"/>
          <w:color w:val="000000" w:themeColor="text1"/>
        </w:rPr>
        <w:t>展延本系統</w:t>
      </w:r>
      <w:proofErr w:type="gramEnd"/>
      <w:r w:rsidRPr="00E00D4A">
        <w:rPr>
          <w:rFonts w:ascii="Times New Roman" w:eastAsia="標楷體" w:hAnsi="Times New Roman" w:cs="Times New Roman" w:hint="eastAsia"/>
          <w:color w:val="000000" w:themeColor="text1"/>
        </w:rPr>
        <w:t>第三方機構現場查驗期限，並應於前項所定本系統「完成查驗期限」屆期一個月前，以書面向甲方提出申請，經甲方同意後始得展延之。乙方申請本系統第三方機構現場查驗期限展延以一次為限，</w:t>
      </w:r>
      <w:proofErr w:type="gramStart"/>
      <w:r w:rsidRPr="00E00D4A">
        <w:rPr>
          <w:rFonts w:ascii="Times New Roman" w:eastAsia="標楷體" w:hAnsi="Times New Roman" w:cs="Times New Roman" w:hint="eastAsia"/>
          <w:color w:val="000000" w:themeColor="text1"/>
        </w:rPr>
        <w:t>且展延期</w:t>
      </w:r>
      <w:proofErr w:type="gramEnd"/>
      <w:r w:rsidRPr="00E00D4A">
        <w:rPr>
          <w:rFonts w:ascii="Times New Roman" w:eastAsia="標楷體" w:hAnsi="Times New Roman" w:cs="Times New Roman" w:hint="eastAsia"/>
          <w:color w:val="000000" w:themeColor="text1"/>
        </w:rPr>
        <w:t>間不得超過一個月。</w:t>
      </w:r>
    </w:p>
    <w:p w14:paraId="74F81F41" w14:textId="77777777" w:rsidR="00AA5E34" w:rsidRPr="00754F36"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rPr>
      </w:pPr>
      <w:r w:rsidRPr="005A1665">
        <w:rPr>
          <w:rFonts w:ascii="Times New Roman" w:eastAsia="標楷體" w:hAnsi="Times New Roman" w:cs="Times New Roman" w:hint="eastAsia"/>
          <w:color w:val="000000" w:themeColor="text1"/>
        </w:rPr>
        <w:t>甲方書面通知乙方本系統通過第三方機構現場查驗之日起</w:t>
      </w:r>
      <w:r w:rsidRPr="00E00D4A">
        <w:rPr>
          <w:rFonts w:ascii="Times New Roman" w:eastAsia="標楷體" w:hAnsi="Times New Roman" w:cs="Times New Roman" w:hint="eastAsia"/>
          <w:color w:val="000000" w:themeColor="text1"/>
        </w:rPr>
        <w:t>二十四</w:t>
      </w:r>
      <w:proofErr w:type="gramStart"/>
      <w:r w:rsidRPr="00E00D4A">
        <w:rPr>
          <w:rFonts w:ascii="Times New Roman" w:eastAsia="標楷體" w:hAnsi="Times New Roman" w:cs="Times New Roman" w:hint="eastAsia"/>
          <w:color w:val="000000" w:themeColor="text1"/>
        </w:rPr>
        <w:t>個</w:t>
      </w:r>
      <w:proofErr w:type="gramEnd"/>
      <w:r w:rsidRPr="005A1665">
        <w:rPr>
          <w:rFonts w:ascii="Times New Roman" w:eastAsia="標楷體" w:hAnsi="Times New Roman" w:cs="Times New Roman" w:hint="eastAsia"/>
          <w:color w:val="000000" w:themeColor="text1"/>
        </w:rPr>
        <w:t>月內，乙方應進行本系統之運轉實證，並依第五條相關</w:t>
      </w:r>
      <w:r w:rsidRPr="00CD3DF3">
        <w:rPr>
          <w:rFonts w:ascii="Times New Roman" w:eastAsia="標楷體" w:hAnsi="Times New Roman" w:cs="Times New Roman" w:hint="eastAsia"/>
        </w:rPr>
        <w:t>約</w:t>
      </w:r>
      <w:r w:rsidRPr="005A1665">
        <w:rPr>
          <w:rFonts w:ascii="Times New Roman" w:eastAsia="標楷體" w:hAnsi="Times New Roman" w:cs="Times New Roman" w:hint="eastAsia"/>
          <w:color w:val="000000" w:themeColor="text1"/>
        </w:rPr>
        <w:t>定履行（運轉實證時間限制詳如該條</w:t>
      </w:r>
      <w:r w:rsidRPr="00754F36">
        <w:rPr>
          <w:rFonts w:ascii="Times New Roman" w:eastAsia="標楷體" w:hAnsi="Times New Roman" w:cs="Times New Roman"/>
        </w:rPr>
        <w:t>第一項）。</w:t>
      </w:r>
    </w:p>
    <w:p w14:paraId="6DD3E623" w14:textId="77777777" w:rsidR="00AA5E34" w:rsidRPr="00754F36" w:rsidRDefault="00AA5E34" w:rsidP="00B244EB">
      <w:pPr>
        <w:pStyle w:val="Web"/>
        <w:numPr>
          <w:ilvl w:val="0"/>
          <w:numId w:val="13"/>
        </w:numPr>
        <w:spacing w:beforeLines="50" w:before="180" w:beforeAutospacing="0" w:after="0" w:afterAutospacing="0"/>
        <w:ind w:left="964" w:hanging="482"/>
        <w:jc w:val="both"/>
        <w:textDirection w:val="lrTbV"/>
        <w:rPr>
          <w:rFonts w:ascii="Times New Roman" w:eastAsia="標楷體" w:hAnsi="Times New Roman" w:cs="Times New Roman"/>
          <w:lang w:eastAsia="zh-CN"/>
        </w:rPr>
      </w:pPr>
      <w:r w:rsidRPr="00754F36">
        <w:rPr>
          <w:rFonts w:ascii="Times New Roman" w:eastAsia="標楷體" w:hAnsi="Times New Roman" w:cs="Times New Roman"/>
        </w:rPr>
        <w:t>本系統開始運轉實證後，乙方若有不可抗力或不可歸責之事由，得申請運轉實證期限展延，乙方須於前項所定期限屆期二個月前，以書面向甲方提出申請，經甲方同意後始得展延之。乙方申請運轉實證期限展延以一次為限，</w:t>
      </w:r>
      <w:proofErr w:type="gramStart"/>
      <w:r w:rsidRPr="00754F36">
        <w:rPr>
          <w:rFonts w:ascii="Times New Roman" w:eastAsia="標楷體" w:hAnsi="Times New Roman" w:cs="Times New Roman"/>
        </w:rPr>
        <w:t>且展延期</w:t>
      </w:r>
      <w:proofErr w:type="gramEnd"/>
      <w:r w:rsidRPr="00754F36">
        <w:rPr>
          <w:rFonts w:ascii="Times New Roman" w:eastAsia="標楷體" w:hAnsi="Times New Roman" w:cs="Times New Roman"/>
        </w:rPr>
        <w:t>間不得超過六個月。</w:t>
      </w:r>
    </w:p>
    <w:p w14:paraId="7530D1B6" w14:textId="77777777" w:rsidR="00AA5E34" w:rsidRPr="00754F36" w:rsidRDefault="00AA5E34" w:rsidP="00AA5E34">
      <w:pPr>
        <w:pStyle w:val="afd"/>
        <w:spacing w:beforeLines="50" w:before="180" w:after="0" w:line="240" w:lineRule="auto"/>
        <w:rPr>
          <w:rFonts w:ascii="Times New Roman"/>
          <w:color w:val="auto"/>
          <w:sz w:val="24"/>
          <w:szCs w:val="24"/>
        </w:rPr>
      </w:pPr>
      <w:r w:rsidRPr="00754F36">
        <w:rPr>
          <w:rFonts w:ascii="Times New Roman"/>
          <w:color w:val="auto"/>
          <w:sz w:val="24"/>
          <w:szCs w:val="24"/>
        </w:rPr>
        <w:t>第五條</w:t>
      </w:r>
      <w:r w:rsidRPr="00754F36">
        <w:rPr>
          <w:rFonts w:ascii="Times New Roman"/>
          <w:color w:val="auto"/>
          <w:sz w:val="24"/>
          <w:szCs w:val="24"/>
        </w:rPr>
        <w:t xml:space="preserve">  </w:t>
      </w:r>
      <w:r w:rsidRPr="00754F36">
        <w:rPr>
          <w:rFonts w:ascii="Times New Roman"/>
          <w:color w:val="auto"/>
          <w:sz w:val="24"/>
          <w:szCs w:val="24"/>
        </w:rPr>
        <w:t>履約管理</w:t>
      </w:r>
    </w:p>
    <w:p w14:paraId="6CEA1CD7" w14:textId="77777777" w:rsidR="00AA5E34" w:rsidRDefault="00AA5E34" w:rsidP="00B244EB">
      <w:pPr>
        <w:pStyle w:val="Web"/>
        <w:numPr>
          <w:ilvl w:val="0"/>
          <w:numId w:val="11"/>
        </w:numPr>
        <w:spacing w:beforeLines="50" w:before="180" w:beforeAutospacing="0" w:after="30" w:afterAutospacing="0"/>
        <w:ind w:left="964" w:hanging="482"/>
        <w:jc w:val="both"/>
        <w:textDirection w:val="lrTbV"/>
        <w:rPr>
          <w:rFonts w:ascii="Times New Roman" w:eastAsia="標楷體" w:hAnsi="Times New Roman" w:cs="Times New Roman"/>
        </w:rPr>
      </w:pPr>
      <w:r w:rsidRPr="00754F36">
        <w:rPr>
          <w:rFonts w:ascii="Times New Roman" w:eastAsia="標楷體" w:hAnsi="Times New Roman" w:cs="Times New Roman"/>
        </w:rPr>
        <w:t>有關本系統運轉實證：</w:t>
      </w:r>
    </w:p>
    <w:p w14:paraId="6C614955" w14:textId="4BCFD49B" w:rsidR="00AA5E34" w:rsidRPr="00E00D4A" w:rsidRDefault="00AA5E34" w:rsidP="00B244EB">
      <w:pPr>
        <w:pStyle w:val="Web"/>
        <w:numPr>
          <w:ilvl w:val="2"/>
          <w:numId w:val="12"/>
        </w:numPr>
        <w:tabs>
          <w:tab w:val="left" w:pos="1843"/>
          <w:tab w:val="left" w:pos="2127"/>
        </w:tabs>
        <w:spacing w:beforeLines="30" w:before="108" w:beforeAutospacing="0" w:after="0" w:afterAutospacing="0"/>
        <w:ind w:left="1559"/>
        <w:jc w:val="both"/>
        <w:textDirection w:val="lrTbV"/>
        <w:rPr>
          <w:rFonts w:ascii="Times New Roman" w:eastAsia="標楷體" w:hAnsi="Times New Roman" w:cs="Times New Roman"/>
          <w:color w:val="000000" w:themeColor="text1"/>
        </w:rPr>
      </w:pPr>
      <w:r w:rsidRPr="005A1665">
        <w:rPr>
          <w:rFonts w:ascii="Times New Roman" w:eastAsia="標楷體" w:hAnsi="Times New Roman" w:cs="Times New Roman" w:hint="eastAsia"/>
          <w:color w:val="000000" w:themeColor="text1"/>
        </w:rPr>
        <w:lastRenderedPageBreak/>
        <w:t>乙方</w:t>
      </w:r>
      <w:r w:rsidRPr="00EC0D5B">
        <w:rPr>
          <w:rFonts w:ascii="Times New Roman" w:eastAsia="標楷體" w:hAnsi="Times New Roman" w:cs="Times New Roman" w:hint="eastAsia"/>
          <w:color w:val="000000" w:themeColor="text1"/>
        </w:rPr>
        <w:t>應於完成本系統安裝設置及連續七十二小時試運轉紀錄並通過第三方機構現場查驗後，</w:t>
      </w:r>
      <w:r w:rsidR="000063BD" w:rsidRPr="00E00D4A">
        <w:rPr>
          <w:rFonts w:eastAsia="標楷體" w:cs="Times New Roman" w:hint="eastAsia"/>
          <w:color w:val="000000" w:themeColor="text1"/>
        </w:rPr>
        <w:t>並於執行機關（構）書面通知受補助者本系統通過第三方機構現場查驗之日起</w:t>
      </w:r>
      <w:r w:rsidRPr="00E00D4A">
        <w:rPr>
          <w:rFonts w:ascii="Times New Roman" w:eastAsia="標楷體" w:hAnsi="Times New Roman" w:cs="Times New Roman" w:hint="eastAsia"/>
          <w:color w:val="000000" w:themeColor="text1"/>
        </w:rPr>
        <w:t>二十四</w:t>
      </w:r>
      <w:proofErr w:type="gramStart"/>
      <w:r w:rsidRPr="00E00D4A">
        <w:rPr>
          <w:rFonts w:ascii="Times New Roman" w:eastAsia="標楷體" w:hAnsi="Times New Roman" w:cs="Times New Roman" w:hint="eastAsia"/>
          <w:color w:val="000000" w:themeColor="text1"/>
        </w:rPr>
        <w:t>個</w:t>
      </w:r>
      <w:proofErr w:type="gramEnd"/>
      <w:r w:rsidRPr="00E00D4A">
        <w:rPr>
          <w:rFonts w:ascii="Times New Roman" w:eastAsia="標楷體" w:hAnsi="Times New Roman" w:cs="Times New Roman" w:hint="eastAsia"/>
          <w:color w:val="000000" w:themeColor="text1"/>
        </w:rPr>
        <w:t>月內</w:t>
      </w:r>
      <w:r w:rsidR="000063BD" w:rsidRPr="00E00D4A">
        <w:rPr>
          <w:rFonts w:ascii="Times New Roman" w:eastAsia="標楷體" w:hAnsi="Times New Roman" w:cs="Times New Roman" w:hint="eastAsia"/>
          <w:color w:val="000000" w:themeColor="text1"/>
        </w:rPr>
        <w:t>，</w:t>
      </w:r>
      <w:r w:rsidRPr="00E00D4A">
        <w:rPr>
          <w:rFonts w:ascii="Times New Roman" w:eastAsia="標楷體" w:hAnsi="Times New Roman" w:cs="Times New Roman" w:hint="eastAsia"/>
          <w:color w:val="000000" w:themeColor="text1"/>
        </w:rPr>
        <w:t>完成</w:t>
      </w:r>
      <w:r w:rsidR="000063BD" w:rsidRPr="00E00D4A">
        <w:rPr>
          <w:rFonts w:eastAsia="標楷體" w:cs="Times New Roman" w:hint="eastAsia"/>
          <w:color w:val="000000" w:themeColor="text1"/>
        </w:rPr>
        <w:t>累積達</w:t>
      </w:r>
      <w:r w:rsidRPr="00E00D4A">
        <w:rPr>
          <w:rFonts w:ascii="Times New Roman" w:eastAsia="標楷體" w:hAnsi="Times New Roman" w:cs="Times New Roman" w:hint="eastAsia"/>
          <w:color w:val="000000" w:themeColor="text1"/>
        </w:rPr>
        <w:t>六千小時以上之運轉時間</w:t>
      </w:r>
      <w:r w:rsidR="000063BD" w:rsidRPr="00E00D4A">
        <w:rPr>
          <w:rFonts w:ascii="Times New Roman" w:eastAsia="標楷體" w:hAnsi="Times New Roman" w:cs="Times New Roman" w:hint="eastAsia"/>
          <w:color w:val="000000" w:themeColor="text1"/>
        </w:rPr>
        <w:t>。</w:t>
      </w:r>
      <w:r w:rsidRPr="00E00D4A">
        <w:rPr>
          <w:rFonts w:ascii="Times New Roman" w:eastAsia="標楷體" w:hAnsi="Times New Roman" w:cs="Times New Roman" w:hint="eastAsia"/>
          <w:color w:val="000000" w:themeColor="text1"/>
        </w:rPr>
        <w:t>另運轉時間</w:t>
      </w:r>
      <w:r w:rsidR="000063BD" w:rsidRPr="00E00D4A">
        <w:rPr>
          <w:rFonts w:ascii="Times New Roman" w:eastAsia="標楷體" w:hAnsi="Times New Roman" w:cs="Times New Roman" w:hint="eastAsia"/>
          <w:color w:val="000000" w:themeColor="text1"/>
        </w:rPr>
        <w:t>每達六個月，乙方次月底前，以書面檢送本系統執行進度及相關</w:t>
      </w:r>
      <w:proofErr w:type="gramStart"/>
      <w:r w:rsidR="000063BD" w:rsidRPr="00E00D4A">
        <w:rPr>
          <w:rFonts w:ascii="Times New Roman" w:eastAsia="標楷體" w:hAnsi="Times New Roman" w:cs="Times New Roman" w:hint="eastAsia"/>
          <w:color w:val="000000" w:themeColor="text1"/>
        </w:rPr>
        <w:t>成果予甲方</w:t>
      </w:r>
      <w:proofErr w:type="gramEnd"/>
      <w:r w:rsidRPr="00E00D4A">
        <w:rPr>
          <w:rFonts w:ascii="Times New Roman" w:eastAsia="標楷體" w:hAnsi="Times New Roman" w:cs="Times New Roman" w:hint="eastAsia"/>
          <w:color w:val="000000" w:themeColor="text1"/>
        </w:rPr>
        <w:t>。</w:t>
      </w:r>
    </w:p>
    <w:p w14:paraId="6B472B00" w14:textId="77777777" w:rsidR="00AA5E34" w:rsidRPr="00E00D4A" w:rsidRDefault="00AA5E34" w:rsidP="00B244EB">
      <w:pPr>
        <w:pStyle w:val="Web"/>
        <w:numPr>
          <w:ilvl w:val="2"/>
          <w:numId w:val="12"/>
        </w:numPr>
        <w:tabs>
          <w:tab w:val="left" w:pos="1843"/>
          <w:tab w:val="left" w:pos="2127"/>
        </w:tabs>
        <w:spacing w:beforeLines="30" w:before="108" w:beforeAutospacing="0" w:after="0" w:afterAutospacing="0"/>
        <w:ind w:left="1559"/>
        <w:jc w:val="both"/>
        <w:textDirection w:val="lrTbV"/>
        <w:rPr>
          <w:rFonts w:ascii="Times New Roman" w:eastAsia="標楷體" w:hAnsi="Times New Roman" w:cs="Times New Roman"/>
          <w:color w:val="000000" w:themeColor="text1"/>
        </w:rPr>
      </w:pPr>
      <w:r w:rsidRPr="00E00D4A">
        <w:rPr>
          <w:rFonts w:ascii="Times New Roman" w:eastAsia="標楷體" w:hAnsi="Times New Roman" w:cs="Times New Roman" w:hint="eastAsia"/>
          <w:color w:val="000000" w:themeColor="text1"/>
        </w:rPr>
        <w:t>乙方進行連續七十二小時試運轉、第三方機構現場查驗及六千小時以上運轉時間之燃料，應與「運轉實證計畫書」中載明之燃料來源相同。</w:t>
      </w:r>
      <w:r w:rsidRPr="00E00D4A">
        <w:rPr>
          <w:rFonts w:ascii="Times New Roman" w:eastAsia="標楷體" w:hAnsi="Times New Roman" w:cs="Times New Roman"/>
          <w:color w:val="000000" w:themeColor="text1"/>
        </w:rPr>
        <w:t xml:space="preserve"> </w:t>
      </w:r>
    </w:p>
    <w:p w14:paraId="72504D10" w14:textId="411E8D92" w:rsidR="000063BD" w:rsidRPr="00E00D4A" w:rsidRDefault="000063BD" w:rsidP="00B244EB">
      <w:pPr>
        <w:pStyle w:val="Web"/>
        <w:numPr>
          <w:ilvl w:val="2"/>
          <w:numId w:val="12"/>
        </w:numPr>
        <w:tabs>
          <w:tab w:val="left" w:pos="1843"/>
          <w:tab w:val="left" w:pos="2127"/>
        </w:tabs>
        <w:spacing w:beforeLines="30" w:before="108" w:beforeAutospacing="0" w:after="0" w:afterAutospacing="0"/>
        <w:ind w:left="1559"/>
        <w:jc w:val="both"/>
        <w:textDirection w:val="lrTbV"/>
        <w:rPr>
          <w:rFonts w:ascii="Times New Roman" w:eastAsia="標楷體" w:hAnsi="Times New Roman" w:cs="Times New Roman"/>
          <w:color w:val="000000" w:themeColor="text1"/>
        </w:rPr>
      </w:pPr>
      <w:r w:rsidRPr="00E00D4A">
        <w:rPr>
          <w:rFonts w:eastAsia="標楷體" w:cs="Times New Roman" w:hint="eastAsia"/>
        </w:rPr>
        <w:t>乙方應確實履行運轉實證計畫內容，並於甲方指定時間進行工作會議。乙方應依甲方之要求向甲方或甲方指定單位報告工作進度及內容，並說明工作進度與運轉實證計畫內容之異同。</w:t>
      </w:r>
    </w:p>
    <w:p w14:paraId="24499936" w14:textId="28302D29" w:rsidR="00AA5E34" w:rsidRPr="00EC0D5B" w:rsidRDefault="00AA5E34" w:rsidP="00B244EB">
      <w:pPr>
        <w:pStyle w:val="Web"/>
        <w:numPr>
          <w:ilvl w:val="0"/>
          <w:numId w:val="11"/>
        </w:numPr>
        <w:spacing w:beforeLines="50" w:before="180" w:beforeAutospacing="0" w:after="30" w:afterAutospacing="0"/>
        <w:ind w:left="964" w:hanging="482"/>
        <w:jc w:val="both"/>
        <w:textDirection w:val="lrTbV"/>
        <w:rPr>
          <w:rFonts w:ascii="Times New Roman" w:eastAsia="標楷體" w:hAnsi="Times New Roman" w:cs="Times New Roman"/>
          <w:color w:val="000000" w:themeColor="text1"/>
          <w:u w:val="single"/>
        </w:rPr>
      </w:pPr>
      <w:r w:rsidRPr="00D12150">
        <w:rPr>
          <w:rFonts w:ascii="Times New Roman" w:eastAsia="標楷體" w:hAnsi="Times New Roman" w:cs="Times New Roman" w:hint="eastAsia"/>
          <w:color w:val="000000" w:themeColor="text1"/>
        </w:rPr>
        <w:t>本系統</w:t>
      </w:r>
      <w:r w:rsidRPr="00EC0D5B">
        <w:rPr>
          <w:rFonts w:ascii="Times New Roman" w:eastAsia="標楷體" w:hAnsi="Times New Roman" w:cs="Times New Roman" w:hint="eastAsia"/>
          <w:color w:val="000000" w:themeColor="text1"/>
        </w:rPr>
        <w:t>因故停止運轉時，乙方應以電話、電子郵件或書面通知甲方，於七個工作天內依本補助要點附件</w:t>
      </w:r>
      <w:r w:rsidRPr="00E00D4A">
        <w:rPr>
          <w:rFonts w:ascii="Times New Roman" w:eastAsia="標楷體" w:hAnsi="Times New Roman" w:cs="Times New Roman" w:hint="eastAsia"/>
          <w:color w:val="000000" w:themeColor="text1"/>
        </w:rPr>
        <w:t>七格式，</w:t>
      </w:r>
      <w:r w:rsidRPr="00EC0D5B">
        <w:rPr>
          <w:rFonts w:ascii="Times New Roman" w:eastAsia="標楷體" w:hAnsi="Times New Roman" w:cs="Times New Roman" w:hint="eastAsia"/>
          <w:color w:val="000000" w:themeColor="text1"/>
        </w:rPr>
        <w:t>以傳真</w:t>
      </w:r>
      <w:r w:rsidRPr="00E00D4A">
        <w:rPr>
          <w:rFonts w:ascii="Times New Roman" w:eastAsia="標楷體" w:hAnsi="Times New Roman" w:cs="Times New Roman" w:hint="eastAsia"/>
          <w:color w:val="000000" w:themeColor="text1"/>
        </w:rPr>
        <w:t>或電子郵件回報停機</w:t>
      </w:r>
      <w:proofErr w:type="gramStart"/>
      <w:r w:rsidRPr="00E00D4A">
        <w:rPr>
          <w:rFonts w:ascii="Times New Roman" w:eastAsia="標楷體" w:hAnsi="Times New Roman" w:cs="Times New Roman" w:hint="eastAsia"/>
          <w:color w:val="000000" w:themeColor="text1"/>
        </w:rPr>
        <w:t>狀況予甲方</w:t>
      </w:r>
      <w:proofErr w:type="gramEnd"/>
      <w:r w:rsidRPr="00EC0D5B">
        <w:rPr>
          <w:rFonts w:ascii="Times New Roman" w:eastAsia="標楷體" w:hAnsi="Times New Roman" w:cs="Times New Roman" w:hint="eastAsia"/>
          <w:color w:val="000000" w:themeColor="text1"/>
        </w:rPr>
        <w:t>。</w:t>
      </w:r>
    </w:p>
    <w:p w14:paraId="310636D6"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乙方應於本系統運轉實證結束後二</w:t>
      </w:r>
      <w:proofErr w:type="gramStart"/>
      <w:r w:rsidRPr="00EC0D5B">
        <w:rPr>
          <w:rFonts w:ascii="Times New Roman" w:eastAsia="標楷體" w:hAnsi="Times New Roman" w:cs="Times New Roman"/>
        </w:rPr>
        <w:t>個</w:t>
      </w:r>
      <w:proofErr w:type="gramEnd"/>
      <w:r w:rsidRPr="00EC0D5B">
        <w:rPr>
          <w:rFonts w:ascii="Times New Roman" w:eastAsia="標楷體" w:hAnsi="Times New Roman" w:cs="Times New Roman"/>
        </w:rPr>
        <w:t>月內，依本補助要點附件</w:t>
      </w:r>
      <w:r w:rsidRPr="00CA419D">
        <w:rPr>
          <w:rFonts w:ascii="Times New Roman" w:eastAsia="標楷體" w:hAnsi="Times New Roman" w:cs="Times New Roman" w:hint="eastAsia"/>
          <w:color w:val="000000" w:themeColor="text1"/>
        </w:rPr>
        <w:t>八</w:t>
      </w:r>
      <w:r w:rsidRPr="00EC0D5B">
        <w:rPr>
          <w:rFonts w:ascii="Times New Roman" w:eastAsia="標楷體" w:hAnsi="Times New Roman" w:cs="Times New Roman"/>
        </w:rPr>
        <w:t>格式繳交運轉實證成果報告（包含書面資料及電腦檔案）</w:t>
      </w:r>
      <w:proofErr w:type="gramStart"/>
      <w:r w:rsidRPr="00EC0D5B">
        <w:rPr>
          <w:rFonts w:ascii="Times New Roman" w:eastAsia="標楷體" w:hAnsi="Times New Roman" w:cs="Times New Roman"/>
        </w:rPr>
        <w:t>予甲方</w:t>
      </w:r>
      <w:proofErr w:type="gramEnd"/>
      <w:r w:rsidRPr="00EC0D5B">
        <w:rPr>
          <w:rFonts w:ascii="Times New Roman" w:eastAsia="標楷體" w:hAnsi="Times New Roman" w:cs="Times New Roman"/>
        </w:rPr>
        <w:t>，並於結案審查會議簡報、回覆審查意見。</w:t>
      </w:r>
    </w:p>
    <w:p w14:paraId="567276FF"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乙方應於本契約有效期間內配合甲方辦理展示觀摩活動，舉辦成果發表會及提供展示支援作業。機關、團體或特定人士經甲方安排通知參觀本系統時，乙方非有正當理由不得拖延或拒絕。</w:t>
      </w:r>
    </w:p>
    <w:p w14:paraId="004C0AE1"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eastAsia="標楷體" w:cs="Times New Roman"/>
        </w:rPr>
      </w:pPr>
      <w:r w:rsidRPr="00EC0D5B">
        <w:rPr>
          <w:rFonts w:eastAsia="標楷體" w:cs="Times New Roman"/>
        </w:rPr>
        <w:t>本系統之運轉與安全維護管理及</w:t>
      </w:r>
      <w:proofErr w:type="gramStart"/>
      <w:r w:rsidRPr="00EC0D5B">
        <w:rPr>
          <w:rFonts w:eastAsia="標楷體" w:cs="Times New Roman"/>
        </w:rPr>
        <w:t>提供運維資料</w:t>
      </w:r>
      <w:proofErr w:type="gramEnd"/>
      <w:r w:rsidRPr="00EC0D5B">
        <w:rPr>
          <w:rFonts w:eastAsia="標楷體" w:cs="Times New Roman"/>
        </w:rPr>
        <w:t>：於運轉實證執行期間內，乙方須提供運轉實證所需之軟硬體設施，負責本系統之運轉及安全維護管理，並負擔運轉實證執行期間內之運轉維護費用。</w:t>
      </w:r>
    </w:p>
    <w:p w14:paraId="0049FEFB"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eastAsia="標楷體" w:cs="Times New Roman"/>
        </w:rPr>
      </w:pPr>
      <w:r w:rsidRPr="00EC0D5B">
        <w:rPr>
          <w:rFonts w:eastAsia="標楷體" w:cs="Times New Roman"/>
        </w:rPr>
        <w:t>乙方應以網際網路或無線傳輸方式，依照甲方規定格式提報本系統運轉發電資料（含每日運轉時數、燃料供給量、電流、電壓、發電量等數據）</w:t>
      </w:r>
      <w:proofErr w:type="gramStart"/>
      <w:r w:rsidRPr="00EC0D5B">
        <w:rPr>
          <w:rFonts w:eastAsia="標楷體" w:cs="Times New Roman"/>
        </w:rPr>
        <w:t>予甲方</w:t>
      </w:r>
      <w:proofErr w:type="gramEnd"/>
      <w:r w:rsidRPr="00EC0D5B">
        <w:rPr>
          <w:rFonts w:eastAsia="標楷體" w:cs="Times New Roman"/>
        </w:rPr>
        <w:t>（含書面資料及電腦檔案），以便分析彙報實證成效。</w:t>
      </w:r>
    </w:p>
    <w:p w14:paraId="31C7A13A"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乙方應對其履約場所作業及履約方法之適當性、可靠性及安全性負完全責任。</w:t>
      </w:r>
    </w:p>
    <w:p w14:paraId="5280FF34"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乙方之履約場所作業如有發生意外事件之虞時，乙方應立即採取防範措施；發生意外時，乙方應立即採取適當之補救措施。</w:t>
      </w:r>
    </w:p>
    <w:p w14:paraId="39CB5D92" w14:textId="77777777" w:rsidR="00AA5E34" w:rsidRPr="00EC0D5B" w:rsidRDefault="00AA5E34" w:rsidP="00B244EB">
      <w:pPr>
        <w:pStyle w:val="Web"/>
        <w:numPr>
          <w:ilvl w:val="0"/>
          <w:numId w:val="11"/>
        </w:numPr>
        <w:spacing w:beforeLines="50" w:before="180" w:beforeAutospacing="0" w:after="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甲方書面通知乙方本系統通過第三方機構現場查驗之日起一個月內，乙方應開始本系統之運轉實證。</w:t>
      </w:r>
    </w:p>
    <w:p w14:paraId="49D18CF2" w14:textId="77777777" w:rsidR="00AA5E34" w:rsidRPr="00EC0D5B" w:rsidRDefault="00AA5E34" w:rsidP="00B244EB">
      <w:pPr>
        <w:pStyle w:val="Web"/>
        <w:numPr>
          <w:ilvl w:val="0"/>
          <w:numId w:val="11"/>
        </w:numPr>
        <w:spacing w:beforeLines="50" w:before="180" w:beforeAutospacing="0" w:after="0" w:afterAutospacing="0"/>
        <w:ind w:left="1333" w:hanging="851"/>
        <w:jc w:val="both"/>
        <w:textDirection w:val="lrTbV"/>
        <w:rPr>
          <w:rFonts w:ascii="Times New Roman" w:eastAsia="標楷體" w:hAnsi="Times New Roman" w:cs="Times New Roman"/>
        </w:rPr>
      </w:pPr>
      <w:r w:rsidRPr="00EC0D5B">
        <w:rPr>
          <w:rFonts w:ascii="Times New Roman" w:eastAsia="標楷體" w:hAnsi="Times New Roman" w:cs="Times New Roman"/>
        </w:rPr>
        <w:t>乙方開始本系統運轉實證後，停止運轉本系統之時間不得超過一個月。</w:t>
      </w:r>
    </w:p>
    <w:p w14:paraId="0718F0C4" w14:textId="77777777" w:rsidR="00AA5E34" w:rsidRPr="00EC0D5B" w:rsidRDefault="00AA5E34" w:rsidP="00B244EB">
      <w:pPr>
        <w:pStyle w:val="Web"/>
        <w:numPr>
          <w:ilvl w:val="0"/>
          <w:numId w:val="11"/>
        </w:numPr>
        <w:spacing w:beforeLines="50" w:before="180" w:beforeAutospacing="0" w:after="0" w:afterAutospacing="0"/>
        <w:ind w:left="1333" w:hanging="851"/>
        <w:jc w:val="both"/>
        <w:textDirection w:val="lrTbV"/>
        <w:rPr>
          <w:rFonts w:ascii="Times New Roman" w:eastAsia="標楷體" w:hAnsi="Times New Roman" w:cs="Times New Roman"/>
        </w:rPr>
      </w:pPr>
      <w:r w:rsidRPr="00EC0D5B">
        <w:rPr>
          <w:rFonts w:ascii="Times New Roman" w:eastAsia="標楷體" w:hAnsi="Times New Roman" w:cs="Times New Roman"/>
        </w:rPr>
        <w:t>乙方未經甲方同意不得自行遷移或移轉本系統。</w:t>
      </w:r>
    </w:p>
    <w:p w14:paraId="62D9424D" w14:textId="77777777" w:rsidR="00AA5E34" w:rsidRPr="00EC0D5B" w:rsidRDefault="00AA5E34" w:rsidP="00B244EB">
      <w:pPr>
        <w:pStyle w:val="Web"/>
        <w:numPr>
          <w:ilvl w:val="0"/>
          <w:numId w:val="11"/>
        </w:numPr>
        <w:spacing w:beforeLines="50" w:before="180" w:beforeAutospacing="0" w:after="0" w:afterAutospacing="0"/>
        <w:ind w:left="1333" w:hanging="851"/>
        <w:jc w:val="both"/>
        <w:textDirection w:val="lrTbV"/>
        <w:rPr>
          <w:rFonts w:ascii="Times New Roman" w:eastAsia="標楷體" w:hAnsi="Times New Roman" w:cs="Times New Roman"/>
        </w:rPr>
      </w:pPr>
      <w:r w:rsidRPr="00EC0D5B">
        <w:rPr>
          <w:rFonts w:ascii="Times New Roman" w:eastAsia="標楷體" w:hAnsi="Times New Roman" w:cs="Times New Roman"/>
        </w:rPr>
        <w:t>乙方依本契約應履行之責任，不因甲方對於乙方履約事項之審查、認可或核准而減少或免除。</w:t>
      </w:r>
    </w:p>
    <w:p w14:paraId="43D17F88" w14:textId="77777777" w:rsidR="00AA5E34" w:rsidRPr="00D12150" w:rsidRDefault="00AA5E34" w:rsidP="00AA5E34">
      <w:pPr>
        <w:pStyle w:val="afd"/>
        <w:spacing w:beforeLines="100" w:before="360" w:after="0" w:line="240" w:lineRule="auto"/>
        <w:textDirection w:val="lrTb"/>
        <w:rPr>
          <w:rFonts w:ascii="Times New Roman"/>
          <w:color w:val="auto"/>
          <w:sz w:val="24"/>
          <w:szCs w:val="24"/>
        </w:rPr>
      </w:pPr>
      <w:r w:rsidRPr="00D12150">
        <w:rPr>
          <w:rFonts w:ascii="Times New Roman"/>
          <w:color w:val="auto"/>
          <w:sz w:val="24"/>
          <w:szCs w:val="24"/>
        </w:rPr>
        <w:lastRenderedPageBreak/>
        <w:t>第六條</w:t>
      </w:r>
      <w:r w:rsidRPr="00D12150">
        <w:rPr>
          <w:rFonts w:ascii="Times New Roman"/>
          <w:color w:val="auto"/>
          <w:sz w:val="24"/>
          <w:szCs w:val="24"/>
        </w:rPr>
        <w:t xml:space="preserve">  </w:t>
      </w:r>
      <w:r w:rsidRPr="00D12150">
        <w:rPr>
          <w:rFonts w:ascii="Times New Roman"/>
          <w:color w:val="auto"/>
          <w:sz w:val="24"/>
          <w:szCs w:val="24"/>
        </w:rPr>
        <w:t>各種會計資料之管理</w:t>
      </w:r>
    </w:p>
    <w:p w14:paraId="57164C09" w14:textId="77777777" w:rsidR="00AA5E34" w:rsidRPr="00D12150" w:rsidRDefault="00AA5E34" w:rsidP="00B244EB">
      <w:pPr>
        <w:pStyle w:val="Web"/>
        <w:numPr>
          <w:ilvl w:val="0"/>
          <w:numId w:val="15"/>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乙方申請支付款項時，應本於誠信原則，對所提出資料內容之真實性負責，如有不實，應負相關責任。</w:t>
      </w:r>
    </w:p>
    <w:p w14:paraId="0D6FE7FD" w14:textId="77777777" w:rsidR="00AA5E34" w:rsidRPr="00D12150" w:rsidRDefault="00AA5E34" w:rsidP="00B244EB">
      <w:pPr>
        <w:pStyle w:val="Web"/>
        <w:numPr>
          <w:ilvl w:val="0"/>
          <w:numId w:val="15"/>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各種會計資料：乙方自行保存之各項支用單據及各種記帳憑證、會計報告、帳簿及重要備查簿等，應依其主管機關所定法規</w:t>
      </w:r>
      <w:proofErr w:type="gramStart"/>
      <w:r w:rsidRPr="00D12150">
        <w:rPr>
          <w:rFonts w:ascii="Times New Roman" w:eastAsia="標楷體" w:hAnsi="Times New Roman" w:cs="Times New Roman"/>
        </w:rPr>
        <w:t>（</w:t>
      </w:r>
      <w:proofErr w:type="gramEnd"/>
      <w:r w:rsidRPr="00D12150">
        <w:rPr>
          <w:rFonts w:ascii="Times New Roman" w:eastAsia="標楷體" w:hAnsi="Times New Roman" w:cs="Times New Roman"/>
        </w:rPr>
        <w:t>例如：會計法、審計法、商業會計法、財團法人法、社會團體財務處理辦法等</w:t>
      </w:r>
      <w:proofErr w:type="gramStart"/>
      <w:r w:rsidRPr="00D12150">
        <w:rPr>
          <w:rFonts w:ascii="Times New Roman" w:eastAsia="標楷體" w:hAnsi="Times New Roman" w:cs="Times New Roman"/>
        </w:rPr>
        <w:t>）</w:t>
      </w:r>
      <w:proofErr w:type="gramEnd"/>
      <w:r w:rsidRPr="00D12150">
        <w:rPr>
          <w:rFonts w:ascii="Times New Roman" w:eastAsia="標楷體" w:hAnsi="Times New Roman" w:cs="Times New Roman"/>
        </w:rPr>
        <w:t>及會計制度等有關規定妥善保存，</w:t>
      </w:r>
      <w:proofErr w:type="gramStart"/>
      <w:r w:rsidRPr="00D12150">
        <w:rPr>
          <w:rFonts w:ascii="Times New Roman" w:eastAsia="標楷體" w:hAnsi="Times New Roman" w:cs="Times New Roman"/>
        </w:rPr>
        <w:t>俾</w:t>
      </w:r>
      <w:proofErr w:type="gramEnd"/>
      <w:r w:rsidRPr="00D12150">
        <w:rPr>
          <w:rFonts w:ascii="Times New Roman" w:eastAsia="標楷體" w:hAnsi="Times New Roman" w:cs="Times New Roman"/>
        </w:rPr>
        <w:t>甲方進行後續查核，如發現乙方未依規定妥善保存，致有毀損、</w:t>
      </w:r>
      <w:proofErr w:type="gramStart"/>
      <w:r w:rsidRPr="00D12150">
        <w:rPr>
          <w:rFonts w:ascii="Times New Roman" w:eastAsia="標楷體" w:hAnsi="Times New Roman" w:cs="Times New Roman"/>
        </w:rPr>
        <w:t>滅失等情事</w:t>
      </w:r>
      <w:proofErr w:type="gramEnd"/>
      <w:r w:rsidRPr="00D12150">
        <w:rPr>
          <w:rFonts w:ascii="Times New Roman" w:eastAsia="標楷體" w:hAnsi="Times New Roman" w:cs="Times New Roman"/>
        </w:rPr>
        <w:t>，甲方依情節輕重對乙方酌減嗣後補助款或停止補助一年至五年，乙方不得異議。</w:t>
      </w:r>
    </w:p>
    <w:p w14:paraId="19238BE9" w14:textId="77777777" w:rsidR="00AA5E34" w:rsidRPr="00D12150" w:rsidRDefault="00AA5E34" w:rsidP="00AA5E34">
      <w:pPr>
        <w:pStyle w:val="afd"/>
        <w:spacing w:beforeLines="100" w:before="360" w:after="0" w:line="240" w:lineRule="auto"/>
        <w:rPr>
          <w:rFonts w:ascii="Times New Roman"/>
          <w:color w:val="auto"/>
        </w:rPr>
      </w:pPr>
      <w:r w:rsidRPr="00D12150">
        <w:rPr>
          <w:rFonts w:ascii="Times New Roman"/>
          <w:color w:val="auto"/>
          <w:sz w:val="24"/>
          <w:szCs w:val="24"/>
        </w:rPr>
        <w:t>第七條</w:t>
      </w:r>
      <w:r w:rsidRPr="00D12150">
        <w:rPr>
          <w:rFonts w:ascii="Times New Roman"/>
          <w:color w:val="auto"/>
          <w:sz w:val="24"/>
          <w:szCs w:val="24"/>
        </w:rPr>
        <w:t xml:space="preserve">  </w:t>
      </w:r>
      <w:r w:rsidRPr="00D12150">
        <w:rPr>
          <w:rFonts w:ascii="Times New Roman"/>
          <w:color w:val="auto"/>
          <w:sz w:val="24"/>
          <w:szCs w:val="24"/>
        </w:rPr>
        <w:t>履約標的品管</w:t>
      </w:r>
    </w:p>
    <w:p w14:paraId="03BB2990" w14:textId="77777777" w:rsidR="00AA5E34" w:rsidRPr="00D12150" w:rsidRDefault="00AA5E34" w:rsidP="00B244EB">
      <w:pPr>
        <w:pStyle w:val="Web"/>
        <w:numPr>
          <w:ilvl w:val="0"/>
          <w:numId w:val="16"/>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乙方安裝設置本系統，其系統規劃設計、系統採購、施工安裝及安全管理，與運轉維護暨系統相關之安全管理等一切事項，概由乙方負責，與甲方無涉；甲方亦不對本系統暨運轉實證計畫書作技術實質認定。</w:t>
      </w:r>
    </w:p>
    <w:p w14:paraId="3E362A77" w14:textId="77777777" w:rsidR="00AA5E34" w:rsidRPr="00D12150" w:rsidRDefault="00AA5E34" w:rsidP="00B244EB">
      <w:pPr>
        <w:pStyle w:val="Web"/>
        <w:numPr>
          <w:ilvl w:val="0"/>
          <w:numId w:val="16"/>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乙方應依照本契約及其他相關規範嚴格控制履約品質，並辦理自主檢查。</w:t>
      </w:r>
    </w:p>
    <w:p w14:paraId="3F07F710" w14:textId="77777777" w:rsidR="00AA5E34" w:rsidRPr="00D12150" w:rsidRDefault="00AA5E34" w:rsidP="00B244EB">
      <w:pPr>
        <w:pStyle w:val="Web"/>
        <w:numPr>
          <w:ilvl w:val="0"/>
          <w:numId w:val="16"/>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本系統經第三方機構現場查驗結果不符合本契約者，乙方應於受通知期限內完成改善並書面通知甲方進行</w:t>
      </w:r>
      <w:proofErr w:type="gramStart"/>
      <w:r w:rsidRPr="00D12150">
        <w:rPr>
          <w:rFonts w:ascii="Times New Roman" w:eastAsia="標楷體" w:hAnsi="Times New Roman" w:cs="Times New Roman"/>
        </w:rPr>
        <w:t>複</w:t>
      </w:r>
      <w:proofErr w:type="gramEnd"/>
      <w:r w:rsidRPr="00D12150">
        <w:rPr>
          <w:rFonts w:ascii="Times New Roman" w:eastAsia="標楷體" w:hAnsi="Times New Roman" w:cs="Times New Roman"/>
        </w:rPr>
        <w:t>驗。經再次</w:t>
      </w:r>
      <w:proofErr w:type="gramStart"/>
      <w:r w:rsidRPr="00D12150">
        <w:rPr>
          <w:rFonts w:ascii="Times New Roman" w:eastAsia="標楷體" w:hAnsi="Times New Roman" w:cs="Times New Roman"/>
        </w:rPr>
        <w:t>複驗仍</w:t>
      </w:r>
      <w:proofErr w:type="gramEnd"/>
      <w:r w:rsidRPr="00D12150">
        <w:rPr>
          <w:rFonts w:ascii="Times New Roman" w:eastAsia="標楷體" w:hAnsi="Times New Roman" w:cs="Times New Roman"/>
        </w:rPr>
        <w:t>未通過者，乙方不得向甲方請領任何費用或為任何請求。</w:t>
      </w:r>
    </w:p>
    <w:p w14:paraId="5E88758E" w14:textId="5683D2E8" w:rsidR="00BD6DBC" w:rsidRPr="00D12150" w:rsidRDefault="00BD6DBC" w:rsidP="00BD6DBC">
      <w:pPr>
        <w:pStyle w:val="afd"/>
        <w:spacing w:beforeLines="50" w:before="180" w:after="0" w:line="240" w:lineRule="auto"/>
        <w:rPr>
          <w:rFonts w:ascii="Times New Roman"/>
          <w:color w:val="auto"/>
          <w:sz w:val="24"/>
          <w:szCs w:val="24"/>
        </w:rPr>
      </w:pPr>
      <w:r w:rsidRPr="00D12150">
        <w:rPr>
          <w:rFonts w:ascii="Times New Roman"/>
          <w:color w:val="auto"/>
          <w:sz w:val="24"/>
          <w:szCs w:val="24"/>
        </w:rPr>
        <w:t>第八條</w:t>
      </w:r>
      <w:r w:rsidRPr="00D12150">
        <w:rPr>
          <w:rFonts w:ascii="Times New Roman"/>
          <w:color w:val="auto"/>
          <w:sz w:val="24"/>
          <w:szCs w:val="24"/>
        </w:rPr>
        <w:t xml:space="preserve">  </w:t>
      </w:r>
      <w:r w:rsidRPr="00D12150">
        <w:rPr>
          <w:rFonts w:ascii="Times New Roman" w:hint="eastAsia"/>
          <w:color w:val="auto"/>
          <w:sz w:val="24"/>
          <w:szCs w:val="24"/>
        </w:rPr>
        <w:t>銀行履約保證</w:t>
      </w:r>
    </w:p>
    <w:p w14:paraId="5E7A599F" w14:textId="77777777" w:rsidR="00BD6DBC" w:rsidRPr="00D12150" w:rsidRDefault="00BD6DBC" w:rsidP="00B244EB">
      <w:pPr>
        <w:pStyle w:val="a9"/>
        <w:numPr>
          <w:ilvl w:val="0"/>
          <w:numId w:val="24"/>
        </w:numPr>
        <w:spacing w:beforeLines="50" w:before="180"/>
        <w:ind w:leftChars="0" w:left="992" w:hanging="567"/>
        <w:jc w:val="both"/>
        <w:rPr>
          <w:rFonts w:eastAsia="標楷體" w:cs="Times New Roman"/>
        </w:rPr>
      </w:pPr>
      <w:r w:rsidRPr="00D12150">
        <w:rPr>
          <w:rFonts w:eastAsia="標楷體" w:cs="Times New Roman" w:hint="eastAsia"/>
        </w:rPr>
        <w:t>乙方應依本補助要點第十一點第一項第一款第五目規定提出銀行履約保證函作為履約保證金，擔保乙方依本補助要點或本契約規定義務之履行。</w:t>
      </w:r>
    </w:p>
    <w:p w14:paraId="16CD1EA0" w14:textId="77777777" w:rsidR="00BD6DBC" w:rsidRPr="00D12150" w:rsidRDefault="00BD6DBC" w:rsidP="00B244EB">
      <w:pPr>
        <w:pStyle w:val="a9"/>
        <w:numPr>
          <w:ilvl w:val="0"/>
          <w:numId w:val="24"/>
        </w:numPr>
        <w:spacing w:beforeLines="50" w:before="180"/>
        <w:ind w:leftChars="0" w:left="992" w:hanging="567"/>
        <w:jc w:val="both"/>
        <w:rPr>
          <w:rFonts w:eastAsia="標楷體" w:cs="Times New Roman"/>
        </w:rPr>
      </w:pPr>
      <w:r w:rsidRPr="00D12150">
        <w:rPr>
          <w:rFonts w:eastAsia="標楷體" w:cs="Times New Roman"/>
        </w:rPr>
        <w:t>乙方應依第三條第一款</w:t>
      </w:r>
      <w:proofErr w:type="gramStart"/>
      <w:r w:rsidRPr="00D12150">
        <w:rPr>
          <w:rFonts w:eastAsia="標楷體" w:cs="Times New Roman"/>
        </w:rPr>
        <w:t>第五目函送</w:t>
      </w:r>
      <w:proofErr w:type="gramEnd"/>
      <w:r w:rsidRPr="00D12150">
        <w:rPr>
          <w:rFonts w:eastAsia="標楷體" w:cs="Times New Roman"/>
        </w:rPr>
        <w:t>銀行履約保證函</w:t>
      </w:r>
      <w:proofErr w:type="gramStart"/>
      <w:r w:rsidRPr="00D12150">
        <w:rPr>
          <w:rFonts w:eastAsia="標楷體" w:cs="Times New Roman"/>
        </w:rPr>
        <w:t>正本予甲方</w:t>
      </w:r>
      <w:proofErr w:type="gramEnd"/>
      <w:r w:rsidRPr="00D12150">
        <w:rPr>
          <w:rFonts w:eastAsia="標楷體" w:cs="Times New Roman"/>
        </w:rPr>
        <w:t>：</w:t>
      </w:r>
    </w:p>
    <w:p w14:paraId="561CAF40" w14:textId="77777777" w:rsidR="00BD6DBC" w:rsidRPr="00D12150" w:rsidRDefault="00BD6DBC" w:rsidP="00B244EB">
      <w:pPr>
        <w:pStyle w:val="Web"/>
        <w:numPr>
          <w:ilvl w:val="2"/>
          <w:numId w:val="20"/>
        </w:numPr>
        <w:spacing w:beforeLines="50" w:before="180" w:beforeAutospacing="0" w:after="0" w:afterAutospacing="0"/>
        <w:ind w:left="1701" w:hanging="850"/>
        <w:jc w:val="both"/>
        <w:textDirection w:val="lrTbV"/>
        <w:rPr>
          <w:rFonts w:ascii="Times New Roman" w:eastAsia="標楷體" w:hAnsi="Times New Roman" w:cs="Times New Roman"/>
        </w:rPr>
      </w:pPr>
      <w:r w:rsidRPr="00D12150">
        <w:rPr>
          <w:rFonts w:ascii="Times New Roman" w:eastAsia="標楷體" w:hAnsi="Times New Roman" w:cs="Times New Roman"/>
        </w:rPr>
        <w:t>應敘明其有效期間為自第一期補助款請款日起至少一年，乙方若無法於有效期間內完成本契約約定事項，應於履約保證函有效期間屆滿至少一個月前，主動向甲方更新履約保證函及其有效</w:t>
      </w:r>
      <w:proofErr w:type="gramStart"/>
      <w:r w:rsidRPr="00D12150">
        <w:rPr>
          <w:rFonts w:ascii="Times New Roman" w:eastAsia="標楷體" w:hAnsi="Times New Roman" w:cs="Times New Roman"/>
        </w:rPr>
        <w:t>期間，</w:t>
      </w:r>
      <w:proofErr w:type="gramEnd"/>
      <w:r w:rsidRPr="00D12150">
        <w:rPr>
          <w:rFonts w:ascii="Times New Roman" w:eastAsia="標楷體" w:hAnsi="Times New Roman" w:cs="Times New Roman"/>
        </w:rPr>
        <w:t>乙方若未履行本契約約定事項，甲方得主張並行使履約保證函相關權利，乙方不得異議。</w:t>
      </w:r>
    </w:p>
    <w:p w14:paraId="257BFCE6" w14:textId="77777777" w:rsidR="00BD6DBC" w:rsidRPr="00D12150" w:rsidRDefault="00BD6DBC" w:rsidP="00B244EB">
      <w:pPr>
        <w:pStyle w:val="Web"/>
        <w:numPr>
          <w:ilvl w:val="2"/>
          <w:numId w:val="20"/>
        </w:numPr>
        <w:spacing w:beforeLines="50" w:before="180" w:beforeAutospacing="0" w:after="0" w:afterAutospacing="0"/>
        <w:ind w:left="1702" w:hanging="851"/>
        <w:jc w:val="both"/>
        <w:textDirection w:val="lrTbV"/>
        <w:rPr>
          <w:rFonts w:ascii="Times New Roman" w:eastAsia="標楷體" w:hAnsi="Times New Roman" w:cs="Times New Roman"/>
        </w:rPr>
      </w:pPr>
      <w:r w:rsidRPr="00D12150">
        <w:rPr>
          <w:rFonts w:ascii="Times New Roman" w:eastAsia="標楷體" w:hAnsi="Times New Roman" w:cs="Times New Roman"/>
        </w:rPr>
        <w:t>甲方於確認乙方完成本契約所有約定事項無誤後，返還履約保證</w:t>
      </w:r>
      <w:proofErr w:type="gramStart"/>
      <w:r w:rsidRPr="00D12150">
        <w:rPr>
          <w:rFonts w:ascii="Times New Roman" w:eastAsia="標楷體" w:hAnsi="Times New Roman" w:cs="Times New Roman"/>
        </w:rPr>
        <w:t>函予乙方</w:t>
      </w:r>
      <w:proofErr w:type="gramEnd"/>
      <w:r w:rsidRPr="00D12150">
        <w:rPr>
          <w:rFonts w:ascii="Times New Roman" w:eastAsia="標楷體" w:hAnsi="Times New Roman" w:cs="Times New Roman"/>
        </w:rPr>
        <w:t>。</w:t>
      </w:r>
    </w:p>
    <w:p w14:paraId="20A1C472" w14:textId="77777777" w:rsidR="00BD6DBC" w:rsidRPr="00D12150" w:rsidRDefault="00BD6DBC" w:rsidP="00B244EB">
      <w:pPr>
        <w:pStyle w:val="a9"/>
        <w:numPr>
          <w:ilvl w:val="0"/>
          <w:numId w:val="24"/>
        </w:numPr>
        <w:spacing w:beforeLines="50" w:before="180"/>
        <w:ind w:leftChars="0" w:left="992" w:hanging="567"/>
        <w:jc w:val="both"/>
        <w:rPr>
          <w:rFonts w:eastAsia="標楷體" w:cs="Times New Roman"/>
        </w:rPr>
      </w:pPr>
      <w:r w:rsidRPr="00D12150">
        <w:rPr>
          <w:rFonts w:eastAsia="標楷體" w:cs="Times New Roman" w:hint="eastAsia"/>
        </w:rPr>
        <w:t>乙方有違反本補助要點或本契約規定之情形者，甲方得以逕行扣減履約保證金之方式，以行使甲方依本辦法或本契約規定所生之權利（包含但不限於懲罰性賠償金債權、損害賠償請求權等）。</w:t>
      </w:r>
    </w:p>
    <w:p w14:paraId="78FA086D" w14:textId="77777777" w:rsidR="00BD6DBC" w:rsidRPr="00D12150" w:rsidRDefault="00BD6DBC" w:rsidP="00B244EB">
      <w:pPr>
        <w:pStyle w:val="a9"/>
        <w:numPr>
          <w:ilvl w:val="0"/>
          <w:numId w:val="24"/>
        </w:numPr>
        <w:spacing w:beforeLines="50" w:before="180"/>
        <w:ind w:leftChars="0" w:left="992" w:hanging="567"/>
        <w:jc w:val="both"/>
        <w:textDirection w:val="lrTbV"/>
        <w:rPr>
          <w:rFonts w:ascii="Times New Roman" w:eastAsia="標楷體" w:hAnsi="Times New Roman" w:cs="Times New Roman"/>
          <w:kern w:val="3"/>
          <w:lang w:bidi="hi-IN"/>
        </w:rPr>
      </w:pPr>
      <w:r w:rsidRPr="00D12150">
        <w:rPr>
          <w:rFonts w:eastAsia="標楷體" w:cs="Times New Roman" w:hint="eastAsia"/>
        </w:rPr>
        <w:t>於本契約經終止、解除時，經甲方確認乙方無違反本辦法或本契約規定而應扣減履約保證金之情形者，乙方始得請求</w:t>
      </w:r>
      <w:proofErr w:type="gramStart"/>
      <w:r w:rsidRPr="00D12150">
        <w:rPr>
          <w:rFonts w:eastAsia="標楷體" w:cs="Times New Roman" w:hint="eastAsia"/>
        </w:rPr>
        <w:t>甲方返還</w:t>
      </w:r>
      <w:proofErr w:type="gramEnd"/>
      <w:r w:rsidRPr="00D12150">
        <w:rPr>
          <w:rFonts w:eastAsia="標楷體" w:cs="Times New Roman" w:hint="eastAsia"/>
        </w:rPr>
        <w:t>履約保證金。</w:t>
      </w:r>
    </w:p>
    <w:p w14:paraId="2F9E06DE" w14:textId="05683BA3" w:rsidR="00AA5E34" w:rsidRPr="00D12150" w:rsidRDefault="00AA5E34" w:rsidP="00AA5E34">
      <w:pPr>
        <w:pStyle w:val="afd"/>
        <w:spacing w:beforeLines="50" w:before="180" w:after="0" w:line="240" w:lineRule="auto"/>
        <w:rPr>
          <w:rFonts w:ascii="Times New Roman"/>
          <w:color w:val="auto"/>
          <w:sz w:val="24"/>
          <w:szCs w:val="24"/>
        </w:rPr>
      </w:pPr>
      <w:r w:rsidRPr="00D12150">
        <w:rPr>
          <w:rFonts w:ascii="Times New Roman"/>
          <w:color w:val="auto"/>
          <w:sz w:val="24"/>
          <w:szCs w:val="24"/>
        </w:rPr>
        <w:t>第</w:t>
      </w:r>
      <w:r w:rsidR="00BD6DBC" w:rsidRPr="00D12150">
        <w:rPr>
          <w:rFonts w:ascii="Times New Roman" w:hint="eastAsia"/>
          <w:color w:val="auto"/>
          <w:sz w:val="24"/>
          <w:szCs w:val="24"/>
        </w:rPr>
        <w:t>九</w:t>
      </w:r>
      <w:r w:rsidRPr="00D12150">
        <w:rPr>
          <w:rFonts w:ascii="Times New Roman"/>
          <w:color w:val="auto"/>
          <w:sz w:val="24"/>
          <w:szCs w:val="24"/>
        </w:rPr>
        <w:t>條</w:t>
      </w:r>
      <w:r w:rsidRPr="00D12150">
        <w:rPr>
          <w:rFonts w:ascii="Times New Roman"/>
          <w:color w:val="auto"/>
          <w:sz w:val="24"/>
          <w:szCs w:val="24"/>
        </w:rPr>
        <w:t xml:space="preserve">  </w:t>
      </w:r>
      <w:r w:rsidRPr="00D12150">
        <w:rPr>
          <w:rFonts w:ascii="Times New Roman"/>
          <w:color w:val="auto"/>
          <w:sz w:val="24"/>
          <w:szCs w:val="24"/>
        </w:rPr>
        <w:t>保險</w:t>
      </w:r>
    </w:p>
    <w:p w14:paraId="5C7A3542" w14:textId="77777777" w:rsidR="00AA5E34" w:rsidRPr="00D12150" w:rsidRDefault="00AA5E34" w:rsidP="00AA5E34">
      <w:pPr>
        <w:spacing w:beforeLines="50" w:before="180"/>
        <w:ind w:leftChars="236" w:left="566" w:firstLineChars="3" w:firstLine="7"/>
        <w:jc w:val="both"/>
        <w:textDirection w:val="lrTbV"/>
        <w:rPr>
          <w:rFonts w:eastAsia="標楷體" w:cs="Times New Roman"/>
        </w:rPr>
      </w:pPr>
      <w:r w:rsidRPr="00D12150">
        <w:rPr>
          <w:rFonts w:eastAsia="標楷體" w:cs="Times New Roman"/>
        </w:rPr>
        <w:t>乙方應自費投保各項保險，包含但不限於財產損失險、營造綜合保險（包括第三人意</w:t>
      </w:r>
      <w:r w:rsidRPr="00D12150">
        <w:rPr>
          <w:rFonts w:eastAsia="標楷體" w:cs="Times New Roman"/>
        </w:rPr>
        <w:lastRenderedPageBreak/>
        <w:t>外責任險）、雇主責任險及專業責任險、安裝綜合險（包括第三人意外責任險、營建機具綜合保險及運輸險等），保險期間應延續至本契約有效期間屆滿止。乙方未依約定辦理保險、保險範圍不足或未能自保險人獲得足額理賠者，其風險、損失或損害賠償，應由乙方負擔。</w:t>
      </w:r>
    </w:p>
    <w:p w14:paraId="575A112C" w14:textId="6F307B2D" w:rsidR="00AA5E34" w:rsidRPr="00D12150" w:rsidRDefault="00AA5E34" w:rsidP="00AA5E34">
      <w:pPr>
        <w:pStyle w:val="afd"/>
        <w:spacing w:beforeLines="50" w:before="180" w:after="0" w:line="240" w:lineRule="auto"/>
        <w:rPr>
          <w:rFonts w:ascii="Times New Roman"/>
          <w:color w:val="auto"/>
          <w:sz w:val="24"/>
          <w:szCs w:val="24"/>
        </w:rPr>
      </w:pPr>
      <w:r w:rsidRPr="00D12150">
        <w:rPr>
          <w:rFonts w:ascii="Times New Roman"/>
          <w:color w:val="auto"/>
          <w:sz w:val="24"/>
          <w:szCs w:val="24"/>
        </w:rPr>
        <w:t>第</w:t>
      </w:r>
      <w:r w:rsidR="00BD6DBC" w:rsidRPr="00D12150">
        <w:rPr>
          <w:rFonts w:ascii="Times New Roman" w:hint="eastAsia"/>
          <w:color w:val="auto"/>
          <w:sz w:val="24"/>
          <w:szCs w:val="24"/>
        </w:rPr>
        <w:t>十</w:t>
      </w:r>
      <w:r w:rsidRPr="00D12150">
        <w:rPr>
          <w:rFonts w:ascii="Times New Roman"/>
          <w:color w:val="auto"/>
          <w:sz w:val="24"/>
          <w:szCs w:val="24"/>
        </w:rPr>
        <w:t>條</w:t>
      </w:r>
      <w:r w:rsidRPr="00D12150">
        <w:rPr>
          <w:rFonts w:ascii="Times New Roman"/>
          <w:color w:val="auto"/>
          <w:sz w:val="24"/>
          <w:szCs w:val="24"/>
        </w:rPr>
        <w:t xml:space="preserve">  </w:t>
      </w:r>
      <w:r w:rsidRPr="00D12150">
        <w:rPr>
          <w:rFonts w:ascii="Times New Roman"/>
          <w:color w:val="auto"/>
          <w:sz w:val="24"/>
          <w:szCs w:val="24"/>
        </w:rPr>
        <w:t>其他權利及責任</w:t>
      </w:r>
    </w:p>
    <w:p w14:paraId="3551A9EA" w14:textId="77777777"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本系統之所有權（產權）</w:t>
      </w:r>
      <w:proofErr w:type="gramStart"/>
      <w:r w:rsidRPr="00D12150">
        <w:rPr>
          <w:rFonts w:ascii="Times New Roman" w:eastAsia="標楷體" w:hAnsi="Times New Roman" w:cs="Times New Roman"/>
        </w:rPr>
        <w:t>歸乙方</w:t>
      </w:r>
      <w:proofErr w:type="gramEnd"/>
      <w:r w:rsidRPr="00D12150">
        <w:rPr>
          <w:rFonts w:ascii="Times New Roman" w:eastAsia="標楷體" w:hAnsi="Times New Roman" w:cs="Times New Roman"/>
        </w:rPr>
        <w:t>所有，並應由乙方自負所有權人完全之責任與風險。</w:t>
      </w:r>
    </w:p>
    <w:p w14:paraId="18F04330" w14:textId="77777777"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本系統之展示用軟硬體設施及文案內容，甲方得參與規劃。展示用軟硬體設施及文案內容皆應有「本定置型燃料電池發電系統承經濟部補助設置」之明顯標示，</w:t>
      </w:r>
      <w:proofErr w:type="gramStart"/>
      <w:r w:rsidRPr="00D12150">
        <w:rPr>
          <w:rFonts w:ascii="Times New Roman" w:eastAsia="標楷體" w:hAnsi="Times New Roman" w:cs="Times New Roman"/>
        </w:rPr>
        <w:t>但甲方</w:t>
      </w:r>
      <w:proofErr w:type="gramEnd"/>
      <w:r w:rsidRPr="00D12150">
        <w:rPr>
          <w:rFonts w:ascii="Times New Roman" w:eastAsia="標楷體" w:hAnsi="Times New Roman" w:cs="Times New Roman"/>
        </w:rPr>
        <w:t>對於乙方之本系統設置，不負任何擔保責任。</w:t>
      </w:r>
    </w:p>
    <w:p w14:paraId="544E3F5C" w14:textId="77777777"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乙方應擔保其履行本契約無侵害第三人之智慧財產權或其他權益；如因此造成甲方遭第三人請求或主張時，乙方應盡善良管理人責任負責排除，倘</w:t>
      </w:r>
      <w:proofErr w:type="gramStart"/>
      <w:r w:rsidRPr="00D12150">
        <w:rPr>
          <w:rFonts w:ascii="Times New Roman" w:eastAsia="標楷體" w:hAnsi="Times New Roman" w:cs="Times New Roman"/>
        </w:rPr>
        <w:t>因而致甲方</w:t>
      </w:r>
      <w:proofErr w:type="gramEnd"/>
      <w:r w:rsidRPr="00D12150">
        <w:rPr>
          <w:rFonts w:ascii="Times New Roman" w:eastAsia="標楷體" w:hAnsi="Times New Roman" w:cs="Times New Roman"/>
        </w:rPr>
        <w:t>受有損害時，乙方願負一切賠償責任，包括但不限於訴訟費用、律師費用及其他相關支出與費用。乙方因履行本契約所生任何負擔，亦由乙方負責。</w:t>
      </w:r>
    </w:p>
    <w:p w14:paraId="58E18BBB" w14:textId="77777777"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本系統之施工安裝與安全管理，概由乙方負責；對於乙方、乙方之分包廠商及其人員因履約所致之人體傷亡或財物損失，由</w:t>
      </w:r>
      <w:proofErr w:type="gramStart"/>
      <w:r w:rsidRPr="00D12150">
        <w:rPr>
          <w:rFonts w:ascii="Times New Roman" w:eastAsia="標楷體" w:hAnsi="Times New Roman" w:cs="Times New Roman"/>
        </w:rPr>
        <w:t>乙方負完全</w:t>
      </w:r>
      <w:proofErr w:type="gramEnd"/>
      <w:r w:rsidRPr="00D12150">
        <w:rPr>
          <w:rFonts w:ascii="Times New Roman" w:eastAsia="標楷體" w:hAnsi="Times New Roman" w:cs="Times New Roman"/>
        </w:rPr>
        <w:t>責任。對於人體傷亡或財物損失之風險，乙方應投保必要之保險。</w:t>
      </w:r>
    </w:p>
    <w:p w14:paraId="5FBA6092" w14:textId="77777777"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乙方應負責依相關法令取得各項證照及相關許可。</w:t>
      </w:r>
    </w:p>
    <w:p w14:paraId="0C17A080" w14:textId="1250523D" w:rsidR="00AA5E34" w:rsidRPr="00D12150" w:rsidRDefault="00AA5E34" w:rsidP="00B244EB">
      <w:pPr>
        <w:pStyle w:val="Web"/>
        <w:numPr>
          <w:ilvl w:val="0"/>
          <w:numId w:val="17"/>
        </w:numPr>
        <w:spacing w:beforeLines="50" w:before="180" w:beforeAutospacing="0" w:after="0" w:afterAutospacing="0"/>
        <w:ind w:left="964" w:hanging="482"/>
        <w:jc w:val="both"/>
        <w:textDirection w:val="lrTbV"/>
        <w:rPr>
          <w:rFonts w:ascii="Times New Roman" w:eastAsia="標楷體" w:hAnsi="Times New Roman" w:cs="Times New Roman"/>
        </w:rPr>
      </w:pPr>
      <w:r w:rsidRPr="00D12150">
        <w:rPr>
          <w:rFonts w:ascii="Times New Roman" w:eastAsia="標楷體" w:hAnsi="Times New Roman" w:cs="Times New Roman"/>
        </w:rPr>
        <w:t>本系統若向兩個以上機關提出申請補（捐）助，乙方應列明全部經費內容，以及向各機關申請補（捐）助之項目及金額。</w:t>
      </w:r>
      <w:proofErr w:type="gramStart"/>
      <w:r w:rsidRPr="00D12150">
        <w:rPr>
          <w:rFonts w:ascii="Times New Roman" w:eastAsia="標楷體" w:hAnsi="Times New Roman" w:cs="Times New Roman"/>
        </w:rPr>
        <w:t>受補</w:t>
      </w:r>
      <w:proofErr w:type="gramEnd"/>
      <w:r w:rsidRPr="00D12150">
        <w:rPr>
          <w:rFonts w:ascii="Times New Roman" w:eastAsia="標楷體" w:hAnsi="Times New Roman" w:cs="Times New Roman"/>
        </w:rPr>
        <w:t>（捐）助經費</w:t>
      </w:r>
      <w:proofErr w:type="gramStart"/>
      <w:r w:rsidRPr="00D12150">
        <w:rPr>
          <w:rFonts w:ascii="Times New Roman" w:eastAsia="標楷體" w:hAnsi="Times New Roman" w:cs="Times New Roman"/>
        </w:rPr>
        <w:t>結報時</w:t>
      </w:r>
      <w:proofErr w:type="gramEnd"/>
      <w:r w:rsidRPr="00D12150">
        <w:rPr>
          <w:rFonts w:ascii="Times New Roman" w:eastAsia="標楷體" w:hAnsi="Times New Roman" w:cs="Times New Roman"/>
        </w:rPr>
        <w:t>，應詳</w:t>
      </w:r>
      <w:proofErr w:type="gramStart"/>
      <w:r w:rsidRPr="00D12150">
        <w:rPr>
          <w:rFonts w:ascii="Times New Roman" w:eastAsia="標楷體" w:hAnsi="Times New Roman" w:cs="Times New Roman"/>
        </w:rPr>
        <w:t>列所檢具</w:t>
      </w:r>
      <w:proofErr w:type="gramEnd"/>
      <w:r w:rsidRPr="00D12150">
        <w:rPr>
          <w:rFonts w:ascii="Times New Roman" w:eastAsia="標楷體" w:hAnsi="Times New Roman" w:cs="Times New Roman"/>
        </w:rPr>
        <w:t>支用單據所述之支出用途、全部實支經費總額、各機關實際補（捐）助金額。</w:t>
      </w:r>
      <w:r w:rsidR="00D63669" w:rsidRPr="00D12150">
        <w:rPr>
          <w:rFonts w:ascii="Times New Roman" w:eastAsia="標楷體" w:hAnsi="Times New Roman" w:cs="Times New Roman" w:hint="eastAsia"/>
        </w:rPr>
        <w:t>如有隱匿不</w:t>
      </w:r>
      <w:proofErr w:type="gramStart"/>
      <w:r w:rsidR="00D63669" w:rsidRPr="00D12150">
        <w:rPr>
          <w:rFonts w:ascii="Times New Roman" w:eastAsia="標楷體" w:hAnsi="Times New Roman" w:cs="Times New Roman" w:hint="eastAsia"/>
        </w:rPr>
        <w:t>實或造假</w:t>
      </w:r>
      <w:proofErr w:type="gramEnd"/>
      <w:r w:rsidR="00D63669" w:rsidRPr="00D12150">
        <w:rPr>
          <w:rFonts w:ascii="Times New Roman" w:eastAsia="標楷體" w:hAnsi="Times New Roman" w:cs="Times New Roman" w:hint="eastAsia"/>
        </w:rPr>
        <w:t>情事，應撤銷該補（捐）助案件，並收回已撥付款項。</w:t>
      </w:r>
    </w:p>
    <w:p w14:paraId="4C0C3FA2" w14:textId="6E997615" w:rsidR="00BD6DBC" w:rsidRPr="00D12150" w:rsidRDefault="00BD6DBC" w:rsidP="00BD6DBC">
      <w:pPr>
        <w:pStyle w:val="afd"/>
        <w:spacing w:beforeLines="50" w:before="180" w:after="0" w:line="240" w:lineRule="auto"/>
        <w:rPr>
          <w:rFonts w:ascii="Times New Roman"/>
          <w:color w:val="auto"/>
          <w:sz w:val="24"/>
          <w:szCs w:val="24"/>
        </w:rPr>
      </w:pPr>
      <w:r w:rsidRPr="00D12150">
        <w:rPr>
          <w:rFonts w:ascii="Times New Roman"/>
          <w:color w:val="auto"/>
          <w:sz w:val="24"/>
          <w:szCs w:val="24"/>
        </w:rPr>
        <w:t>第十</w:t>
      </w:r>
      <w:r w:rsidRPr="00D12150">
        <w:rPr>
          <w:rFonts w:ascii="Times New Roman" w:hint="eastAsia"/>
          <w:color w:val="auto"/>
          <w:sz w:val="24"/>
          <w:szCs w:val="24"/>
        </w:rPr>
        <w:t>一</w:t>
      </w:r>
      <w:r w:rsidRPr="00D12150">
        <w:rPr>
          <w:rFonts w:ascii="Times New Roman"/>
          <w:color w:val="auto"/>
          <w:sz w:val="24"/>
          <w:szCs w:val="24"/>
        </w:rPr>
        <w:t>條</w:t>
      </w:r>
      <w:r w:rsidRPr="00D12150">
        <w:rPr>
          <w:rFonts w:ascii="Times New Roman"/>
          <w:color w:val="auto"/>
          <w:sz w:val="24"/>
          <w:szCs w:val="24"/>
        </w:rPr>
        <w:t xml:space="preserve">  </w:t>
      </w:r>
      <w:r w:rsidRPr="00D12150">
        <w:rPr>
          <w:rFonts w:ascii="Times New Roman" w:hint="eastAsia"/>
          <w:color w:val="auto"/>
          <w:sz w:val="24"/>
          <w:szCs w:val="24"/>
        </w:rPr>
        <w:t>違約金</w:t>
      </w:r>
    </w:p>
    <w:p w14:paraId="2BBF939D" w14:textId="2796D540" w:rsidR="00BD6DBC" w:rsidRPr="00D12150" w:rsidRDefault="00BD6DBC" w:rsidP="00B244EB">
      <w:pPr>
        <w:pStyle w:val="a9"/>
        <w:numPr>
          <w:ilvl w:val="0"/>
          <w:numId w:val="27"/>
        </w:numPr>
        <w:spacing w:beforeLines="50" w:before="180"/>
        <w:ind w:leftChars="0" w:left="993" w:hanging="567"/>
        <w:jc w:val="both"/>
        <w:rPr>
          <w:rFonts w:ascii="Times New Roman" w:eastAsia="標楷體" w:hAnsi="Times New Roman" w:cs="Times New Roman"/>
          <w:kern w:val="0"/>
          <w:szCs w:val="24"/>
        </w:rPr>
      </w:pPr>
      <w:r w:rsidRPr="00D12150">
        <w:rPr>
          <w:rFonts w:ascii="Times New Roman" w:eastAsia="標楷體" w:hAnsi="Times New Roman" w:cs="Times New Roman" w:hint="eastAsia"/>
          <w:kern w:val="0"/>
          <w:szCs w:val="24"/>
        </w:rPr>
        <w:t>懲罰性違約金，以日為單位，乙方違反本契約第一條、</w:t>
      </w:r>
      <w:r w:rsidRPr="00D12150">
        <w:rPr>
          <w:rFonts w:eastAsia="標楷體" w:cs="Times New Roman" w:hint="eastAsia"/>
          <w:kern w:val="0"/>
        </w:rPr>
        <w:t>第四條及第五條</w:t>
      </w:r>
      <w:r w:rsidRPr="00D12150">
        <w:rPr>
          <w:rFonts w:ascii="Times New Roman" w:eastAsia="標楷體" w:hAnsi="Times New Roman" w:cs="Times New Roman" w:hint="eastAsia"/>
          <w:kern w:val="0"/>
          <w:szCs w:val="24"/>
        </w:rPr>
        <w:t>規定，乙方未依本契約約定期限完成履約標的，或未於契約約定期限內遞交相關</w:t>
      </w:r>
      <w:proofErr w:type="gramStart"/>
      <w:r w:rsidRPr="00D12150">
        <w:rPr>
          <w:rFonts w:ascii="Times New Roman" w:eastAsia="標楷體" w:hAnsi="Times New Roman" w:cs="Times New Roman" w:hint="eastAsia"/>
          <w:kern w:val="0"/>
          <w:szCs w:val="24"/>
        </w:rPr>
        <w:t>文件予甲方</w:t>
      </w:r>
      <w:proofErr w:type="gramEnd"/>
      <w:r w:rsidRPr="00D12150">
        <w:rPr>
          <w:rFonts w:ascii="Times New Roman" w:eastAsia="標楷體" w:hAnsi="Times New Roman" w:cs="Times New Roman" w:hint="eastAsia"/>
          <w:kern w:val="0"/>
          <w:szCs w:val="24"/>
        </w:rPr>
        <w:t>，經甲方限期改善而逾期未改善者，甲方得向乙方請求按逾期日數計算之懲罰性違約金；每日之懲罰性違約金按本契約第二條所定補助款額度之總金額</w:t>
      </w:r>
      <w:r w:rsidR="00B96604" w:rsidRPr="00D12150">
        <w:rPr>
          <w:rFonts w:ascii="Times New Roman" w:eastAsia="標楷體" w:hAnsi="Times New Roman" w:cs="Times New Roman"/>
          <w:kern w:val="0"/>
          <w:szCs w:val="24"/>
        </w:rPr>
        <w:t>2</w:t>
      </w:r>
      <w:r w:rsidRPr="00D12150">
        <w:rPr>
          <w:rFonts w:ascii="Times New Roman" w:eastAsia="標楷體" w:hAnsi="Times New Roman" w:cs="Times New Roman"/>
          <w:kern w:val="0"/>
          <w:szCs w:val="24"/>
        </w:rPr>
        <w:t xml:space="preserve"> ‰</w:t>
      </w:r>
      <w:r w:rsidRPr="00D12150">
        <w:rPr>
          <w:rFonts w:ascii="Times New Roman" w:eastAsia="標楷體" w:hAnsi="Times New Roman" w:cs="Times New Roman" w:hint="eastAsia"/>
          <w:kern w:val="0"/>
          <w:szCs w:val="24"/>
        </w:rPr>
        <w:t>計算，金額上限為</w:t>
      </w:r>
      <w:r w:rsidRPr="00D12150">
        <w:rPr>
          <w:rFonts w:ascii="Times New Roman" w:eastAsia="標楷體" w:hAnsi="Times New Roman" w:cs="Times New Roman"/>
          <w:kern w:val="0"/>
          <w:szCs w:val="24"/>
        </w:rPr>
        <w:t>補助款</w:t>
      </w:r>
      <w:r w:rsidRPr="00D12150">
        <w:rPr>
          <w:rFonts w:ascii="Times New Roman" w:eastAsia="標楷體" w:hAnsi="Times New Roman" w:cs="Times New Roman" w:hint="eastAsia"/>
          <w:kern w:val="0"/>
          <w:szCs w:val="24"/>
        </w:rPr>
        <w:t>總金額之</w:t>
      </w:r>
      <w:r w:rsidR="00832224" w:rsidRPr="00D12150">
        <w:rPr>
          <w:rFonts w:ascii="Times New Roman" w:eastAsia="標楷體" w:hAnsi="Times New Roman" w:cs="Times New Roman"/>
          <w:kern w:val="0"/>
          <w:szCs w:val="24"/>
        </w:rPr>
        <w:t>2</w:t>
      </w:r>
      <w:r w:rsidRPr="00D12150">
        <w:rPr>
          <w:rFonts w:ascii="Times New Roman" w:eastAsia="標楷體" w:hAnsi="Times New Roman" w:cs="Times New Roman"/>
          <w:kern w:val="0"/>
          <w:szCs w:val="24"/>
        </w:rPr>
        <w:t xml:space="preserve">0 </w:t>
      </w:r>
      <w:r w:rsidRPr="00D12150">
        <w:rPr>
          <w:rFonts w:ascii="Times New Roman" w:eastAsia="標楷體" w:hAnsi="Times New Roman" w:cs="Times New Roman" w:hint="eastAsia"/>
          <w:kern w:val="0"/>
          <w:szCs w:val="24"/>
        </w:rPr>
        <w:t>%</w:t>
      </w:r>
      <w:r w:rsidRPr="00D12150">
        <w:rPr>
          <w:rFonts w:ascii="Times New Roman" w:eastAsia="標楷體" w:hAnsi="Times New Roman" w:cs="Times New Roman" w:hint="eastAsia"/>
          <w:kern w:val="0"/>
          <w:szCs w:val="24"/>
        </w:rPr>
        <w:t>。</w:t>
      </w:r>
    </w:p>
    <w:p w14:paraId="0E567AC3" w14:textId="333F3681" w:rsidR="00BD6DBC" w:rsidRPr="00D12150" w:rsidRDefault="00BD6DBC" w:rsidP="00B244EB">
      <w:pPr>
        <w:pStyle w:val="a9"/>
        <w:numPr>
          <w:ilvl w:val="0"/>
          <w:numId w:val="27"/>
        </w:numPr>
        <w:spacing w:beforeLines="50" w:before="180"/>
        <w:ind w:leftChars="0" w:left="993" w:hanging="567"/>
        <w:jc w:val="both"/>
        <w:rPr>
          <w:rFonts w:ascii="Times New Roman" w:eastAsia="標楷體" w:hAnsi="Times New Roman" w:cs="Times New Roman"/>
          <w:color w:val="FF0000"/>
          <w:kern w:val="0"/>
          <w:szCs w:val="24"/>
        </w:rPr>
      </w:pPr>
      <w:r w:rsidRPr="00D12150">
        <w:rPr>
          <w:rFonts w:ascii="Times New Roman" w:eastAsia="標楷體" w:hAnsi="Times New Roman" w:hint="eastAsia"/>
          <w:szCs w:val="24"/>
        </w:rPr>
        <w:t>懲罰性違約金</w:t>
      </w:r>
      <w:r w:rsidRPr="00D12150">
        <w:rPr>
          <w:rFonts w:eastAsia="標楷體" w:cs="Times New Roman" w:hint="eastAsia"/>
          <w:kern w:val="0"/>
        </w:rPr>
        <w:t>之支付，甲方得依履約保證函行使權利；其有不足者，得通知乙方繳納。</w:t>
      </w:r>
    </w:p>
    <w:p w14:paraId="058CB7AF" w14:textId="648AA992" w:rsidR="00BD6DBC" w:rsidRPr="00D12150" w:rsidRDefault="00BD6DBC" w:rsidP="00B244EB">
      <w:pPr>
        <w:pStyle w:val="a9"/>
        <w:numPr>
          <w:ilvl w:val="0"/>
          <w:numId w:val="27"/>
        </w:numPr>
        <w:spacing w:beforeLines="50" w:before="180"/>
        <w:ind w:leftChars="0" w:left="993" w:hanging="567"/>
        <w:jc w:val="both"/>
        <w:rPr>
          <w:rFonts w:ascii="Times New Roman" w:eastAsia="標楷體" w:hAnsi="Times New Roman" w:cs="Times New Roman"/>
          <w:color w:val="FF0000"/>
          <w:kern w:val="0"/>
          <w:szCs w:val="24"/>
        </w:rPr>
      </w:pPr>
      <w:r w:rsidRPr="00D12150">
        <w:rPr>
          <w:rFonts w:eastAsia="標楷體" w:cs="Times New Roman" w:hint="eastAsia"/>
        </w:rPr>
        <w:t>乙方充分認知本條違約金之金額</w:t>
      </w:r>
      <w:proofErr w:type="gramStart"/>
      <w:r w:rsidRPr="00D12150">
        <w:rPr>
          <w:rFonts w:eastAsia="標楷體" w:cs="Times New Roman" w:hint="eastAsia"/>
        </w:rPr>
        <w:t>尚屬適切</w:t>
      </w:r>
      <w:proofErr w:type="gramEnd"/>
      <w:r w:rsidRPr="00D12150">
        <w:rPr>
          <w:rFonts w:eastAsia="標楷體" w:cs="Times New Roman" w:hint="eastAsia"/>
        </w:rPr>
        <w:t>而無過高之情事、同意不爭執該金額之妥適性，拋棄民法第二百五十二條有關違約金過高請求酌減之抗辯，且同意不再主張該抗辯事由。</w:t>
      </w:r>
    </w:p>
    <w:p w14:paraId="017511B7" w14:textId="3069D2E3" w:rsidR="00AA5E34" w:rsidRPr="00D12150" w:rsidRDefault="00AA5E34" w:rsidP="00AA5E34">
      <w:pPr>
        <w:pStyle w:val="afd"/>
        <w:spacing w:beforeLines="50" w:before="180" w:after="0" w:line="240" w:lineRule="auto"/>
        <w:rPr>
          <w:rFonts w:ascii="Times New Roman"/>
          <w:color w:val="auto"/>
          <w:sz w:val="24"/>
          <w:szCs w:val="24"/>
        </w:rPr>
      </w:pPr>
      <w:r w:rsidRPr="00D12150">
        <w:rPr>
          <w:rFonts w:ascii="Times New Roman"/>
          <w:color w:val="auto"/>
          <w:sz w:val="24"/>
          <w:szCs w:val="24"/>
        </w:rPr>
        <w:t>第十</w:t>
      </w:r>
      <w:r w:rsidR="00BD6DBC" w:rsidRPr="00D12150">
        <w:rPr>
          <w:rFonts w:ascii="Times New Roman" w:hint="eastAsia"/>
          <w:color w:val="auto"/>
          <w:sz w:val="24"/>
          <w:szCs w:val="24"/>
        </w:rPr>
        <w:t>二</w:t>
      </w:r>
      <w:r w:rsidRPr="00D12150">
        <w:rPr>
          <w:rFonts w:ascii="Times New Roman"/>
          <w:color w:val="auto"/>
          <w:sz w:val="24"/>
          <w:szCs w:val="24"/>
        </w:rPr>
        <w:t>條</w:t>
      </w:r>
      <w:r w:rsidRPr="00D12150">
        <w:rPr>
          <w:rFonts w:ascii="Times New Roman"/>
          <w:color w:val="auto"/>
          <w:sz w:val="24"/>
          <w:szCs w:val="24"/>
        </w:rPr>
        <w:t xml:space="preserve">  </w:t>
      </w:r>
      <w:r w:rsidR="0082765F" w:rsidRPr="00D12150">
        <w:rPr>
          <w:rFonts w:ascii="Times New Roman" w:hint="eastAsia"/>
          <w:color w:val="auto"/>
          <w:sz w:val="24"/>
          <w:szCs w:val="24"/>
        </w:rPr>
        <w:t>損</w:t>
      </w:r>
      <w:r w:rsidR="00BD6DBC" w:rsidRPr="00D12150">
        <w:rPr>
          <w:rFonts w:ascii="Times New Roman" w:hint="eastAsia"/>
          <w:color w:val="auto"/>
          <w:sz w:val="24"/>
          <w:szCs w:val="24"/>
        </w:rPr>
        <w:t>害賠償與契約</w:t>
      </w:r>
      <w:r w:rsidRPr="00D12150">
        <w:rPr>
          <w:rFonts w:ascii="Times New Roman"/>
          <w:color w:val="auto"/>
          <w:sz w:val="24"/>
          <w:szCs w:val="24"/>
        </w:rPr>
        <w:t>終止或解除</w:t>
      </w:r>
    </w:p>
    <w:p w14:paraId="70D59446" w14:textId="7EDA503D" w:rsidR="00BD6DBC" w:rsidRPr="00E00D4A" w:rsidRDefault="00BD6DBC" w:rsidP="00B244EB">
      <w:pPr>
        <w:pStyle w:val="Web"/>
        <w:numPr>
          <w:ilvl w:val="0"/>
          <w:numId w:val="18"/>
        </w:numPr>
        <w:spacing w:beforeLines="30" w:before="108" w:beforeAutospacing="0" w:after="30" w:afterAutospacing="0"/>
        <w:ind w:left="964" w:hanging="482"/>
        <w:jc w:val="both"/>
        <w:textDirection w:val="lrTbV"/>
        <w:rPr>
          <w:rFonts w:ascii="Times New Roman" w:eastAsia="標楷體" w:hAnsi="Times New Roman" w:cs="Times New Roman"/>
        </w:rPr>
      </w:pPr>
      <w:r w:rsidRPr="00E00D4A">
        <w:rPr>
          <w:rFonts w:ascii="Times New Roman" w:eastAsia="標楷體" w:hAnsi="Times New Roman" w:cs="Times New Roman" w:hint="eastAsia"/>
        </w:rPr>
        <w:lastRenderedPageBreak/>
        <w:t>乙方因可歸責於己</w:t>
      </w:r>
      <w:proofErr w:type="gramStart"/>
      <w:r w:rsidRPr="00E00D4A">
        <w:rPr>
          <w:rFonts w:ascii="Times New Roman" w:eastAsia="標楷體" w:hAnsi="Times New Roman" w:cs="Times New Roman" w:hint="eastAsia"/>
        </w:rPr>
        <w:t>之</w:t>
      </w:r>
      <w:proofErr w:type="gramEnd"/>
      <w:r w:rsidRPr="00E00D4A">
        <w:rPr>
          <w:rFonts w:ascii="Times New Roman" w:eastAsia="標楷體" w:hAnsi="Times New Roman" w:cs="Times New Roman" w:hint="eastAsia"/>
        </w:rPr>
        <w:t>事由而違反本辦法或本契約規定，</w:t>
      </w:r>
      <w:proofErr w:type="gramStart"/>
      <w:r w:rsidRPr="00E00D4A">
        <w:rPr>
          <w:rFonts w:ascii="Times New Roman" w:eastAsia="標楷體" w:hAnsi="Times New Roman" w:cs="Times New Roman" w:hint="eastAsia"/>
        </w:rPr>
        <w:t>致甲方</w:t>
      </w:r>
      <w:proofErr w:type="gramEnd"/>
      <w:r w:rsidRPr="00E00D4A">
        <w:rPr>
          <w:rFonts w:ascii="Times New Roman" w:eastAsia="標楷體" w:hAnsi="Times New Roman" w:cs="Times New Roman" w:hint="eastAsia"/>
        </w:rPr>
        <w:t>受有之一切損害（包括但不限於訴訟費用、程序費用、律師費用、代履行費用等），乙方應負損害賠償責任。</w:t>
      </w:r>
    </w:p>
    <w:p w14:paraId="03354A56" w14:textId="021B6A9C" w:rsidR="00AA5E34" w:rsidRPr="00EC0D5B" w:rsidRDefault="00AA5E34" w:rsidP="00B244EB">
      <w:pPr>
        <w:pStyle w:val="Web"/>
        <w:numPr>
          <w:ilvl w:val="0"/>
          <w:numId w:val="18"/>
        </w:numPr>
        <w:spacing w:beforeLines="30" w:before="108" w:beforeAutospacing="0" w:after="3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乙方履約有下列情形之</w:t>
      </w:r>
      <w:proofErr w:type="gramStart"/>
      <w:r w:rsidRPr="00EC0D5B">
        <w:rPr>
          <w:rFonts w:ascii="Times New Roman" w:eastAsia="標楷體" w:hAnsi="Times New Roman" w:cs="Times New Roman"/>
        </w:rPr>
        <w:t>一</w:t>
      </w:r>
      <w:proofErr w:type="gramEnd"/>
      <w:r w:rsidRPr="00EC0D5B">
        <w:rPr>
          <w:rFonts w:ascii="Times New Roman" w:eastAsia="標楷體" w:hAnsi="Times New Roman" w:cs="Times New Roman"/>
        </w:rPr>
        <w:t>者，甲方得通知乙方限期改善，乙方逾期不改善，甲方得以書面通知乙方終止或解除本契約，並得追回已撥付之補助款：</w:t>
      </w:r>
    </w:p>
    <w:p w14:paraId="2E718934"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（一）因可歸責於乙方之事由致遲延履行本契約所定各項期限而情節重大者。</w:t>
      </w:r>
    </w:p>
    <w:p w14:paraId="54A96B90" w14:textId="36EF3346"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（二）本系統安裝設置或運轉實證情形與原核定</w:t>
      </w:r>
      <w:r w:rsidR="00BD6DBC" w:rsidRPr="00E00D4A">
        <w:rPr>
          <w:rFonts w:eastAsia="標楷體" w:cs="Times New Roman" w:hint="eastAsia"/>
        </w:rPr>
        <w:t>運轉實證計畫</w:t>
      </w:r>
      <w:r w:rsidRPr="00EC0D5B">
        <w:rPr>
          <w:rFonts w:eastAsia="標楷體" w:cs="Times New Roman"/>
        </w:rPr>
        <w:t>內容不符者。</w:t>
      </w:r>
    </w:p>
    <w:p w14:paraId="02905270"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（三）有虛偽不實或詐欺情事者。</w:t>
      </w:r>
    </w:p>
    <w:p w14:paraId="75B749AF"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四）地址他遷不明、停止營業、歇業、公司重整、決議解散或被命令或裁判解散、申請破產或已破產、經金融機構列為拒絕往來戶，或以本系統作為債務擔保或清償、本系統遭查封，以及其他足以影響乙方履約能力之情事發生者。</w:t>
      </w:r>
    </w:p>
    <w:p w14:paraId="1392A4DB"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（五）未依本契約履約，經甲方書面通知限期改善，逾期仍未改善者。</w:t>
      </w:r>
    </w:p>
    <w:p w14:paraId="7BCB2DB6"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（六）運轉實證期間內無不可抗力或不可歸責之事由，停止運轉本系統達一個月以上者。</w:t>
      </w:r>
    </w:p>
    <w:p w14:paraId="3CA59C3F"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（七）違反第四條、第五條或第七條之約定者。</w:t>
      </w:r>
    </w:p>
    <w:p w14:paraId="386803EA" w14:textId="77777777" w:rsidR="00AA5E34" w:rsidRPr="00EC0D5B" w:rsidRDefault="00AA5E34" w:rsidP="00AA5E34">
      <w:pPr>
        <w:spacing w:beforeLines="30" w:before="108"/>
        <w:ind w:left="1540" w:hanging="701"/>
        <w:jc w:val="both"/>
        <w:textDirection w:val="lrTbV"/>
        <w:rPr>
          <w:rFonts w:eastAsia="標楷體" w:cs="Times New Roman"/>
        </w:rPr>
      </w:pPr>
      <w:r w:rsidRPr="00EC0D5B">
        <w:rPr>
          <w:rFonts w:eastAsia="標楷體" w:cs="Times New Roman"/>
        </w:rPr>
        <w:t>（八）其他經甲方認定可歸責於乙方之重大違約事項，或違反本補助要點及相關法令規定者，經催告限期改善，屆期仍未改善者。</w:t>
      </w:r>
    </w:p>
    <w:p w14:paraId="096AF87C" w14:textId="1238C239" w:rsidR="00AA5E34" w:rsidRPr="00E00D4A" w:rsidRDefault="00AA5E34" w:rsidP="00B244EB">
      <w:pPr>
        <w:pStyle w:val="Web"/>
        <w:numPr>
          <w:ilvl w:val="0"/>
          <w:numId w:val="18"/>
        </w:numPr>
        <w:spacing w:beforeLines="30" w:before="108" w:beforeAutospacing="0" w:after="30" w:afterAutospacing="0"/>
        <w:jc w:val="both"/>
        <w:textDirection w:val="lrTbV"/>
        <w:rPr>
          <w:rFonts w:ascii="Times New Roman" w:eastAsia="標楷體" w:hAnsi="Times New Roman" w:cs="Times New Roman"/>
          <w:color w:val="000000" w:themeColor="text1"/>
        </w:rPr>
      </w:pPr>
      <w:r w:rsidRPr="00E00D4A">
        <w:rPr>
          <w:rFonts w:ascii="Times New Roman" w:eastAsia="標楷體" w:hAnsi="Times New Roman" w:cs="Times New Roman" w:hint="eastAsia"/>
          <w:color w:val="000000" w:themeColor="text1"/>
        </w:rPr>
        <w:t>乙方於履約期間若因故無法繼續執行本契約，得以書面向甲方申請終止本契約，經甲方同意並以書面通知乙方後，始得終止。本契約終止</w:t>
      </w:r>
      <w:r w:rsidR="00420A86" w:rsidRPr="00E00D4A">
        <w:rPr>
          <w:rFonts w:ascii="Times New Roman" w:eastAsia="標楷體" w:hAnsi="Times New Roman" w:cs="Times New Roman" w:hint="eastAsia"/>
          <w:color w:val="000000" w:themeColor="text1"/>
        </w:rPr>
        <w:t>時</w:t>
      </w:r>
      <w:r w:rsidRPr="00E00D4A">
        <w:rPr>
          <w:rFonts w:ascii="Times New Roman" w:eastAsia="標楷體" w:hAnsi="Times New Roman" w:cs="Times New Roman" w:hint="eastAsia"/>
          <w:color w:val="000000" w:themeColor="text1"/>
        </w:rPr>
        <w:t>，甲方除得要求</w:t>
      </w:r>
      <w:proofErr w:type="gramStart"/>
      <w:r w:rsidRPr="00E00D4A">
        <w:rPr>
          <w:rFonts w:ascii="Times New Roman" w:eastAsia="標楷體" w:hAnsi="Times New Roman" w:cs="Times New Roman" w:hint="eastAsia"/>
          <w:color w:val="000000" w:themeColor="text1"/>
        </w:rPr>
        <w:t>乙方返還</w:t>
      </w:r>
      <w:proofErr w:type="gramEnd"/>
      <w:r w:rsidRPr="00E00D4A">
        <w:rPr>
          <w:rFonts w:ascii="Times New Roman" w:eastAsia="標楷體" w:hAnsi="Times New Roman" w:cs="Times New Roman" w:hint="eastAsia"/>
          <w:color w:val="000000" w:themeColor="text1"/>
        </w:rPr>
        <w:t>終止前已撥付之補助款外，甲方得留存自乙方處取得之數據資料，乙方不得請求甲</w:t>
      </w:r>
      <w:proofErr w:type="gramStart"/>
      <w:r w:rsidRPr="00E00D4A">
        <w:rPr>
          <w:rFonts w:ascii="Times New Roman" w:eastAsia="標楷體" w:hAnsi="Times New Roman" w:cs="Times New Roman" w:hint="eastAsia"/>
          <w:color w:val="000000" w:themeColor="text1"/>
        </w:rPr>
        <w:t>方返還或</w:t>
      </w:r>
      <w:proofErr w:type="gramEnd"/>
      <w:r w:rsidRPr="00E00D4A">
        <w:rPr>
          <w:rFonts w:ascii="Times New Roman" w:eastAsia="標楷體" w:hAnsi="Times New Roman" w:cs="Times New Roman" w:hint="eastAsia"/>
          <w:color w:val="000000" w:themeColor="text1"/>
        </w:rPr>
        <w:t>銷毀。</w:t>
      </w:r>
    </w:p>
    <w:p w14:paraId="67CB63AB" w14:textId="77777777" w:rsidR="00AA5E34" w:rsidRPr="00EC0D5B" w:rsidRDefault="00AA5E34" w:rsidP="00B244EB">
      <w:pPr>
        <w:pStyle w:val="Web"/>
        <w:numPr>
          <w:ilvl w:val="0"/>
          <w:numId w:val="18"/>
        </w:numPr>
        <w:spacing w:beforeLines="30" w:before="108" w:beforeAutospacing="0" w:after="30" w:afterAutospacing="0"/>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因政策變更，乙方依本契約繼續履行反而不符合公共利益時，甲方得終止本契約。</w:t>
      </w:r>
    </w:p>
    <w:p w14:paraId="00BB80ED" w14:textId="09C46724" w:rsidR="00AA5E34" w:rsidRPr="00E00D4A" w:rsidRDefault="00AA5E34" w:rsidP="00AA5E34">
      <w:pPr>
        <w:pStyle w:val="afd"/>
        <w:spacing w:beforeLines="50" w:before="180" w:after="0" w:line="240" w:lineRule="auto"/>
        <w:rPr>
          <w:rFonts w:ascii="Times New Roman"/>
          <w:color w:val="auto"/>
          <w:sz w:val="24"/>
          <w:szCs w:val="24"/>
        </w:rPr>
      </w:pPr>
      <w:r w:rsidRPr="00E00D4A">
        <w:rPr>
          <w:rFonts w:ascii="Times New Roman"/>
          <w:color w:val="auto"/>
          <w:sz w:val="24"/>
          <w:szCs w:val="24"/>
        </w:rPr>
        <w:t>第十</w:t>
      </w:r>
      <w:r w:rsidR="00BD6DBC" w:rsidRPr="00E00D4A">
        <w:rPr>
          <w:rFonts w:ascii="Times New Roman" w:hint="eastAsia"/>
          <w:color w:val="auto"/>
          <w:sz w:val="24"/>
          <w:szCs w:val="24"/>
        </w:rPr>
        <w:t>三</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color w:val="auto"/>
          <w:sz w:val="24"/>
          <w:szCs w:val="24"/>
        </w:rPr>
        <w:t>強制執行</w:t>
      </w:r>
    </w:p>
    <w:p w14:paraId="344DA37E" w14:textId="6FF2B9B3" w:rsidR="00AA5E34" w:rsidRPr="00E00D4A" w:rsidRDefault="006C1616" w:rsidP="00AA5E34">
      <w:pPr>
        <w:spacing w:beforeLines="50" w:before="180"/>
        <w:ind w:left="482"/>
        <w:jc w:val="both"/>
        <w:textDirection w:val="lrTbV"/>
        <w:rPr>
          <w:rFonts w:eastAsia="標楷體" w:cs="Times New Roman"/>
          <w:bCs/>
        </w:rPr>
      </w:pPr>
      <w:r w:rsidRPr="00E00D4A">
        <w:rPr>
          <w:rFonts w:eastAsia="標楷體" w:cs="Times New Roman" w:hint="eastAsia"/>
          <w:bCs/>
        </w:rPr>
        <w:t>本契約一經簽署即對乙方具有合法拘束力，乙方自願依行政程序法第一百四十八條第一項規定由甲方依據本契約作為執行名義依法強制執行</w:t>
      </w:r>
      <w:r w:rsidR="00AA5E34" w:rsidRPr="00E00D4A">
        <w:rPr>
          <w:rFonts w:eastAsia="標楷體" w:cs="Times New Roman"/>
          <w:bCs/>
        </w:rPr>
        <w:t>。</w:t>
      </w:r>
    </w:p>
    <w:p w14:paraId="2185F6BD" w14:textId="465955F6" w:rsidR="00AA5E34" w:rsidRPr="00E00D4A" w:rsidRDefault="00AA5E34" w:rsidP="00AA5E34">
      <w:pPr>
        <w:pStyle w:val="afd"/>
        <w:spacing w:beforeLines="50" w:before="180" w:after="0" w:line="240" w:lineRule="auto"/>
        <w:rPr>
          <w:rFonts w:ascii="Times New Roman"/>
          <w:color w:val="auto"/>
          <w:sz w:val="24"/>
          <w:szCs w:val="24"/>
        </w:rPr>
      </w:pPr>
      <w:r w:rsidRPr="00E00D4A">
        <w:rPr>
          <w:rFonts w:ascii="Times New Roman"/>
          <w:color w:val="auto"/>
          <w:sz w:val="24"/>
          <w:szCs w:val="24"/>
        </w:rPr>
        <w:t>第十</w:t>
      </w:r>
      <w:r w:rsidR="006C1616" w:rsidRPr="00E00D4A">
        <w:rPr>
          <w:rFonts w:ascii="Times New Roman" w:hint="eastAsia"/>
          <w:color w:val="auto"/>
          <w:sz w:val="24"/>
          <w:szCs w:val="24"/>
        </w:rPr>
        <w:t>四</w:t>
      </w:r>
      <w:r w:rsidRPr="00E00D4A">
        <w:rPr>
          <w:rFonts w:ascii="Times New Roman"/>
          <w:color w:val="auto"/>
          <w:sz w:val="24"/>
          <w:szCs w:val="24"/>
        </w:rPr>
        <w:t>條</w:t>
      </w:r>
      <w:r w:rsidRPr="00E00D4A">
        <w:rPr>
          <w:rFonts w:ascii="Times New Roman"/>
          <w:color w:val="auto"/>
          <w:sz w:val="24"/>
          <w:szCs w:val="24"/>
        </w:rPr>
        <w:t xml:space="preserve">  </w:t>
      </w:r>
      <w:r w:rsidR="006C1616" w:rsidRPr="00E00D4A">
        <w:rPr>
          <w:rFonts w:ascii="Times New Roman" w:hint="eastAsia"/>
          <w:color w:val="auto"/>
          <w:sz w:val="24"/>
          <w:szCs w:val="24"/>
        </w:rPr>
        <w:t>爭議處理</w:t>
      </w:r>
    </w:p>
    <w:p w14:paraId="55735284" w14:textId="170DC8C3" w:rsidR="00B96604" w:rsidRPr="00E00D4A" w:rsidRDefault="00B96604" w:rsidP="00B96604">
      <w:pPr>
        <w:spacing w:beforeLines="50" w:before="180"/>
        <w:ind w:leftChars="236" w:left="566" w:firstLineChars="3" w:firstLine="7"/>
        <w:jc w:val="both"/>
        <w:textDirection w:val="lrTbV"/>
        <w:rPr>
          <w:rFonts w:eastAsia="標楷體" w:cs="Times New Roman"/>
        </w:rPr>
      </w:pPr>
      <w:r w:rsidRPr="00E00D4A">
        <w:rPr>
          <w:rFonts w:eastAsia="標楷體" w:cs="Times New Roman" w:hint="eastAsia"/>
        </w:rPr>
        <w:t>甲、乙雙方之履約爭議應依法令及本契約規定，考量公平合理，本於誠信和諧盡力協調解決之。未能協調解決者，得以</w:t>
      </w:r>
      <w:r w:rsidRPr="00E00D4A">
        <w:rPr>
          <w:rFonts w:eastAsia="標楷體" w:cs="Times New Roman" w:hint="eastAsia"/>
        </w:rPr>
        <w:t xml:space="preserve"> </w:t>
      </w:r>
      <w:r w:rsidRPr="00E00D4A">
        <w:rPr>
          <w:rFonts w:eastAsia="標楷體" w:cs="Times New Roman" w:hint="eastAsia"/>
        </w:rPr>
        <w:t>行政訴訟或雙方合意之其他方式處理之。</w:t>
      </w:r>
    </w:p>
    <w:p w14:paraId="3BA0FA48" w14:textId="779D2B1D" w:rsidR="006C1616" w:rsidRPr="00E00D4A" w:rsidRDefault="006C1616" w:rsidP="006C1616">
      <w:pPr>
        <w:pStyle w:val="afd"/>
        <w:spacing w:beforeLines="50" w:before="180" w:after="0" w:line="320" w:lineRule="exact"/>
        <w:rPr>
          <w:rFonts w:ascii="Times New Roman"/>
          <w:color w:val="auto"/>
          <w:sz w:val="24"/>
          <w:szCs w:val="24"/>
        </w:rPr>
      </w:pPr>
      <w:r w:rsidRPr="00E00D4A">
        <w:rPr>
          <w:rFonts w:ascii="Times New Roman"/>
          <w:color w:val="auto"/>
          <w:sz w:val="24"/>
          <w:szCs w:val="24"/>
        </w:rPr>
        <w:t>第十</w:t>
      </w:r>
      <w:r w:rsidRPr="00E00D4A">
        <w:rPr>
          <w:rFonts w:ascii="Times New Roman" w:hint="eastAsia"/>
          <w:color w:val="auto"/>
          <w:sz w:val="24"/>
          <w:szCs w:val="24"/>
        </w:rPr>
        <w:t>五</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hint="eastAsia"/>
          <w:color w:val="auto"/>
          <w:sz w:val="24"/>
          <w:szCs w:val="24"/>
        </w:rPr>
        <w:t>契約涉訟</w:t>
      </w:r>
    </w:p>
    <w:p w14:paraId="3C680F0F" w14:textId="77777777" w:rsidR="006C1616" w:rsidRPr="00E00D4A" w:rsidRDefault="006C1616" w:rsidP="00B244EB">
      <w:pPr>
        <w:pStyle w:val="a9"/>
        <w:numPr>
          <w:ilvl w:val="0"/>
          <w:numId w:val="28"/>
        </w:numPr>
        <w:spacing w:beforeLines="50" w:before="180"/>
        <w:ind w:leftChars="0"/>
        <w:jc w:val="both"/>
        <w:textDirection w:val="lrTbV"/>
        <w:rPr>
          <w:rFonts w:eastAsia="標楷體" w:cs="Times New Roman"/>
          <w:bCs/>
        </w:rPr>
      </w:pPr>
      <w:r w:rsidRPr="00E00D4A">
        <w:rPr>
          <w:rFonts w:eastAsia="標楷體" w:cs="Times New Roman" w:hint="eastAsia"/>
          <w:bCs/>
        </w:rPr>
        <w:t>除非本契約已全部確定終止或解除</w:t>
      </w:r>
      <w:r w:rsidRPr="00E00D4A">
        <w:rPr>
          <w:rFonts w:eastAsia="標楷體" w:cs="Times New Roman" w:hint="eastAsia"/>
          <w:bCs/>
        </w:rPr>
        <w:t xml:space="preserve"> </w:t>
      </w:r>
      <w:r w:rsidRPr="00E00D4A">
        <w:rPr>
          <w:rFonts w:eastAsia="標楷體" w:cs="Times New Roman" w:hint="eastAsia"/>
          <w:bCs/>
        </w:rPr>
        <w:t>，否則於爭議處理</w:t>
      </w:r>
      <w:proofErr w:type="gramStart"/>
      <w:r w:rsidRPr="00E00D4A">
        <w:rPr>
          <w:rFonts w:eastAsia="標楷體" w:cs="Times New Roman" w:hint="eastAsia"/>
          <w:bCs/>
        </w:rPr>
        <w:t>期間，</w:t>
      </w:r>
      <w:proofErr w:type="gramEnd"/>
      <w:r w:rsidRPr="00E00D4A">
        <w:rPr>
          <w:rFonts w:eastAsia="標楷體" w:cs="Times New Roman" w:hint="eastAsia"/>
          <w:bCs/>
        </w:rPr>
        <w:t>不論雙方是否已進行磋商或協調，亦不論該爭議是否已提請澄清、解釋、協調、仲裁或訴訟，</w:t>
      </w:r>
      <w:proofErr w:type="gramStart"/>
      <w:r w:rsidRPr="00E00D4A">
        <w:rPr>
          <w:rFonts w:eastAsia="標楷體" w:cs="Times New Roman" w:hint="eastAsia"/>
          <w:bCs/>
        </w:rPr>
        <w:t>雙方均應繼續</w:t>
      </w:r>
      <w:proofErr w:type="gramEnd"/>
      <w:r w:rsidRPr="00E00D4A">
        <w:rPr>
          <w:rFonts w:eastAsia="標楷體" w:cs="Times New Roman" w:hint="eastAsia"/>
          <w:bCs/>
        </w:rPr>
        <w:t>履行本契約。但本契約另有訂定或雙方另有協議者，不在此限。</w:t>
      </w:r>
    </w:p>
    <w:p w14:paraId="0022D60A" w14:textId="1425CE17" w:rsidR="006C1616" w:rsidRPr="00E00D4A" w:rsidRDefault="006C1616" w:rsidP="00B244EB">
      <w:pPr>
        <w:pStyle w:val="a9"/>
        <w:numPr>
          <w:ilvl w:val="0"/>
          <w:numId w:val="28"/>
        </w:numPr>
        <w:spacing w:beforeLines="50" w:before="180"/>
        <w:ind w:leftChars="0"/>
        <w:jc w:val="both"/>
        <w:textDirection w:val="lrTbV"/>
        <w:rPr>
          <w:rFonts w:eastAsia="標楷體" w:cs="Times New Roman"/>
          <w:bCs/>
        </w:rPr>
      </w:pPr>
      <w:r w:rsidRPr="00E00D4A">
        <w:rPr>
          <w:rFonts w:eastAsia="標楷體" w:cs="Times New Roman"/>
          <w:bCs/>
        </w:rPr>
        <w:t>因本契約產生訴訟者，雙方同意應以甲方所在地之法院為管轄法院。</w:t>
      </w:r>
    </w:p>
    <w:p w14:paraId="643CE854" w14:textId="72EEBB05" w:rsidR="00AA5E34" w:rsidRPr="00E00D4A" w:rsidRDefault="00AA5E34" w:rsidP="00AA5E34">
      <w:pPr>
        <w:pStyle w:val="afd"/>
        <w:spacing w:beforeLines="50" w:before="180" w:after="0" w:line="320" w:lineRule="exact"/>
        <w:rPr>
          <w:rFonts w:ascii="Times New Roman"/>
          <w:color w:val="auto"/>
          <w:sz w:val="24"/>
          <w:szCs w:val="24"/>
        </w:rPr>
      </w:pPr>
      <w:r w:rsidRPr="00E00D4A">
        <w:rPr>
          <w:rFonts w:ascii="Times New Roman"/>
          <w:color w:val="auto"/>
          <w:sz w:val="24"/>
          <w:szCs w:val="24"/>
        </w:rPr>
        <w:lastRenderedPageBreak/>
        <w:t>第十</w:t>
      </w:r>
      <w:r w:rsidR="006C1616" w:rsidRPr="00E00D4A">
        <w:rPr>
          <w:rFonts w:ascii="Times New Roman" w:hint="eastAsia"/>
          <w:color w:val="auto"/>
          <w:sz w:val="24"/>
          <w:szCs w:val="24"/>
        </w:rPr>
        <w:t>六</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color w:val="auto"/>
          <w:sz w:val="24"/>
          <w:szCs w:val="24"/>
        </w:rPr>
        <w:t>契約之轉讓</w:t>
      </w:r>
    </w:p>
    <w:p w14:paraId="0FA9CF49" w14:textId="7580C32E" w:rsidR="00AA5E34" w:rsidRPr="00E00D4A" w:rsidRDefault="00AA5E34" w:rsidP="00AA5E34">
      <w:pPr>
        <w:spacing w:beforeLines="50" w:before="180" w:line="320" w:lineRule="exact"/>
        <w:ind w:left="482"/>
        <w:jc w:val="both"/>
        <w:textDirection w:val="lrTbV"/>
        <w:rPr>
          <w:rFonts w:eastAsia="標楷體" w:cs="Times New Roman"/>
          <w:bCs/>
        </w:rPr>
      </w:pPr>
      <w:r w:rsidRPr="00E00D4A">
        <w:rPr>
          <w:rFonts w:eastAsia="標楷體" w:cs="Times New Roman"/>
          <w:bCs/>
        </w:rPr>
        <w:t>乙方不得將本契約之部分或全部轉讓他人。但因公司合併或其他情形致有轉讓必要，經甲方事前書面同意</w:t>
      </w:r>
      <w:r w:rsidR="006C1616" w:rsidRPr="00E00D4A">
        <w:rPr>
          <w:rFonts w:eastAsia="標楷體" w:cs="Times New Roman" w:hint="eastAsia"/>
          <w:bCs/>
        </w:rPr>
        <w:t>變更</w:t>
      </w:r>
      <w:r w:rsidRPr="00E00D4A">
        <w:rPr>
          <w:rFonts w:eastAsia="標楷體" w:cs="Times New Roman"/>
          <w:bCs/>
        </w:rPr>
        <w:t>者，不在此限。</w:t>
      </w:r>
    </w:p>
    <w:p w14:paraId="0081E529" w14:textId="41B863E8" w:rsidR="00AA5E34" w:rsidRPr="00E00D4A" w:rsidRDefault="00AA5E34" w:rsidP="00AA5E34">
      <w:pPr>
        <w:pStyle w:val="afd"/>
        <w:spacing w:beforeLines="50" w:before="180" w:after="0" w:line="320" w:lineRule="exact"/>
        <w:rPr>
          <w:rFonts w:ascii="Times New Roman"/>
          <w:color w:val="auto"/>
          <w:sz w:val="24"/>
          <w:szCs w:val="24"/>
        </w:rPr>
      </w:pPr>
      <w:r w:rsidRPr="00E00D4A">
        <w:rPr>
          <w:rFonts w:ascii="Times New Roman"/>
          <w:color w:val="auto"/>
          <w:sz w:val="24"/>
          <w:szCs w:val="24"/>
        </w:rPr>
        <w:t>第十</w:t>
      </w:r>
      <w:r w:rsidR="006C1616" w:rsidRPr="00E00D4A">
        <w:rPr>
          <w:rFonts w:ascii="Times New Roman" w:hint="eastAsia"/>
          <w:color w:val="auto"/>
          <w:sz w:val="24"/>
          <w:szCs w:val="24"/>
        </w:rPr>
        <w:t>七</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color w:val="auto"/>
          <w:sz w:val="24"/>
          <w:szCs w:val="24"/>
        </w:rPr>
        <w:t>稅捐</w:t>
      </w:r>
    </w:p>
    <w:p w14:paraId="12410DDE" w14:textId="6B2D5AF4" w:rsidR="00AA5E34" w:rsidRPr="00E00D4A" w:rsidRDefault="006C1616" w:rsidP="00AA5E34">
      <w:pPr>
        <w:spacing w:beforeLines="50" w:before="180" w:line="320" w:lineRule="exact"/>
        <w:ind w:firstLineChars="200" w:firstLine="480"/>
        <w:jc w:val="both"/>
        <w:textDirection w:val="lrTbV"/>
        <w:rPr>
          <w:rFonts w:eastAsia="標楷體" w:cs="Times New Roman"/>
        </w:rPr>
      </w:pPr>
      <w:r w:rsidRPr="00E00D4A">
        <w:rPr>
          <w:rFonts w:eastAsia="標楷體" w:cs="Times New Roman" w:hint="eastAsia"/>
        </w:rPr>
        <w:t>乙方應負擔履行本契約所生之一切依法應繳納之各項</w:t>
      </w:r>
      <w:proofErr w:type="gramStart"/>
      <w:r w:rsidRPr="00E00D4A">
        <w:rPr>
          <w:rFonts w:eastAsia="標楷體" w:cs="Times New Roman" w:hint="eastAsia"/>
        </w:rPr>
        <w:t>稅賦或費用</w:t>
      </w:r>
      <w:proofErr w:type="gramEnd"/>
      <w:r w:rsidR="00AA5E34" w:rsidRPr="00E00D4A">
        <w:rPr>
          <w:rFonts w:eastAsia="標楷體" w:cs="Times New Roman"/>
        </w:rPr>
        <w:t>。</w:t>
      </w:r>
    </w:p>
    <w:p w14:paraId="64BDCB6C" w14:textId="43464061" w:rsidR="00AA5E34" w:rsidRPr="00E00D4A" w:rsidRDefault="00AA5E34" w:rsidP="00AA5E34">
      <w:pPr>
        <w:pStyle w:val="afd"/>
        <w:spacing w:beforeLines="50" w:before="180" w:after="0" w:line="320" w:lineRule="exact"/>
        <w:rPr>
          <w:rFonts w:ascii="Times New Roman"/>
          <w:color w:val="auto"/>
          <w:sz w:val="24"/>
          <w:szCs w:val="24"/>
        </w:rPr>
      </w:pPr>
      <w:r w:rsidRPr="00E00D4A">
        <w:rPr>
          <w:rFonts w:ascii="Times New Roman"/>
          <w:color w:val="auto"/>
          <w:sz w:val="24"/>
          <w:szCs w:val="24"/>
        </w:rPr>
        <w:t>第十</w:t>
      </w:r>
      <w:r w:rsidR="006C1616" w:rsidRPr="00E00D4A">
        <w:rPr>
          <w:rFonts w:ascii="Times New Roman" w:hint="eastAsia"/>
          <w:color w:val="auto"/>
          <w:sz w:val="24"/>
          <w:szCs w:val="24"/>
        </w:rPr>
        <w:t>八</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color w:val="auto"/>
          <w:sz w:val="24"/>
          <w:szCs w:val="24"/>
        </w:rPr>
        <w:t>有效期間</w:t>
      </w:r>
    </w:p>
    <w:p w14:paraId="6031E867" w14:textId="77777777" w:rsidR="00AA5E34" w:rsidRPr="00E00D4A" w:rsidRDefault="00AA5E34" w:rsidP="00AA5E34">
      <w:pPr>
        <w:spacing w:beforeLines="50" w:before="180" w:line="320" w:lineRule="exact"/>
        <w:ind w:left="482"/>
        <w:jc w:val="both"/>
        <w:textDirection w:val="lrTbV"/>
        <w:rPr>
          <w:rFonts w:cs="Times New Roman"/>
        </w:rPr>
      </w:pPr>
      <w:r w:rsidRPr="00E00D4A">
        <w:rPr>
          <w:rFonts w:eastAsia="標楷體" w:cs="Times New Roman"/>
        </w:rPr>
        <w:t>本契約有效期間自簽約日起至本系統設置補助款全部撥付日止。</w:t>
      </w:r>
    </w:p>
    <w:p w14:paraId="69688289" w14:textId="25A972A9" w:rsidR="006C1616" w:rsidRPr="00E00D4A" w:rsidRDefault="006C1616" w:rsidP="006C1616">
      <w:pPr>
        <w:pStyle w:val="afd"/>
        <w:spacing w:beforeLines="50" w:before="180" w:after="0" w:line="320" w:lineRule="exact"/>
        <w:rPr>
          <w:rFonts w:ascii="Times New Roman"/>
          <w:color w:val="auto"/>
          <w:sz w:val="24"/>
          <w:szCs w:val="24"/>
        </w:rPr>
      </w:pPr>
      <w:r w:rsidRPr="00E00D4A">
        <w:rPr>
          <w:rFonts w:ascii="Times New Roman"/>
          <w:color w:val="auto"/>
          <w:sz w:val="24"/>
          <w:szCs w:val="24"/>
        </w:rPr>
        <w:t>第十</w:t>
      </w:r>
      <w:r w:rsidRPr="00E00D4A">
        <w:rPr>
          <w:rFonts w:ascii="Times New Roman" w:hint="eastAsia"/>
          <w:color w:val="auto"/>
          <w:sz w:val="24"/>
          <w:szCs w:val="24"/>
        </w:rPr>
        <w:t>九</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hint="eastAsia"/>
          <w:color w:val="auto"/>
          <w:sz w:val="24"/>
          <w:szCs w:val="24"/>
        </w:rPr>
        <w:t>送達地址</w:t>
      </w:r>
    </w:p>
    <w:p w14:paraId="13CAF825" w14:textId="77777777" w:rsidR="006C1616" w:rsidRPr="00E00D4A" w:rsidRDefault="006C1616" w:rsidP="00B244EB">
      <w:pPr>
        <w:pStyle w:val="a9"/>
        <w:numPr>
          <w:ilvl w:val="0"/>
          <w:numId w:val="29"/>
        </w:numPr>
        <w:spacing w:beforeLines="50" w:before="180"/>
        <w:ind w:leftChars="0" w:left="964" w:hanging="482"/>
        <w:jc w:val="both"/>
        <w:textDirection w:val="lrTbV"/>
        <w:rPr>
          <w:rFonts w:eastAsia="標楷體" w:cs="Times New Roman"/>
          <w:bCs/>
        </w:rPr>
      </w:pPr>
      <w:r w:rsidRPr="00E00D4A">
        <w:rPr>
          <w:rFonts w:eastAsia="標楷體" w:cs="Times New Roman" w:hint="eastAsia"/>
          <w:bCs/>
        </w:rPr>
        <w:t>除本契約另有</w:t>
      </w:r>
      <w:proofErr w:type="gramStart"/>
      <w:r w:rsidRPr="00E00D4A">
        <w:rPr>
          <w:rFonts w:eastAsia="標楷體" w:cs="Times New Roman" w:hint="eastAsia"/>
          <w:bCs/>
        </w:rPr>
        <w:t>訂定者外</w:t>
      </w:r>
      <w:proofErr w:type="gramEnd"/>
      <w:r w:rsidRPr="00E00D4A">
        <w:rPr>
          <w:rFonts w:eastAsia="標楷體" w:cs="Times New Roman" w:hint="eastAsia"/>
          <w:bCs/>
        </w:rPr>
        <w:t>，應送達本契約當事人之通知、文件或資料，</w:t>
      </w:r>
      <w:proofErr w:type="gramStart"/>
      <w:r w:rsidRPr="00E00D4A">
        <w:rPr>
          <w:rFonts w:eastAsia="標楷體" w:cs="Times New Roman" w:hint="eastAsia"/>
          <w:bCs/>
        </w:rPr>
        <w:t>均應以</w:t>
      </w:r>
      <w:proofErr w:type="gramEnd"/>
      <w:r w:rsidRPr="00E00D4A">
        <w:rPr>
          <w:rFonts w:eastAsia="標楷體" w:cs="Times New Roman" w:hint="eastAsia"/>
          <w:bCs/>
        </w:rPr>
        <w:t>中文書面信函為之，並於送達對方時生效。</w:t>
      </w:r>
    </w:p>
    <w:p w14:paraId="6C9E6932" w14:textId="77777777" w:rsidR="006C1616" w:rsidRPr="00E00D4A" w:rsidRDefault="006C1616" w:rsidP="00B244EB">
      <w:pPr>
        <w:pStyle w:val="a9"/>
        <w:numPr>
          <w:ilvl w:val="0"/>
          <w:numId w:val="29"/>
        </w:numPr>
        <w:spacing w:beforeLines="50" w:before="180"/>
        <w:ind w:leftChars="0" w:left="964" w:hanging="482"/>
        <w:jc w:val="both"/>
        <w:textDirection w:val="lrTbV"/>
        <w:rPr>
          <w:rFonts w:eastAsia="標楷體" w:cs="Times New Roman"/>
          <w:bCs/>
        </w:rPr>
      </w:pPr>
      <w:r w:rsidRPr="00E00D4A">
        <w:rPr>
          <w:rFonts w:eastAsia="標楷體" w:cs="Times New Roman" w:hint="eastAsia"/>
          <w:bCs/>
        </w:rPr>
        <w:t>除經事前通知地址變更者外，雙方之地址應以下列者為</w:t>
      </w:r>
      <w:proofErr w:type="gramStart"/>
      <w:r w:rsidRPr="00E00D4A">
        <w:rPr>
          <w:rFonts w:eastAsia="標楷體" w:cs="Times New Roman" w:hint="eastAsia"/>
          <w:bCs/>
        </w:rPr>
        <w:t>準</w:t>
      </w:r>
      <w:proofErr w:type="gramEnd"/>
      <w:r w:rsidRPr="00E00D4A">
        <w:rPr>
          <w:rFonts w:eastAsia="標楷體" w:cs="Times New Roman" w:hint="eastAsia"/>
          <w:bCs/>
        </w:rPr>
        <w:t>。</w:t>
      </w:r>
    </w:p>
    <w:p w14:paraId="1436A77E" w14:textId="77777777" w:rsidR="006C1616" w:rsidRPr="00E00D4A" w:rsidRDefault="006C1616" w:rsidP="00B244EB">
      <w:pPr>
        <w:pStyle w:val="a9"/>
        <w:numPr>
          <w:ilvl w:val="0"/>
          <w:numId w:val="30"/>
        </w:numPr>
        <w:spacing w:beforeLines="50" w:before="180"/>
        <w:ind w:leftChars="414" w:left="1844" w:hangingChars="354" w:hanging="850"/>
        <w:jc w:val="both"/>
        <w:textDirection w:val="lrTbV"/>
        <w:rPr>
          <w:rFonts w:eastAsia="標楷體" w:cs="Times New Roman"/>
          <w:kern w:val="0"/>
        </w:rPr>
      </w:pPr>
      <w:r w:rsidRPr="00E00D4A">
        <w:rPr>
          <w:rFonts w:eastAsia="標楷體" w:cs="Times New Roman" w:hint="eastAsia"/>
          <w:kern w:val="0"/>
        </w:rPr>
        <w:t>甲方地址：</w:t>
      </w:r>
      <w:r w:rsidRPr="00E00D4A">
        <w:rPr>
          <w:rFonts w:eastAsia="標楷體" w:cs="Times New Roman" w:hint="eastAsia"/>
          <w:kern w:val="0"/>
        </w:rPr>
        <w:t xml:space="preserve"> </w:t>
      </w:r>
      <w:proofErr w:type="gramStart"/>
      <w:r w:rsidRPr="00E00D4A">
        <w:rPr>
          <w:rFonts w:eastAsia="標楷體" w:cs="Times New Roman" w:hint="eastAsia"/>
          <w:kern w:val="0"/>
        </w:rPr>
        <w:t>ＯＯＯＯＯＯＯＯＯ</w:t>
      </w:r>
      <w:proofErr w:type="gramEnd"/>
    </w:p>
    <w:p w14:paraId="0FC437DC" w14:textId="77777777" w:rsidR="006C1616" w:rsidRPr="00E00D4A" w:rsidRDefault="006C1616" w:rsidP="00B244EB">
      <w:pPr>
        <w:pStyle w:val="a9"/>
        <w:numPr>
          <w:ilvl w:val="0"/>
          <w:numId w:val="30"/>
        </w:numPr>
        <w:spacing w:beforeLines="50" w:before="180"/>
        <w:ind w:leftChars="414" w:left="1844" w:hangingChars="354" w:hanging="850"/>
        <w:jc w:val="both"/>
        <w:textDirection w:val="lrTbV"/>
        <w:rPr>
          <w:rFonts w:eastAsia="標楷體" w:cs="Times New Roman"/>
          <w:kern w:val="0"/>
        </w:rPr>
      </w:pPr>
      <w:r w:rsidRPr="00E00D4A">
        <w:rPr>
          <w:rFonts w:eastAsia="標楷體" w:cs="Times New Roman" w:hint="eastAsia"/>
          <w:kern w:val="0"/>
        </w:rPr>
        <w:t>乙方地址：</w:t>
      </w:r>
      <w:r w:rsidRPr="00E00D4A">
        <w:rPr>
          <w:rFonts w:eastAsia="標楷體" w:cs="Times New Roman" w:hint="eastAsia"/>
          <w:kern w:val="0"/>
        </w:rPr>
        <w:t xml:space="preserve"> </w:t>
      </w:r>
      <w:proofErr w:type="gramStart"/>
      <w:r w:rsidRPr="00E00D4A">
        <w:rPr>
          <w:rFonts w:eastAsia="標楷體" w:cs="Times New Roman" w:hint="eastAsia"/>
          <w:kern w:val="0"/>
        </w:rPr>
        <w:t>ＯＯＯＯＯＯＯＯＯ</w:t>
      </w:r>
      <w:proofErr w:type="gramEnd"/>
    </w:p>
    <w:p w14:paraId="759FB767" w14:textId="77777777" w:rsidR="006C1616" w:rsidRPr="00E00D4A" w:rsidRDefault="006C1616" w:rsidP="00B244EB">
      <w:pPr>
        <w:pStyle w:val="a9"/>
        <w:numPr>
          <w:ilvl w:val="0"/>
          <w:numId w:val="29"/>
        </w:numPr>
        <w:spacing w:beforeLines="50" w:before="180"/>
        <w:ind w:leftChars="0" w:left="964" w:hanging="482"/>
        <w:jc w:val="both"/>
        <w:textDirection w:val="lrTbV"/>
        <w:rPr>
          <w:rFonts w:eastAsia="標楷體" w:cs="Times New Roman"/>
          <w:bCs/>
        </w:rPr>
      </w:pPr>
      <w:r w:rsidRPr="00E00D4A">
        <w:rPr>
          <w:rFonts w:eastAsia="標楷體" w:cs="Times New Roman" w:hint="eastAsia"/>
          <w:bCs/>
        </w:rPr>
        <w:t>甲、乙雙方地址變更應以書面通知他方。如因任一方地址變更而未通知他方，或因任一方拒收致通知無法送達時，應以他方第一次郵遞或通知之日期為送達日。</w:t>
      </w:r>
    </w:p>
    <w:p w14:paraId="75ADAACE" w14:textId="0E7C62B0" w:rsidR="00AA5E34" w:rsidRPr="00E00D4A" w:rsidRDefault="00AA5E34" w:rsidP="00AA5E34">
      <w:pPr>
        <w:pStyle w:val="afd"/>
        <w:spacing w:beforeLines="50" w:before="180" w:after="0" w:line="320" w:lineRule="exact"/>
        <w:rPr>
          <w:rFonts w:ascii="Times New Roman"/>
          <w:color w:val="auto"/>
          <w:sz w:val="24"/>
          <w:szCs w:val="24"/>
        </w:rPr>
      </w:pPr>
      <w:r w:rsidRPr="00E00D4A">
        <w:rPr>
          <w:rFonts w:ascii="Times New Roman"/>
          <w:color w:val="auto"/>
          <w:sz w:val="24"/>
          <w:szCs w:val="24"/>
        </w:rPr>
        <w:t>第</w:t>
      </w:r>
      <w:r w:rsidR="006C1616" w:rsidRPr="00E00D4A">
        <w:rPr>
          <w:rFonts w:ascii="Times New Roman" w:hint="eastAsia"/>
          <w:color w:val="auto"/>
          <w:sz w:val="24"/>
          <w:szCs w:val="24"/>
        </w:rPr>
        <w:t>二十</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color w:val="auto"/>
          <w:sz w:val="24"/>
          <w:szCs w:val="24"/>
        </w:rPr>
        <w:t>其他</w:t>
      </w:r>
    </w:p>
    <w:p w14:paraId="227E968D" w14:textId="7AA77F39" w:rsidR="00AA5E34" w:rsidRPr="00EC0D5B" w:rsidRDefault="00AA5E34" w:rsidP="00B244EB">
      <w:pPr>
        <w:pStyle w:val="Web"/>
        <w:numPr>
          <w:ilvl w:val="0"/>
          <w:numId w:val="19"/>
        </w:numPr>
        <w:spacing w:beforeLines="30" w:before="108" w:beforeAutospacing="0" w:after="30" w:afterAutospacing="0" w:line="300" w:lineRule="exact"/>
        <w:ind w:left="964" w:hanging="482"/>
        <w:jc w:val="both"/>
        <w:textDirection w:val="lrTbV"/>
        <w:rPr>
          <w:rFonts w:ascii="Times New Roman" w:eastAsia="標楷體" w:hAnsi="Times New Roman" w:cs="Times New Roman"/>
        </w:rPr>
      </w:pPr>
      <w:r w:rsidRPr="00E00D4A">
        <w:rPr>
          <w:rFonts w:ascii="Times New Roman" w:eastAsia="標楷體" w:hAnsi="Times New Roman" w:cs="Times New Roman"/>
        </w:rPr>
        <w:t>經甲方依第十</w:t>
      </w:r>
      <w:r w:rsidR="006C1616" w:rsidRPr="00E00D4A">
        <w:rPr>
          <w:rFonts w:ascii="Times New Roman" w:eastAsia="標楷體" w:hAnsi="Times New Roman" w:cs="Times New Roman" w:hint="eastAsia"/>
        </w:rPr>
        <w:t>二</w:t>
      </w:r>
      <w:r w:rsidRPr="00E00D4A">
        <w:rPr>
          <w:rFonts w:ascii="Times New Roman" w:eastAsia="標楷體" w:hAnsi="Times New Roman" w:cs="Times New Roman"/>
        </w:rPr>
        <w:t>條</w:t>
      </w:r>
      <w:r w:rsidRPr="00E00D4A">
        <w:rPr>
          <w:rFonts w:ascii="Times New Roman" w:eastAsia="標楷體" w:hAnsi="Times New Roman" w:cs="Times New Roman" w:hint="eastAsia"/>
          <w:color w:val="000000" w:themeColor="text1"/>
        </w:rPr>
        <w:t>第</w:t>
      </w:r>
      <w:r w:rsidR="006C1616" w:rsidRPr="00E00D4A">
        <w:rPr>
          <w:rFonts w:ascii="Times New Roman" w:eastAsia="標楷體" w:hAnsi="Times New Roman" w:cs="Times New Roman" w:hint="eastAsia"/>
          <w:color w:val="000000" w:themeColor="text1"/>
        </w:rPr>
        <w:t>二</w:t>
      </w:r>
      <w:r w:rsidRPr="00E00D4A">
        <w:rPr>
          <w:rFonts w:ascii="Times New Roman" w:eastAsia="標楷體" w:hAnsi="Times New Roman" w:cs="Times New Roman" w:hint="eastAsia"/>
          <w:color w:val="000000" w:themeColor="text1"/>
        </w:rPr>
        <w:t>項</w:t>
      </w:r>
      <w:r w:rsidRPr="00E00D4A">
        <w:rPr>
          <w:rFonts w:ascii="Times New Roman" w:eastAsia="標楷體" w:hAnsi="Times New Roman" w:cs="Times New Roman"/>
        </w:rPr>
        <w:t>之約定解除本契約者，乙方二年內不得再提出燃料電池補</w:t>
      </w:r>
      <w:r w:rsidRPr="00EC0D5B">
        <w:rPr>
          <w:rFonts w:ascii="Times New Roman" w:eastAsia="標楷體" w:hAnsi="Times New Roman" w:cs="Times New Roman"/>
        </w:rPr>
        <w:t>助之申請。</w:t>
      </w:r>
    </w:p>
    <w:p w14:paraId="6D62607C" w14:textId="77777777" w:rsidR="00AA5E34" w:rsidRPr="00EC0D5B" w:rsidRDefault="00AA5E34" w:rsidP="00B244EB">
      <w:pPr>
        <w:pStyle w:val="Web"/>
        <w:numPr>
          <w:ilvl w:val="0"/>
          <w:numId w:val="19"/>
        </w:numPr>
        <w:spacing w:beforeLines="50" w:before="180" w:beforeAutospacing="0" w:after="0" w:afterAutospacing="0" w:line="300" w:lineRule="exact"/>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本契約附件運轉實證計畫書（包括其變更或補充資料）與簡報為本契約內容之一部分，與本契約具同等效力，惟</w:t>
      </w:r>
      <w:r w:rsidRPr="00EC0D5B">
        <w:rPr>
          <w:rFonts w:ascii="Times New Roman" w:eastAsia="標楷體" w:hAnsi="Times New Roman" w:cs="Times New Roman" w:hint="eastAsia"/>
        </w:rPr>
        <w:t>其</w:t>
      </w:r>
      <w:r w:rsidRPr="00EC0D5B">
        <w:rPr>
          <w:rFonts w:ascii="Times New Roman" w:eastAsia="標楷體" w:hAnsi="Times New Roman" w:cs="Times New Roman"/>
        </w:rPr>
        <w:t>與本契約牴觸部分無效。</w:t>
      </w:r>
    </w:p>
    <w:p w14:paraId="721C56E7" w14:textId="77777777" w:rsidR="00AA5E34" w:rsidRPr="00EC0D5B" w:rsidRDefault="00AA5E34" w:rsidP="00B244EB">
      <w:pPr>
        <w:pStyle w:val="Web"/>
        <w:numPr>
          <w:ilvl w:val="0"/>
          <w:numId w:val="19"/>
        </w:numPr>
        <w:spacing w:beforeLines="50" w:before="180" w:beforeAutospacing="0" w:after="0" w:afterAutospacing="0" w:line="300" w:lineRule="exact"/>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本契約未盡事宜，悉依本補助要點及「行政程序法」等相關法令規定辦理。</w:t>
      </w:r>
    </w:p>
    <w:p w14:paraId="443EBE73" w14:textId="77777777" w:rsidR="00AA5E34" w:rsidRPr="00EC0D5B" w:rsidRDefault="00AA5E34" w:rsidP="00B244EB">
      <w:pPr>
        <w:pStyle w:val="Web"/>
        <w:numPr>
          <w:ilvl w:val="0"/>
          <w:numId w:val="19"/>
        </w:numPr>
        <w:spacing w:beforeLines="50" w:before="180" w:beforeAutospacing="0" w:after="0" w:afterAutospacing="0" w:line="300" w:lineRule="exact"/>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本契約約定事項違反法令者無效。但除去該部分，本契約仍可存在者，則不影響其他部分之有效性。</w:t>
      </w:r>
    </w:p>
    <w:p w14:paraId="361D1639" w14:textId="77777777" w:rsidR="00AA5E34" w:rsidRPr="00EC0D5B" w:rsidRDefault="00AA5E34" w:rsidP="00B244EB">
      <w:pPr>
        <w:pStyle w:val="Web"/>
        <w:numPr>
          <w:ilvl w:val="0"/>
          <w:numId w:val="19"/>
        </w:numPr>
        <w:spacing w:beforeLines="50" w:before="180" w:beforeAutospacing="0" w:after="0" w:afterAutospacing="0" w:line="300" w:lineRule="exact"/>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本契約若有修正事宜，得以換文方式辦理。</w:t>
      </w:r>
    </w:p>
    <w:p w14:paraId="39B7DA1F" w14:textId="79802AA4" w:rsidR="00AA5E34" w:rsidRPr="00E00D4A" w:rsidRDefault="00AA5E34" w:rsidP="00B244EB">
      <w:pPr>
        <w:pStyle w:val="Web"/>
        <w:numPr>
          <w:ilvl w:val="0"/>
          <w:numId w:val="19"/>
        </w:numPr>
        <w:spacing w:beforeLines="50" w:before="180" w:beforeAutospacing="0" w:after="0" w:afterAutospacing="0" w:line="300" w:lineRule="exact"/>
        <w:ind w:left="964" w:hanging="482"/>
        <w:jc w:val="both"/>
        <w:textDirection w:val="lrTbV"/>
        <w:rPr>
          <w:rFonts w:ascii="Times New Roman" w:eastAsia="標楷體" w:hAnsi="Times New Roman" w:cs="Times New Roman"/>
        </w:rPr>
      </w:pPr>
      <w:r w:rsidRPr="00EC0D5B">
        <w:rPr>
          <w:rFonts w:ascii="Times New Roman" w:eastAsia="標楷體" w:hAnsi="Times New Roman" w:cs="Times New Roman"/>
        </w:rPr>
        <w:t>本契約所指書面通知，應向本</w:t>
      </w:r>
      <w:r w:rsidRPr="00E00D4A">
        <w:rPr>
          <w:rFonts w:ascii="Times New Roman" w:eastAsia="標楷體" w:hAnsi="Times New Roman" w:cs="Times New Roman"/>
        </w:rPr>
        <w:t>契約</w:t>
      </w:r>
      <w:r w:rsidR="006C1616" w:rsidRPr="00E00D4A">
        <w:rPr>
          <w:rFonts w:ascii="Times New Roman" w:eastAsia="標楷體" w:hAnsi="Times New Roman" w:cs="Times New Roman" w:hint="eastAsia"/>
        </w:rPr>
        <w:t>第十九條送達</w:t>
      </w:r>
      <w:r w:rsidRPr="00E00D4A">
        <w:rPr>
          <w:rFonts w:ascii="Times New Roman" w:eastAsia="標楷體" w:hAnsi="Times New Roman" w:cs="Times New Roman"/>
        </w:rPr>
        <w:t>地址以掛號郵件或簽收投遞方式辦理。</w:t>
      </w:r>
    </w:p>
    <w:p w14:paraId="4B0248DF" w14:textId="0DEAB1BE" w:rsidR="006C1616" w:rsidRPr="00E00D4A" w:rsidRDefault="006C1616" w:rsidP="006C1616">
      <w:pPr>
        <w:pStyle w:val="afd"/>
        <w:spacing w:beforeLines="50" w:before="180" w:after="0" w:line="320" w:lineRule="exact"/>
        <w:rPr>
          <w:rFonts w:ascii="Times New Roman"/>
          <w:color w:val="auto"/>
          <w:sz w:val="24"/>
          <w:szCs w:val="24"/>
        </w:rPr>
      </w:pPr>
      <w:r w:rsidRPr="00E00D4A">
        <w:rPr>
          <w:rFonts w:ascii="Times New Roman"/>
          <w:color w:val="auto"/>
          <w:sz w:val="24"/>
          <w:szCs w:val="24"/>
        </w:rPr>
        <w:t>第</w:t>
      </w:r>
      <w:r w:rsidRPr="00E00D4A">
        <w:rPr>
          <w:rFonts w:ascii="Times New Roman" w:hint="eastAsia"/>
          <w:color w:val="auto"/>
          <w:sz w:val="24"/>
          <w:szCs w:val="24"/>
        </w:rPr>
        <w:t>二十一</w:t>
      </w:r>
      <w:r w:rsidRPr="00E00D4A">
        <w:rPr>
          <w:rFonts w:ascii="Times New Roman"/>
          <w:color w:val="auto"/>
          <w:sz w:val="24"/>
          <w:szCs w:val="24"/>
        </w:rPr>
        <w:t>條</w:t>
      </w:r>
      <w:r w:rsidRPr="00E00D4A">
        <w:rPr>
          <w:rFonts w:ascii="Times New Roman"/>
          <w:color w:val="auto"/>
          <w:sz w:val="24"/>
          <w:szCs w:val="24"/>
        </w:rPr>
        <w:t xml:space="preserve">  </w:t>
      </w:r>
      <w:r w:rsidRPr="00E00D4A">
        <w:rPr>
          <w:rFonts w:ascii="Times New Roman" w:hint="eastAsia"/>
          <w:color w:val="auto"/>
          <w:sz w:val="24"/>
          <w:szCs w:val="24"/>
        </w:rPr>
        <w:t>契約份數</w:t>
      </w:r>
    </w:p>
    <w:p w14:paraId="185710B5" w14:textId="77777777" w:rsidR="006C1616" w:rsidRPr="00E00D4A" w:rsidRDefault="006C1616" w:rsidP="006C1616">
      <w:pPr>
        <w:numPr>
          <w:ilvl w:val="12"/>
          <w:numId w:val="0"/>
        </w:numPr>
        <w:overflowPunct w:val="0"/>
        <w:spacing w:beforeLines="50" w:before="180"/>
        <w:ind w:leftChars="236" w:left="566" w:firstLine="1"/>
        <w:textDirection w:val="lrTbV"/>
        <w:rPr>
          <w:rFonts w:eastAsia="標楷體" w:cs="Times New Roman"/>
        </w:rPr>
      </w:pPr>
      <w:r w:rsidRPr="00E00D4A">
        <w:rPr>
          <w:rFonts w:eastAsia="標楷體" w:cs="Times New Roman" w:hint="eastAsia"/>
        </w:rPr>
        <w:t>本契約正本二份，甲乙雙方各執一份。副本四份，由甲、乙雙方各執二份。如有誤</w:t>
      </w:r>
      <w:proofErr w:type="gramStart"/>
      <w:r w:rsidRPr="00E00D4A">
        <w:rPr>
          <w:rFonts w:eastAsia="標楷體" w:cs="Times New Roman" w:hint="eastAsia"/>
        </w:rPr>
        <w:t>繕</w:t>
      </w:r>
      <w:proofErr w:type="gramEnd"/>
      <w:r w:rsidRPr="00E00D4A">
        <w:rPr>
          <w:rFonts w:eastAsia="標楷體" w:cs="Times New Roman" w:hint="eastAsia"/>
        </w:rPr>
        <w:t>，以正本為</w:t>
      </w:r>
      <w:proofErr w:type="gramStart"/>
      <w:r w:rsidRPr="00E00D4A">
        <w:rPr>
          <w:rFonts w:eastAsia="標楷體" w:cs="Times New Roman" w:hint="eastAsia"/>
        </w:rPr>
        <w:t>準</w:t>
      </w:r>
      <w:proofErr w:type="gramEnd"/>
      <w:r w:rsidRPr="00E00D4A">
        <w:rPr>
          <w:rFonts w:eastAsia="標楷體" w:cs="Times New Roman" w:hint="eastAsia"/>
        </w:rPr>
        <w:t>。</w:t>
      </w:r>
    </w:p>
    <w:p w14:paraId="557B0196" w14:textId="77777777" w:rsidR="006C1616" w:rsidRPr="00E00D4A" w:rsidRDefault="006C1616" w:rsidP="006C1616">
      <w:pPr>
        <w:pStyle w:val="afd"/>
        <w:spacing w:beforeLines="50" w:before="180" w:after="0" w:line="320" w:lineRule="exact"/>
        <w:rPr>
          <w:rFonts w:ascii="Times New Roman"/>
          <w:color w:val="auto"/>
          <w:sz w:val="24"/>
          <w:szCs w:val="24"/>
        </w:rPr>
      </w:pPr>
    </w:p>
    <w:p w14:paraId="66884880" w14:textId="77777777" w:rsidR="006C1616" w:rsidRPr="00EC0D5B" w:rsidRDefault="006C1616" w:rsidP="006C1616">
      <w:pPr>
        <w:pStyle w:val="Web"/>
        <w:spacing w:beforeLines="50" w:before="180" w:beforeAutospacing="0" w:after="0" w:afterAutospacing="0" w:line="300" w:lineRule="exact"/>
        <w:jc w:val="both"/>
        <w:textDirection w:val="lrTbV"/>
        <w:rPr>
          <w:rFonts w:ascii="Times New Roman" w:eastAsia="標楷體" w:hAnsi="Times New Roman" w:cs="Times New Roman"/>
        </w:rPr>
      </w:pPr>
    </w:p>
    <w:p w14:paraId="626EAADB" w14:textId="77777777" w:rsidR="00722FE9" w:rsidRPr="00EC0D5B" w:rsidRDefault="00722FE9" w:rsidP="006C1616">
      <w:pPr>
        <w:pStyle w:val="Web"/>
        <w:spacing w:beforeLines="50" w:before="180" w:beforeAutospacing="0" w:after="0" w:afterAutospacing="0" w:line="300" w:lineRule="exact"/>
        <w:jc w:val="both"/>
        <w:textDirection w:val="lrTbV"/>
        <w:rPr>
          <w:rFonts w:ascii="Times New Roman" w:eastAsia="標楷體" w:hAnsi="Times New Roman" w:cs="Times New Roman"/>
        </w:rPr>
      </w:pPr>
    </w:p>
    <w:tbl>
      <w:tblPr>
        <w:tblW w:w="0" w:type="auto"/>
        <w:tblLook w:val="04A0" w:firstRow="1" w:lastRow="0" w:firstColumn="1" w:lastColumn="0" w:noHBand="0" w:noVBand="1"/>
      </w:tblPr>
      <w:tblGrid>
        <w:gridCol w:w="2926"/>
        <w:gridCol w:w="1271"/>
        <w:gridCol w:w="5441"/>
      </w:tblGrid>
      <w:tr w:rsidR="00AA5E34" w:rsidRPr="00EC0D5B" w14:paraId="6773D159" w14:textId="77777777" w:rsidTr="00AA1615">
        <w:tc>
          <w:tcPr>
            <w:tcW w:w="2926" w:type="dxa"/>
          </w:tcPr>
          <w:p w14:paraId="5D37BD03" w14:textId="77777777" w:rsidR="00AA5E34" w:rsidRPr="00EC0D5B" w:rsidRDefault="00AA5E34" w:rsidP="00AA1615">
            <w:pPr>
              <w:numPr>
                <w:ilvl w:val="12"/>
                <w:numId w:val="0"/>
              </w:numPr>
              <w:tabs>
                <w:tab w:val="left" w:pos="2835"/>
              </w:tabs>
              <w:overflowPunct w:val="0"/>
              <w:jc w:val="right"/>
              <w:textDirection w:val="lrTbV"/>
              <w:rPr>
                <w:rFonts w:eastAsia="標楷體" w:cs="Times New Roman"/>
              </w:rPr>
            </w:pPr>
            <w:r w:rsidRPr="00EC0D5B">
              <w:rPr>
                <w:rFonts w:eastAsia="標楷體" w:cs="Times New Roman"/>
              </w:rPr>
              <w:lastRenderedPageBreak/>
              <w:t>立契約</w:t>
            </w:r>
            <w:r w:rsidRPr="00EC0D5B">
              <w:rPr>
                <w:rFonts w:eastAsia="標楷體" w:cs="Times New Roman"/>
                <w:lang w:eastAsia="zh-CN"/>
              </w:rPr>
              <w:t>書</w:t>
            </w:r>
            <w:r w:rsidRPr="00EC0D5B">
              <w:rPr>
                <w:rFonts w:eastAsia="標楷體" w:cs="Times New Roman"/>
              </w:rPr>
              <w:t>人：</w:t>
            </w:r>
          </w:p>
        </w:tc>
        <w:tc>
          <w:tcPr>
            <w:tcW w:w="1271" w:type="dxa"/>
          </w:tcPr>
          <w:p w14:paraId="3E5B0F8E"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甲</w:t>
            </w:r>
            <w:r w:rsidRPr="00EC0D5B">
              <w:rPr>
                <w:rFonts w:eastAsia="標楷體" w:cs="Times New Roman"/>
              </w:rPr>
              <w:t xml:space="preserve">  </w:t>
            </w:r>
            <w:r w:rsidRPr="00EC0D5B">
              <w:rPr>
                <w:rFonts w:eastAsia="標楷體" w:cs="Times New Roman"/>
              </w:rPr>
              <w:t>方：</w:t>
            </w:r>
          </w:p>
        </w:tc>
        <w:tc>
          <w:tcPr>
            <w:tcW w:w="5441" w:type="dxa"/>
          </w:tcPr>
          <w:p w14:paraId="467090E7" w14:textId="77777777" w:rsidR="00AA5E34" w:rsidRPr="00EC0D5B" w:rsidRDefault="00AA5E34" w:rsidP="00AA1615">
            <w:pPr>
              <w:numPr>
                <w:ilvl w:val="12"/>
                <w:numId w:val="0"/>
              </w:numPr>
              <w:tabs>
                <w:tab w:val="left" w:pos="2835"/>
              </w:tabs>
              <w:overflowPunct w:val="0"/>
              <w:textDirection w:val="lrTbV"/>
              <w:rPr>
                <w:rFonts w:eastAsia="標楷體" w:cs="Times New Roman"/>
                <w:lang w:eastAsia="zh-CN"/>
              </w:rPr>
            </w:pPr>
          </w:p>
        </w:tc>
      </w:tr>
      <w:tr w:rsidR="00AA5E34" w:rsidRPr="00EC0D5B" w14:paraId="04E52151" w14:textId="77777777" w:rsidTr="00AA1615">
        <w:tc>
          <w:tcPr>
            <w:tcW w:w="2926" w:type="dxa"/>
          </w:tcPr>
          <w:p w14:paraId="61331E98"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01299034"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代表人：</w:t>
            </w:r>
          </w:p>
        </w:tc>
        <w:tc>
          <w:tcPr>
            <w:tcW w:w="5441" w:type="dxa"/>
          </w:tcPr>
          <w:p w14:paraId="328DCC58" w14:textId="77777777" w:rsidR="00AA5E34" w:rsidRPr="00EC0D5B" w:rsidRDefault="00AA5E34" w:rsidP="00AA1615">
            <w:pPr>
              <w:numPr>
                <w:ilvl w:val="12"/>
                <w:numId w:val="0"/>
              </w:numPr>
              <w:tabs>
                <w:tab w:val="left" w:pos="2835"/>
              </w:tabs>
              <w:overflowPunct w:val="0"/>
              <w:textDirection w:val="lrTbV"/>
              <w:rPr>
                <w:rFonts w:eastAsia="標楷體" w:cs="Times New Roman"/>
                <w:lang w:eastAsia="zh-CN"/>
              </w:rPr>
            </w:pPr>
          </w:p>
        </w:tc>
      </w:tr>
      <w:tr w:rsidR="00AA5E34" w:rsidRPr="00EC0D5B" w14:paraId="078F829E" w14:textId="77777777" w:rsidTr="00AA1615">
        <w:tc>
          <w:tcPr>
            <w:tcW w:w="2926" w:type="dxa"/>
          </w:tcPr>
          <w:p w14:paraId="653BDB21"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44527A1C"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地　址：</w:t>
            </w:r>
          </w:p>
        </w:tc>
        <w:tc>
          <w:tcPr>
            <w:tcW w:w="5441" w:type="dxa"/>
          </w:tcPr>
          <w:p w14:paraId="2B2362BC"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r>
      <w:tr w:rsidR="00AA5E34" w:rsidRPr="00EC0D5B" w14:paraId="4058A8E3" w14:textId="77777777" w:rsidTr="00AA1615">
        <w:tc>
          <w:tcPr>
            <w:tcW w:w="2926" w:type="dxa"/>
          </w:tcPr>
          <w:p w14:paraId="2792A358"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3F91266F"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電</w:t>
            </w:r>
            <w:r w:rsidRPr="00EC0D5B">
              <w:rPr>
                <w:rFonts w:eastAsia="標楷體" w:cs="Times New Roman"/>
              </w:rPr>
              <w:t xml:space="preserve">  </w:t>
            </w:r>
            <w:r w:rsidRPr="00EC0D5B">
              <w:rPr>
                <w:rFonts w:eastAsia="標楷體" w:cs="Times New Roman"/>
              </w:rPr>
              <w:t>話：</w:t>
            </w:r>
          </w:p>
        </w:tc>
        <w:tc>
          <w:tcPr>
            <w:tcW w:w="5441" w:type="dxa"/>
          </w:tcPr>
          <w:p w14:paraId="3E7C4465"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r>
      <w:tr w:rsidR="00AA5E34" w:rsidRPr="00EC0D5B" w14:paraId="48AD5617" w14:textId="77777777" w:rsidTr="00AA1615">
        <w:tc>
          <w:tcPr>
            <w:tcW w:w="2926" w:type="dxa"/>
          </w:tcPr>
          <w:p w14:paraId="2453F045"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43355ECF"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5441" w:type="dxa"/>
          </w:tcPr>
          <w:p w14:paraId="7182F992"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r>
      <w:tr w:rsidR="00AA5E34" w:rsidRPr="00EC0D5B" w14:paraId="60554AC7" w14:textId="77777777" w:rsidTr="00AA1615">
        <w:tc>
          <w:tcPr>
            <w:tcW w:w="2926" w:type="dxa"/>
          </w:tcPr>
          <w:p w14:paraId="3CCC9A88"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105115A5"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乙　方：</w:t>
            </w:r>
          </w:p>
        </w:tc>
        <w:tc>
          <w:tcPr>
            <w:tcW w:w="5441" w:type="dxa"/>
          </w:tcPr>
          <w:p w14:paraId="11B8244D"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r>
      <w:tr w:rsidR="00AA5E34" w:rsidRPr="00EC0D5B" w14:paraId="7BB632BE" w14:textId="77777777" w:rsidTr="00AA1615">
        <w:tc>
          <w:tcPr>
            <w:tcW w:w="2926" w:type="dxa"/>
          </w:tcPr>
          <w:p w14:paraId="4322A5F6"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234596E6" w14:textId="77777777" w:rsidR="00AA5E34" w:rsidRPr="00EC0D5B"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代表人：</w:t>
            </w:r>
          </w:p>
        </w:tc>
        <w:tc>
          <w:tcPr>
            <w:tcW w:w="5441" w:type="dxa"/>
          </w:tcPr>
          <w:p w14:paraId="3FBAC8CD"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r>
      <w:tr w:rsidR="00AA5E34" w:rsidRPr="00754F36" w14:paraId="34618BA2" w14:textId="77777777" w:rsidTr="00AA1615">
        <w:tc>
          <w:tcPr>
            <w:tcW w:w="2926" w:type="dxa"/>
          </w:tcPr>
          <w:p w14:paraId="17C58DCD" w14:textId="77777777" w:rsidR="00AA5E34" w:rsidRPr="00EC0D5B" w:rsidRDefault="00AA5E34" w:rsidP="00AA1615">
            <w:pPr>
              <w:numPr>
                <w:ilvl w:val="12"/>
                <w:numId w:val="0"/>
              </w:numPr>
              <w:tabs>
                <w:tab w:val="left" w:pos="2835"/>
              </w:tabs>
              <w:overflowPunct w:val="0"/>
              <w:textDirection w:val="lrTbV"/>
              <w:rPr>
                <w:rFonts w:eastAsia="標楷體" w:cs="Times New Roman"/>
              </w:rPr>
            </w:pPr>
          </w:p>
        </w:tc>
        <w:tc>
          <w:tcPr>
            <w:tcW w:w="1271" w:type="dxa"/>
          </w:tcPr>
          <w:p w14:paraId="10DD9ECF" w14:textId="77777777" w:rsidR="00AA5E34" w:rsidRPr="00754F36" w:rsidRDefault="00AA5E34" w:rsidP="00AA1615">
            <w:pPr>
              <w:numPr>
                <w:ilvl w:val="12"/>
                <w:numId w:val="0"/>
              </w:numPr>
              <w:tabs>
                <w:tab w:val="left" w:pos="2835"/>
              </w:tabs>
              <w:overflowPunct w:val="0"/>
              <w:textDirection w:val="lrTbV"/>
              <w:rPr>
                <w:rFonts w:eastAsia="標楷體" w:cs="Times New Roman"/>
              </w:rPr>
            </w:pPr>
            <w:r w:rsidRPr="00EC0D5B">
              <w:rPr>
                <w:rFonts w:eastAsia="標楷體" w:cs="Times New Roman"/>
              </w:rPr>
              <w:t>地　址：</w:t>
            </w:r>
          </w:p>
        </w:tc>
        <w:tc>
          <w:tcPr>
            <w:tcW w:w="5441" w:type="dxa"/>
          </w:tcPr>
          <w:p w14:paraId="21221A8E" w14:textId="77777777" w:rsidR="00AA5E34" w:rsidRPr="00754F36" w:rsidRDefault="00AA5E34" w:rsidP="00AA1615">
            <w:pPr>
              <w:numPr>
                <w:ilvl w:val="12"/>
                <w:numId w:val="0"/>
              </w:numPr>
              <w:tabs>
                <w:tab w:val="left" w:pos="2835"/>
              </w:tabs>
              <w:overflowPunct w:val="0"/>
              <w:textDirection w:val="lrTbV"/>
              <w:rPr>
                <w:rFonts w:eastAsia="標楷體" w:cs="Times New Roman"/>
              </w:rPr>
            </w:pPr>
          </w:p>
        </w:tc>
      </w:tr>
      <w:tr w:rsidR="00AA5E34" w:rsidRPr="00754F36" w14:paraId="5117074F" w14:textId="77777777" w:rsidTr="00AA1615">
        <w:tc>
          <w:tcPr>
            <w:tcW w:w="2926" w:type="dxa"/>
          </w:tcPr>
          <w:p w14:paraId="1D369BB9" w14:textId="77777777" w:rsidR="00AA5E34" w:rsidRPr="00754F36" w:rsidRDefault="00AA5E34" w:rsidP="00AA1615">
            <w:pPr>
              <w:numPr>
                <w:ilvl w:val="12"/>
                <w:numId w:val="0"/>
              </w:numPr>
              <w:tabs>
                <w:tab w:val="left" w:pos="2835"/>
              </w:tabs>
              <w:overflowPunct w:val="0"/>
              <w:spacing w:line="276" w:lineRule="auto"/>
              <w:textDirection w:val="lrTbV"/>
              <w:rPr>
                <w:rFonts w:eastAsia="標楷體" w:cs="Times New Roman"/>
              </w:rPr>
            </w:pPr>
          </w:p>
        </w:tc>
        <w:tc>
          <w:tcPr>
            <w:tcW w:w="1271" w:type="dxa"/>
          </w:tcPr>
          <w:p w14:paraId="5300C1D3" w14:textId="77777777" w:rsidR="00AA5E34" w:rsidRPr="00754F36" w:rsidRDefault="00AA5E34" w:rsidP="00AA1615">
            <w:pPr>
              <w:numPr>
                <w:ilvl w:val="12"/>
                <w:numId w:val="0"/>
              </w:numPr>
              <w:tabs>
                <w:tab w:val="left" w:pos="2835"/>
              </w:tabs>
              <w:overflowPunct w:val="0"/>
              <w:spacing w:line="276" w:lineRule="auto"/>
              <w:textDirection w:val="lrTbV"/>
              <w:rPr>
                <w:rFonts w:eastAsia="標楷體" w:cs="Times New Roman"/>
              </w:rPr>
            </w:pPr>
            <w:r w:rsidRPr="00754F36">
              <w:rPr>
                <w:rFonts w:eastAsia="標楷體" w:cs="Times New Roman"/>
              </w:rPr>
              <w:t>電</w:t>
            </w:r>
            <w:r w:rsidRPr="00754F36">
              <w:rPr>
                <w:rFonts w:eastAsia="標楷體" w:cs="Times New Roman"/>
              </w:rPr>
              <w:t xml:space="preserve">  </w:t>
            </w:r>
            <w:r w:rsidRPr="00754F36">
              <w:rPr>
                <w:rFonts w:eastAsia="標楷體" w:cs="Times New Roman"/>
              </w:rPr>
              <w:t>話：</w:t>
            </w:r>
          </w:p>
        </w:tc>
        <w:tc>
          <w:tcPr>
            <w:tcW w:w="5441" w:type="dxa"/>
          </w:tcPr>
          <w:p w14:paraId="5F18AFA4" w14:textId="77777777" w:rsidR="00AA5E34" w:rsidRPr="00754F36" w:rsidRDefault="00AA5E34" w:rsidP="00AA1615">
            <w:pPr>
              <w:numPr>
                <w:ilvl w:val="12"/>
                <w:numId w:val="0"/>
              </w:numPr>
              <w:tabs>
                <w:tab w:val="left" w:pos="2835"/>
              </w:tabs>
              <w:overflowPunct w:val="0"/>
              <w:spacing w:line="276" w:lineRule="auto"/>
              <w:textDirection w:val="lrTbV"/>
              <w:rPr>
                <w:rFonts w:eastAsia="標楷體" w:cs="Times New Roman"/>
              </w:rPr>
            </w:pPr>
          </w:p>
        </w:tc>
      </w:tr>
    </w:tbl>
    <w:p w14:paraId="5834123D" w14:textId="4ECEA904" w:rsidR="0027599D" w:rsidRDefault="0027599D"/>
    <w:p w14:paraId="773CF09D" w14:textId="77777777" w:rsidR="006C1616" w:rsidRDefault="006C1616"/>
    <w:tbl>
      <w:tblPr>
        <w:tblW w:w="0" w:type="auto"/>
        <w:tblLook w:val="04A0" w:firstRow="1" w:lastRow="0" w:firstColumn="1" w:lastColumn="0" w:noHBand="0" w:noVBand="1"/>
      </w:tblPr>
      <w:tblGrid>
        <w:gridCol w:w="9638"/>
      </w:tblGrid>
      <w:tr w:rsidR="00AA5E34" w:rsidRPr="00754F36" w14:paraId="1CC3FF74" w14:textId="77777777" w:rsidTr="00AA1615">
        <w:tc>
          <w:tcPr>
            <w:tcW w:w="9638" w:type="dxa"/>
            <w:vAlign w:val="center"/>
          </w:tcPr>
          <w:p w14:paraId="7B804EA4" w14:textId="2EA3AD17" w:rsidR="00AA5E34" w:rsidRPr="00754F36" w:rsidRDefault="00AA5E34" w:rsidP="00AA1615">
            <w:pPr>
              <w:numPr>
                <w:ilvl w:val="12"/>
                <w:numId w:val="0"/>
              </w:numPr>
              <w:tabs>
                <w:tab w:val="left" w:pos="2835"/>
              </w:tabs>
              <w:overflowPunct w:val="0"/>
              <w:spacing w:line="276" w:lineRule="auto"/>
              <w:jc w:val="center"/>
              <w:textDirection w:val="lrTbV"/>
              <w:rPr>
                <w:rFonts w:eastAsia="標楷體" w:cs="Times New Roman"/>
                <w:b/>
                <w:sz w:val="32"/>
              </w:rPr>
            </w:pPr>
            <w:r w:rsidRPr="00754F36">
              <w:rPr>
                <w:rFonts w:eastAsia="標楷體" w:cs="Times New Roman"/>
                <w:b/>
                <w:sz w:val="32"/>
              </w:rPr>
              <w:t>中</w:t>
            </w:r>
            <w:r w:rsidRPr="00754F36">
              <w:rPr>
                <w:rFonts w:eastAsia="標楷體" w:cs="Times New Roman"/>
                <w:b/>
                <w:sz w:val="32"/>
              </w:rPr>
              <w:t xml:space="preserve">   </w:t>
            </w:r>
            <w:r w:rsidRPr="00754F36">
              <w:rPr>
                <w:rFonts w:eastAsia="標楷體" w:cs="Times New Roman"/>
                <w:b/>
                <w:sz w:val="32"/>
              </w:rPr>
              <w:t>華</w:t>
            </w:r>
            <w:r w:rsidRPr="00754F36">
              <w:rPr>
                <w:rFonts w:eastAsia="標楷體" w:cs="Times New Roman"/>
                <w:b/>
                <w:sz w:val="32"/>
              </w:rPr>
              <w:t xml:space="preserve">   </w:t>
            </w:r>
            <w:r w:rsidRPr="00754F36">
              <w:rPr>
                <w:rFonts w:eastAsia="標楷體" w:cs="Times New Roman"/>
                <w:b/>
                <w:sz w:val="32"/>
              </w:rPr>
              <w:t>民</w:t>
            </w:r>
            <w:r w:rsidRPr="00754F36">
              <w:rPr>
                <w:rFonts w:eastAsia="標楷體" w:cs="Times New Roman"/>
                <w:b/>
                <w:sz w:val="32"/>
              </w:rPr>
              <w:t xml:space="preserve">   </w:t>
            </w:r>
            <w:r w:rsidRPr="00754F36">
              <w:rPr>
                <w:rFonts w:eastAsia="標楷體" w:cs="Times New Roman"/>
                <w:b/>
                <w:sz w:val="32"/>
              </w:rPr>
              <w:t xml:space="preserve">國　　</w:t>
            </w:r>
            <w:r w:rsidRPr="00754F36">
              <w:rPr>
                <w:rFonts w:eastAsia="標楷體" w:cs="Times New Roman"/>
                <w:b/>
                <w:sz w:val="32"/>
              </w:rPr>
              <w:t xml:space="preserve"> </w:t>
            </w:r>
            <w:r w:rsidRPr="00754F36">
              <w:rPr>
                <w:rFonts w:eastAsia="標楷體" w:cs="Times New Roman"/>
                <w:b/>
                <w:sz w:val="32"/>
              </w:rPr>
              <w:t xml:space="preserve">年　</w:t>
            </w:r>
            <w:r w:rsidRPr="00754F36">
              <w:rPr>
                <w:rFonts w:eastAsia="標楷體" w:cs="Times New Roman"/>
                <w:b/>
                <w:sz w:val="32"/>
              </w:rPr>
              <w:t xml:space="preserve">  </w:t>
            </w:r>
            <w:r w:rsidRPr="00754F36">
              <w:rPr>
                <w:rFonts w:eastAsia="標楷體" w:cs="Times New Roman"/>
                <w:b/>
                <w:sz w:val="32"/>
              </w:rPr>
              <w:t xml:space="preserve">　月</w:t>
            </w:r>
            <w:r w:rsidRPr="00754F36">
              <w:rPr>
                <w:rFonts w:eastAsia="標楷體" w:cs="Times New Roman"/>
                <w:b/>
                <w:sz w:val="32"/>
              </w:rPr>
              <w:t xml:space="preserve"> </w:t>
            </w:r>
            <w:r w:rsidRPr="00754F36">
              <w:rPr>
                <w:rFonts w:eastAsia="標楷體" w:cs="Times New Roman"/>
                <w:b/>
                <w:sz w:val="32"/>
              </w:rPr>
              <w:t xml:space="preserve">　　</w:t>
            </w:r>
            <w:r w:rsidRPr="00754F36">
              <w:rPr>
                <w:rFonts w:eastAsia="標楷體" w:cs="Times New Roman"/>
                <w:b/>
                <w:sz w:val="32"/>
              </w:rPr>
              <w:t xml:space="preserve"> </w:t>
            </w:r>
            <w:r w:rsidRPr="00754F36">
              <w:rPr>
                <w:rFonts w:eastAsia="標楷體" w:cs="Times New Roman"/>
                <w:b/>
                <w:sz w:val="32"/>
              </w:rPr>
              <w:t>日</w:t>
            </w:r>
          </w:p>
          <w:p w14:paraId="0FAF8E03" w14:textId="77777777" w:rsidR="006C1616" w:rsidRDefault="006C1616" w:rsidP="00AA1615">
            <w:pPr>
              <w:kinsoku w:val="0"/>
              <w:ind w:right="142"/>
              <w:rPr>
                <w:rFonts w:eastAsia="標楷體" w:cs="Times New Roman"/>
                <w:bCs/>
              </w:rPr>
            </w:pPr>
          </w:p>
          <w:p w14:paraId="408D601C" w14:textId="77777777" w:rsidR="006C1616" w:rsidRDefault="006C1616" w:rsidP="00AA1615">
            <w:pPr>
              <w:kinsoku w:val="0"/>
              <w:ind w:right="142"/>
              <w:rPr>
                <w:rFonts w:eastAsia="標楷體" w:cs="Times New Roman"/>
                <w:bCs/>
              </w:rPr>
            </w:pPr>
          </w:p>
          <w:p w14:paraId="23A56645" w14:textId="77777777" w:rsidR="006C1616" w:rsidRDefault="006C1616" w:rsidP="00AA1615">
            <w:pPr>
              <w:kinsoku w:val="0"/>
              <w:ind w:right="142"/>
              <w:rPr>
                <w:rFonts w:eastAsia="標楷體" w:cs="Times New Roman"/>
                <w:bCs/>
              </w:rPr>
            </w:pPr>
          </w:p>
          <w:p w14:paraId="11F654DC" w14:textId="77777777" w:rsidR="006C1616" w:rsidRDefault="006C1616" w:rsidP="00AA1615">
            <w:pPr>
              <w:kinsoku w:val="0"/>
              <w:ind w:right="142"/>
              <w:rPr>
                <w:rFonts w:eastAsia="標楷體" w:cs="Times New Roman"/>
                <w:bCs/>
              </w:rPr>
            </w:pPr>
          </w:p>
          <w:p w14:paraId="42FEC137" w14:textId="77777777" w:rsidR="00722FE9" w:rsidRDefault="00722FE9" w:rsidP="00AA1615">
            <w:pPr>
              <w:kinsoku w:val="0"/>
              <w:ind w:right="142"/>
              <w:rPr>
                <w:rFonts w:eastAsia="標楷體" w:cs="Times New Roman"/>
                <w:bCs/>
              </w:rPr>
            </w:pPr>
          </w:p>
          <w:p w14:paraId="434BD0BC" w14:textId="77777777" w:rsidR="00722FE9" w:rsidRDefault="00722FE9" w:rsidP="00AA1615">
            <w:pPr>
              <w:kinsoku w:val="0"/>
              <w:ind w:right="142"/>
              <w:rPr>
                <w:rFonts w:eastAsia="標楷體" w:cs="Times New Roman"/>
                <w:bCs/>
              </w:rPr>
            </w:pPr>
          </w:p>
          <w:p w14:paraId="0D4A2188" w14:textId="77777777" w:rsidR="00722FE9" w:rsidRDefault="00722FE9" w:rsidP="00AA1615">
            <w:pPr>
              <w:kinsoku w:val="0"/>
              <w:ind w:right="142"/>
              <w:rPr>
                <w:rFonts w:eastAsia="標楷體" w:cs="Times New Roman"/>
                <w:bCs/>
              </w:rPr>
            </w:pPr>
          </w:p>
          <w:p w14:paraId="27152447" w14:textId="77777777" w:rsidR="00722FE9" w:rsidRDefault="00722FE9" w:rsidP="00AA1615">
            <w:pPr>
              <w:kinsoku w:val="0"/>
              <w:ind w:right="142"/>
              <w:rPr>
                <w:rFonts w:eastAsia="標楷體" w:cs="Times New Roman"/>
                <w:bCs/>
              </w:rPr>
            </w:pPr>
          </w:p>
          <w:p w14:paraId="11EAF942" w14:textId="77777777" w:rsidR="00722FE9" w:rsidRDefault="00722FE9" w:rsidP="00AA1615">
            <w:pPr>
              <w:kinsoku w:val="0"/>
              <w:ind w:right="142"/>
              <w:rPr>
                <w:rFonts w:eastAsia="標楷體" w:cs="Times New Roman"/>
                <w:bCs/>
              </w:rPr>
            </w:pPr>
          </w:p>
          <w:p w14:paraId="1ED61267" w14:textId="77777777" w:rsidR="00722FE9" w:rsidRDefault="00722FE9" w:rsidP="00AA1615">
            <w:pPr>
              <w:kinsoku w:val="0"/>
              <w:ind w:right="142"/>
              <w:rPr>
                <w:rFonts w:eastAsia="標楷體" w:cs="Times New Roman"/>
                <w:bCs/>
              </w:rPr>
            </w:pPr>
          </w:p>
          <w:p w14:paraId="51A0958D" w14:textId="77777777" w:rsidR="00722FE9" w:rsidRDefault="00722FE9" w:rsidP="00AA1615">
            <w:pPr>
              <w:kinsoku w:val="0"/>
              <w:ind w:right="142"/>
              <w:rPr>
                <w:rFonts w:eastAsia="標楷體" w:cs="Times New Roman"/>
                <w:bCs/>
              </w:rPr>
            </w:pPr>
          </w:p>
          <w:p w14:paraId="533512AC" w14:textId="77777777" w:rsidR="00722FE9" w:rsidRDefault="00722FE9" w:rsidP="00AA1615">
            <w:pPr>
              <w:kinsoku w:val="0"/>
              <w:ind w:right="142"/>
              <w:rPr>
                <w:rFonts w:eastAsia="標楷體" w:cs="Times New Roman"/>
                <w:bCs/>
              </w:rPr>
            </w:pPr>
          </w:p>
          <w:p w14:paraId="24F90246" w14:textId="77777777" w:rsidR="00722FE9" w:rsidRDefault="00722FE9" w:rsidP="00AA1615">
            <w:pPr>
              <w:kinsoku w:val="0"/>
              <w:ind w:right="142"/>
              <w:rPr>
                <w:rFonts w:eastAsia="標楷體" w:cs="Times New Roman"/>
                <w:bCs/>
              </w:rPr>
            </w:pPr>
          </w:p>
          <w:p w14:paraId="43BDA9A8" w14:textId="77777777" w:rsidR="00722FE9" w:rsidRDefault="00722FE9" w:rsidP="00AA1615">
            <w:pPr>
              <w:kinsoku w:val="0"/>
              <w:ind w:right="142"/>
              <w:rPr>
                <w:rFonts w:eastAsia="標楷體" w:cs="Times New Roman"/>
                <w:bCs/>
              </w:rPr>
            </w:pPr>
          </w:p>
          <w:p w14:paraId="66DF3AB8" w14:textId="77777777" w:rsidR="00722FE9" w:rsidRDefault="00722FE9" w:rsidP="00AA1615">
            <w:pPr>
              <w:kinsoku w:val="0"/>
              <w:ind w:right="142"/>
              <w:rPr>
                <w:rFonts w:eastAsia="標楷體" w:cs="Times New Roman"/>
                <w:bCs/>
              </w:rPr>
            </w:pPr>
          </w:p>
          <w:p w14:paraId="56615E4A" w14:textId="77777777" w:rsidR="00722FE9" w:rsidRDefault="00722FE9" w:rsidP="00AA1615">
            <w:pPr>
              <w:kinsoku w:val="0"/>
              <w:ind w:right="142"/>
              <w:rPr>
                <w:rFonts w:eastAsia="標楷體" w:cs="Times New Roman"/>
                <w:bCs/>
              </w:rPr>
            </w:pPr>
          </w:p>
          <w:p w14:paraId="5B24DCE8" w14:textId="77777777" w:rsidR="00722FE9" w:rsidRDefault="00722FE9" w:rsidP="00AA1615">
            <w:pPr>
              <w:kinsoku w:val="0"/>
              <w:ind w:right="142"/>
              <w:rPr>
                <w:rFonts w:eastAsia="標楷體" w:cs="Times New Roman"/>
                <w:bCs/>
              </w:rPr>
            </w:pPr>
          </w:p>
          <w:p w14:paraId="79E079E4" w14:textId="77777777" w:rsidR="00722FE9" w:rsidRDefault="00722FE9" w:rsidP="00AA1615">
            <w:pPr>
              <w:kinsoku w:val="0"/>
              <w:ind w:right="142"/>
              <w:rPr>
                <w:rFonts w:eastAsia="標楷體" w:cs="Times New Roman"/>
                <w:bCs/>
              </w:rPr>
            </w:pPr>
          </w:p>
          <w:p w14:paraId="2E5756F2" w14:textId="77777777" w:rsidR="00722FE9" w:rsidRDefault="00722FE9" w:rsidP="00AA1615">
            <w:pPr>
              <w:kinsoku w:val="0"/>
              <w:ind w:right="142"/>
              <w:rPr>
                <w:rFonts w:eastAsia="標楷體" w:cs="Times New Roman"/>
                <w:bCs/>
              </w:rPr>
            </w:pPr>
          </w:p>
          <w:p w14:paraId="4C20BB24" w14:textId="77777777" w:rsidR="00722FE9" w:rsidRDefault="00722FE9" w:rsidP="00AA1615">
            <w:pPr>
              <w:kinsoku w:val="0"/>
              <w:ind w:right="142"/>
              <w:rPr>
                <w:rFonts w:eastAsia="標楷體" w:cs="Times New Roman"/>
                <w:bCs/>
              </w:rPr>
            </w:pPr>
          </w:p>
          <w:p w14:paraId="1A4507DD" w14:textId="77777777" w:rsidR="00722FE9" w:rsidRDefault="00722FE9" w:rsidP="00AA1615">
            <w:pPr>
              <w:kinsoku w:val="0"/>
              <w:ind w:right="142"/>
              <w:rPr>
                <w:rFonts w:eastAsia="標楷體" w:cs="Times New Roman"/>
                <w:bCs/>
              </w:rPr>
            </w:pPr>
          </w:p>
          <w:p w14:paraId="1BECA011" w14:textId="77777777" w:rsidR="00722FE9" w:rsidRDefault="00722FE9" w:rsidP="00AA1615">
            <w:pPr>
              <w:kinsoku w:val="0"/>
              <w:ind w:right="142"/>
              <w:rPr>
                <w:rFonts w:eastAsia="標楷體" w:cs="Times New Roman"/>
                <w:bCs/>
              </w:rPr>
            </w:pPr>
          </w:p>
          <w:p w14:paraId="365748C6" w14:textId="77777777" w:rsidR="00722FE9" w:rsidRDefault="00722FE9" w:rsidP="00AA1615">
            <w:pPr>
              <w:kinsoku w:val="0"/>
              <w:ind w:right="142"/>
              <w:rPr>
                <w:rFonts w:eastAsia="標楷體" w:cs="Times New Roman"/>
                <w:bCs/>
              </w:rPr>
            </w:pPr>
          </w:p>
          <w:p w14:paraId="1BF61125" w14:textId="77777777" w:rsidR="00722FE9" w:rsidRDefault="00722FE9" w:rsidP="00AA1615">
            <w:pPr>
              <w:kinsoku w:val="0"/>
              <w:ind w:right="142"/>
              <w:rPr>
                <w:rFonts w:eastAsia="標楷體" w:cs="Times New Roman"/>
                <w:bCs/>
              </w:rPr>
            </w:pPr>
          </w:p>
          <w:p w14:paraId="78065706" w14:textId="77777777" w:rsidR="00722FE9" w:rsidRDefault="00722FE9" w:rsidP="00AA1615">
            <w:pPr>
              <w:kinsoku w:val="0"/>
              <w:ind w:right="142"/>
              <w:rPr>
                <w:rFonts w:eastAsia="標楷體" w:cs="Times New Roman"/>
                <w:bCs/>
              </w:rPr>
            </w:pPr>
          </w:p>
          <w:p w14:paraId="5516AC0A" w14:textId="77777777" w:rsidR="00722FE9" w:rsidRDefault="00722FE9" w:rsidP="00AA1615">
            <w:pPr>
              <w:kinsoku w:val="0"/>
              <w:ind w:right="142"/>
              <w:rPr>
                <w:rFonts w:eastAsia="標楷體" w:cs="Times New Roman"/>
                <w:bCs/>
              </w:rPr>
            </w:pPr>
          </w:p>
          <w:p w14:paraId="6F6B7F1A" w14:textId="77777777" w:rsidR="00722FE9" w:rsidRDefault="00722FE9" w:rsidP="00AA1615">
            <w:pPr>
              <w:kinsoku w:val="0"/>
              <w:ind w:right="142"/>
              <w:rPr>
                <w:rFonts w:eastAsia="標楷體" w:cs="Times New Roman"/>
                <w:bCs/>
              </w:rPr>
            </w:pPr>
          </w:p>
          <w:p w14:paraId="09A78E8B" w14:textId="77777777" w:rsidR="00722FE9" w:rsidRDefault="00722FE9" w:rsidP="00AA1615">
            <w:pPr>
              <w:kinsoku w:val="0"/>
              <w:ind w:right="142"/>
              <w:rPr>
                <w:rFonts w:eastAsia="標楷體" w:cs="Times New Roman"/>
                <w:bCs/>
              </w:rPr>
            </w:pPr>
          </w:p>
          <w:p w14:paraId="2B33469B" w14:textId="77777777" w:rsidR="00722FE9" w:rsidRDefault="00722FE9" w:rsidP="00AA1615">
            <w:pPr>
              <w:kinsoku w:val="0"/>
              <w:ind w:right="142"/>
              <w:rPr>
                <w:rFonts w:eastAsia="標楷體" w:cs="Times New Roman"/>
                <w:bCs/>
              </w:rPr>
            </w:pPr>
          </w:p>
          <w:p w14:paraId="4DA9306E" w14:textId="77777777" w:rsidR="00722FE9" w:rsidRDefault="00722FE9" w:rsidP="00AA1615">
            <w:pPr>
              <w:kinsoku w:val="0"/>
              <w:ind w:right="142"/>
              <w:rPr>
                <w:rFonts w:eastAsia="標楷體" w:cs="Times New Roman"/>
                <w:bCs/>
              </w:rPr>
            </w:pPr>
          </w:p>
          <w:p w14:paraId="03840675" w14:textId="77777777" w:rsidR="00722FE9" w:rsidRDefault="00722FE9" w:rsidP="00AA1615">
            <w:pPr>
              <w:kinsoku w:val="0"/>
              <w:ind w:right="142"/>
              <w:rPr>
                <w:rFonts w:eastAsia="標楷體" w:cs="Times New Roman"/>
                <w:bCs/>
              </w:rPr>
            </w:pPr>
          </w:p>
          <w:p w14:paraId="25E720CA" w14:textId="77777777" w:rsidR="00722FE9" w:rsidRDefault="00722FE9" w:rsidP="00AA1615">
            <w:pPr>
              <w:kinsoku w:val="0"/>
              <w:ind w:right="142"/>
              <w:rPr>
                <w:rFonts w:eastAsia="標楷體" w:cs="Times New Roman"/>
                <w:bCs/>
              </w:rPr>
            </w:pPr>
          </w:p>
          <w:p w14:paraId="23EAD0F8" w14:textId="77777777" w:rsidR="00722FE9" w:rsidRDefault="00722FE9" w:rsidP="00AA1615">
            <w:pPr>
              <w:kinsoku w:val="0"/>
              <w:ind w:right="142"/>
              <w:rPr>
                <w:rFonts w:eastAsia="標楷體" w:cs="Times New Roman"/>
                <w:bCs/>
              </w:rPr>
            </w:pPr>
          </w:p>
          <w:p w14:paraId="256AE424" w14:textId="77777777" w:rsidR="00722FE9" w:rsidRDefault="00722FE9" w:rsidP="00AA1615">
            <w:pPr>
              <w:kinsoku w:val="0"/>
              <w:ind w:right="142"/>
              <w:rPr>
                <w:rFonts w:eastAsia="標楷體" w:cs="Times New Roman"/>
                <w:bCs/>
              </w:rPr>
            </w:pPr>
          </w:p>
          <w:p w14:paraId="08326481" w14:textId="77777777" w:rsidR="00722FE9" w:rsidRDefault="00722FE9" w:rsidP="00AA1615">
            <w:pPr>
              <w:kinsoku w:val="0"/>
              <w:ind w:right="142"/>
              <w:rPr>
                <w:rFonts w:eastAsia="標楷體" w:cs="Times New Roman"/>
                <w:bCs/>
              </w:rPr>
            </w:pPr>
          </w:p>
          <w:p w14:paraId="781492F8" w14:textId="77777777" w:rsidR="00722FE9" w:rsidRDefault="00722FE9" w:rsidP="00AA1615">
            <w:pPr>
              <w:kinsoku w:val="0"/>
              <w:ind w:right="142"/>
              <w:rPr>
                <w:rFonts w:eastAsia="標楷體" w:cs="Times New Roman"/>
                <w:bCs/>
              </w:rPr>
            </w:pPr>
          </w:p>
          <w:p w14:paraId="55333148" w14:textId="77777777" w:rsidR="00722FE9" w:rsidRDefault="00722FE9" w:rsidP="00AA1615">
            <w:pPr>
              <w:kinsoku w:val="0"/>
              <w:ind w:right="142"/>
              <w:rPr>
                <w:rFonts w:eastAsia="標楷體" w:cs="Times New Roman"/>
                <w:bCs/>
              </w:rPr>
            </w:pPr>
          </w:p>
          <w:p w14:paraId="31F19A94" w14:textId="129CAB27" w:rsidR="00AA5E34" w:rsidRPr="00754F36" w:rsidRDefault="00AA5E34" w:rsidP="00AA1615">
            <w:pPr>
              <w:numPr>
                <w:ilvl w:val="12"/>
                <w:numId w:val="0"/>
              </w:numPr>
              <w:tabs>
                <w:tab w:val="left" w:pos="2835"/>
              </w:tabs>
              <w:overflowPunct w:val="0"/>
              <w:spacing w:line="276" w:lineRule="auto"/>
              <w:textDirection w:val="lrTbV"/>
              <w:rPr>
                <w:rFonts w:eastAsia="標楷體" w:cs="Times New Roman"/>
                <w:b/>
              </w:rPr>
            </w:pPr>
          </w:p>
        </w:tc>
      </w:tr>
    </w:tbl>
    <w:p w14:paraId="77A89AAF" w14:textId="41494FC8" w:rsidR="00AD51A6" w:rsidRPr="00754F36" w:rsidRDefault="00AD51A6" w:rsidP="00AD51A6">
      <w:pPr>
        <w:widowControl/>
        <w:snapToGrid w:val="0"/>
        <w:rPr>
          <w:rFonts w:eastAsia="標楷體" w:cs="Times New Roman"/>
          <w:b/>
          <w:sz w:val="32"/>
          <w:szCs w:val="36"/>
        </w:rPr>
      </w:pPr>
      <w:r w:rsidRPr="00754F36">
        <w:rPr>
          <w:rFonts w:cs="Times New Roman"/>
          <w:noProof/>
          <w:lang w:bidi="ar-SA"/>
        </w:rPr>
        <w:lastRenderedPageBreak/>
        <mc:AlternateContent>
          <mc:Choice Requires="wps">
            <w:drawing>
              <wp:anchor distT="45720" distB="45720" distL="114300" distR="114300" simplePos="0" relativeHeight="251708416" behindDoc="0" locked="0" layoutInCell="1" allowOverlap="1" wp14:anchorId="3F4B2720" wp14:editId="18C30553">
                <wp:simplePos x="0" y="0"/>
                <wp:positionH relativeFrom="margin">
                  <wp:posOffset>32385</wp:posOffset>
                </wp:positionH>
                <wp:positionV relativeFrom="paragraph">
                  <wp:posOffset>-396240</wp:posOffset>
                </wp:positionV>
                <wp:extent cx="1019175" cy="390525"/>
                <wp:effectExtent l="0" t="0" r="28575" b="28575"/>
                <wp:wrapNone/>
                <wp:docPr id="481952616" name="文字方塊 48195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6C1B8ACC" w14:textId="7C0B0A27" w:rsidR="0025498D" w:rsidRPr="00A14705" w:rsidRDefault="0025498D" w:rsidP="00AD51A6">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B2720" id="文字方塊 481952616" o:spid="_x0000_s1032" type="#_x0000_t202" style="position:absolute;margin-left:2.55pt;margin-top:-31.2pt;width:80.25pt;height:30.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">
                <v:textbox>
                  <w:txbxContent>
                    <w:p w14:paraId="6C1B8ACC" w14:textId="7C0B0A27" w:rsidR="0025498D" w:rsidRPr="00A14705" w:rsidRDefault="0025498D" w:rsidP="00AD51A6">
                      <w:pPr>
                        <w:kinsoku w:val="0"/>
                        <w:snapToGrid w:val="0"/>
                        <w:ind w:right="142"/>
                        <w:rPr>
                          <w:rFonts w:eastAsia="標楷體"/>
                          <w:b/>
                          <w:color w:val="000000"/>
                          <w:sz w:val="36"/>
                          <w:szCs w:val="36"/>
                        </w:rPr>
                      </w:pPr>
                      <w:r w:rsidRPr="00EC0D5B">
                        <w:rPr>
                          <w:rFonts w:eastAsia="標楷體"/>
                          <w:b/>
                          <w:color w:val="000000"/>
                          <w:sz w:val="36"/>
                          <w:szCs w:val="36"/>
                        </w:rPr>
                        <w:t>附</w:t>
                      </w:r>
                      <w:r w:rsidRPr="00EC0D5B">
                        <w:rPr>
                          <w:rFonts w:eastAsia="標楷體" w:hint="eastAsia"/>
                          <w:b/>
                          <w:color w:val="000000"/>
                          <w:sz w:val="36"/>
                          <w:szCs w:val="36"/>
                        </w:rPr>
                        <w:t>件</w:t>
                      </w:r>
                      <w:r w:rsidRPr="00783B12">
                        <w:rPr>
                          <w:rFonts w:eastAsia="標楷體" w:hint="eastAsia"/>
                          <w:b/>
                          <w:color w:val="000000"/>
                          <w:sz w:val="36"/>
                          <w:szCs w:val="36"/>
                        </w:rPr>
                        <w:t>六</w:t>
                      </w:r>
                    </w:p>
                  </w:txbxContent>
                </v:textbox>
                <w10:wrap anchorx="margin"/>
              </v:shape>
            </w:pict>
          </mc:Fallback>
        </mc:AlternateContent>
      </w:r>
      <w:r w:rsidRPr="00754F36">
        <w:rPr>
          <w:rFonts w:eastAsia="標楷體" w:cs="Times New Roman"/>
          <w:b/>
          <w:sz w:val="36"/>
          <w:szCs w:val="36"/>
        </w:rPr>
        <w:t>經濟部定置型燃料電池發電系統之現場安裝設置查驗要求</w:t>
      </w:r>
    </w:p>
    <w:p w14:paraId="1A431F0B" w14:textId="77777777" w:rsidR="00AD51A6" w:rsidRDefault="00AD51A6" w:rsidP="00AD51A6">
      <w:pPr>
        <w:snapToGrid w:val="0"/>
        <w:spacing w:after="120"/>
        <w:jc w:val="both"/>
        <w:rPr>
          <w:rFonts w:eastAsia="標楷體" w:cs="Times New Roman"/>
          <w:sz w:val="28"/>
          <w:szCs w:val="28"/>
        </w:rPr>
      </w:pPr>
    </w:p>
    <w:p w14:paraId="1C0A9907" w14:textId="77777777" w:rsidR="00AD51A6" w:rsidRPr="00CB2ABA" w:rsidRDefault="00AD51A6" w:rsidP="00AD51A6">
      <w:pPr>
        <w:snapToGrid w:val="0"/>
        <w:spacing w:after="120" w:line="276" w:lineRule="auto"/>
        <w:ind w:left="566" w:rightChars="-59" w:right="-142" w:hangingChars="202" w:hanging="566"/>
        <w:jc w:val="both"/>
        <w:rPr>
          <w:rFonts w:eastAsia="標楷體" w:cs="Times New Roman"/>
          <w:sz w:val="28"/>
          <w:szCs w:val="28"/>
        </w:rPr>
      </w:pPr>
      <w:r>
        <w:rPr>
          <w:rFonts w:eastAsia="標楷體" w:cs="Times New Roman" w:hint="eastAsia"/>
          <w:sz w:val="28"/>
          <w:szCs w:val="28"/>
        </w:rPr>
        <w:t>一</w:t>
      </w:r>
      <w:r w:rsidRPr="00754F36">
        <w:rPr>
          <w:rFonts w:eastAsia="標楷體" w:cs="Times New Roman"/>
          <w:sz w:val="28"/>
          <w:szCs w:val="28"/>
        </w:rPr>
        <w:t>、</w:t>
      </w:r>
      <w:r w:rsidRPr="00CB2ABA">
        <w:rPr>
          <w:rFonts w:eastAsia="標楷體" w:cs="Times New Roman" w:hint="eastAsia"/>
          <w:sz w:val="28"/>
          <w:szCs w:val="28"/>
        </w:rPr>
        <w:t>實施查驗時機：定置型燃料電池發電系統於現場完成安裝設置、正式運轉前</w:t>
      </w:r>
      <w:r w:rsidRPr="00754F36">
        <w:rPr>
          <w:rFonts w:eastAsia="標楷體" w:cs="Times New Roman"/>
          <w:sz w:val="28"/>
          <w:szCs w:val="28"/>
        </w:rPr>
        <w:t>。</w:t>
      </w:r>
    </w:p>
    <w:p w14:paraId="5D9D6594" w14:textId="77777777" w:rsidR="00AD51A6" w:rsidRPr="00754F36" w:rsidRDefault="00AD51A6" w:rsidP="00AD51A6">
      <w:pPr>
        <w:snapToGrid w:val="0"/>
        <w:spacing w:after="120" w:line="276" w:lineRule="auto"/>
        <w:ind w:left="566" w:rightChars="-59" w:right="-142" w:hangingChars="202" w:hanging="566"/>
        <w:jc w:val="both"/>
        <w:rPr>
          <w:rFonts w:eastAsia="標楷體" w:cs="Times New Roman"/>
          <w:sz w:val="28"/>
          <w:szCs w:val="28"/>
        </w:rPr>
      </w:pPr>
      <w:r w:rsidRPr="00754F36">
        <w:rPr>
          <w:rFonts w:eastAsia="標楷體" w:cs="Times New Roman"/>
          <w:sz w:val="28"/>
          <w:szCs w:val="28"/>
        </w:rPr>
        <w:t>二、執行現場查驗之第三方機構：取得財團法人全國認證基金會之實驗室認證證書，或實驗室應具有執行</w:t>
      </w:r>
      <w:r w:rsidRPr="00754F36">
        <w:rPr>
          <w:rFonts w:eastAsia="標楷體" w:cs="Times New Roman"/>
          <w:sz w:val="28"/>
          <w:szCs w:val="28"/>
        </w:rPr>
        <w:t>CNS 62282-3-100</w:t>
      </w:r>
      <w:r w:rsidRPr="00754F36">
        <w:rPr>
          <w:rFonts w:eastAsia="標楷體" w:cs="Times New Roman"/>
          <w:sz w:val="28"/>
          <w:szCs w:val="28"/>
        </w:rPr>
        <w:t>及</w:t>
      </w:r>
      <w:r w:rsidRPr="00754F36">
        <w:rPr>
          <w:rFonts w:eastAsia="標楷體" w:cs="Times New Roman"/>
          <w:sz w:val="28"/>
          <w:szCs w:val="28"/>
        </w:rPr>
        <w:t>CNS 62282-3-200</w:t>
      </w:r>
      <w:r w:rsidRPr="00754F36">
        <w:rPr>
          <w:rFonts w:eastAsia="標楷體" w:cs="Times New Roman"/>
          <w:sz w:val="28"/>
          <w:szCs w:val="28"/>
        </w:rPr>
        <w:t>之測試能力。</w:t>
      </w:r>
    </w:p>
    <w:p w14:paraId="7A4EB5E7" w14:textId="77777777" w:rsidR="00AD51A6" w:rsidRPr="00754F36" w:rsidRDefault="00AD51A6" w:rsidP="00AD51A6">
      <w:pPr>
        <w:snapToGrid w:val="0"/>
        <w:spacing w:after="120" w:line="276" w:lineRule="auto"/>
        <w:jc w:val="both"/>
        <w:rPr>
          <w:rFonts w:eastAsia="標楷體" w:cs="Times New Roman"/>
          <w:sz w:val="28"/>
          <w:szCs w:val="28"/>
        </w:rPr>
      </w:pPr>
      <w:r w:rsidRPr="00754F36">
        <w:rPr>
          <w:rFonts w:eastAsia="標楷體" w:cs="Times New Roman"/>
          <w:sz w:val="28"/>
          <w:szCs w:val="28"/>
        </w:rPr>
        <w:t>三、現場查驗至少應包含，但不限於以下項目：</w:t>
      </w:r>
    </w:p>
    <w:p w14:paraId="38A568A3" w14:textId="77777777" w:rsidR="00AD51A6" w:rsidRPr="00754F36" w:rsidRDefault="00AD51A6" w:rsidP="00AD51A6">
      <w:pPr>
        <w:kinsoku w:val="0"/>
        <w:snapToGrid w:val="0"/>
        <w:ind w:right="142"/>
        <w:jc w:val="center"/>
        <w:rPr>
          <w:rFonts w:eastAsia="標楷體" w:cs="Times New Roman"/>
          <w:b/>
        </w:rPr>
      </w:pPr>
      <w:r w:rsidRPr="00754F36">
        <w:rPr>
          <w:rFonts w:eastAsia="標楷體" w:cs="Times New Roman"/>
          <w:b/>
        </w:rPr>
        <w:t>經濟部定置型燃料電池發電系統之現場安裝設置查驗項目</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345"/>
      </w:tblGrid>
      <w:tr w:rsidR="00AD51A6" w:rsidRPr="00754F36" w14:paraId="7DADECBC" w14:textId="77777777" w:rsidTr="00AA1615">
        <w:trPr>
          <w:jc w:val="center"/>
        </w:trPr>
        <w:tc>
          <w:tcPr>
            <w:tcW w:w="455" w:type="pct"/>
            <w:shd w:val="clear" w:color="auto" w:fill="D9D9D9"/>
            <w:vAlign w:val="center"/>
          </w:tcPr>
          <w:p w14:paraId="3CAC09A9"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項次</w:t>
            </w:r>
          </w:p>
        </w:tc>
        <w:tc>
          <w:tcPr>
            <w:tcW w:w="4545" w:type="pct"/>
            <w:shd w:val="clear" w:color="auto" w:fill="D9D9D9"/>
            <w:vAlign w:val="center"/>
          </w:tcPr>
          <w:p w14:paraId="2EFB6712"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項</w:t>
            </w:r>
            <w:r w:rsidRPr="00754F36">
              <w:rPr>
                <w:rFonts w:eastAsia="標楷體" w:cs="Times New Roman"/>
              </w:rPr>
              <w:t xml:space="preserve">         </w:t>
            </w:r>
            <w:r w:rsidRPr="00754F36">
              <w:rPr>
                <w:rFonts w:eastAsia="標楷體" w:cs="Times New Roman"/>
              </w:rPr>
              <w:t>目</w:t>
            </w:r>
          </w:p>
        </w:tc>
      </w:tr>
      <w:tr w:rsidR="00AD51A6" w:rsidRPr="00754F36" w14:paraId="50755BB3" w14:textId="77777777" w:rsidTr="00AA1615">
        <w:trPr>
          <w:jc w:val="center"/>
        </w:trPr>
        <w:tc>
          <w:tcPr>
            <w:tcW w:w="455" w:type="pct"/>
            <w:shd w:val="clear" w:color="auto" w:fill="auto"/>
          </w:tcPr>
          <w:p w14:paraId="145FE847"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w:t>
            </w:r>
          </w:p>
        </w:tc>
        <w:tc>
          <w:tcPr>
            <w:tcW w:w="4545" w:type="pct"/>
            <w:shd w:val="clear" w:color="auto" w:fill="auto"/>
          </w:tcPr>
          <w:p w14:paraId="3E5EA88F"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使用者資訊</w:t>
            </w:r>
          </w:p>
        </w:tc>
      </w:tr>
      <w:tr w:rsidR="00AD51A6" w:rsidRPr="00754F36" w14:paraId="56B16AC9" w14:textId="77777777" w:rsidTr="00AA1615">
        <w:trPr>
          <w:jc w:val="center"/>
        </w:trPr>
        <w:tc>
          <w:tcPr>
            <w:tcW w:w="455" w:type="pct"/>
            <w:shd w:val="clear" w:color="auto" w:fill="auto"/>
          </w:tcPr>
          <w:p w14:paraId="414BD57E"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2</w:t>
            </w:r>
          </w:p>
        </w:tc>
        <w:tc>
          <w:tcPr>
            <w:tcW w:w="4545" w:type="pct"/>
            <w:shd w:val="clear" w:color="auto" w:fill="auto"/>
          </w:tcPr>
          <w:p w14:paraId="154A1918"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系統資訊（如燃料電池發電系統、重組、安裝容量）</w:t>
            </w:r>
          </w:p>
        </w:tc>
      </w:tr>
      <w:tr w:rsidR="00AD51A6" w:rsidRPr="00754F36" w14:paraId="35F14B9B" w14:textId="77777777" w:rsidTr="00AA1615">
        <w:trPr>
          <w:jc w:val="center"/>
        </w:trPr>
        <w:tc>
          <w:tcPr>
            <w:tcW w:w="455" w:type="pct"/>
            <w:shd w:val="clear" w:color="auto" w:fill="auto"/>
          </w:tcPr>
          <w:p w14:paraId="6F5A7C48"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3</w:t>
            </w:r>
          </w:p>
        </w:tc>
        <w:tc>
          <w:tcPr>
            <w:tcW w:w="4545" w:type="pct"/>
            <w:shd w:val="clear" w:color="auto" w:fill="auto"/>
          </w:tcPr>
          <w:p w14:paraId="7D5EB922" w14:textId="71091FE1" w:rsidR="00AD51A6" w:rsidRPr="00754F36" w:rsidRDefault="00AD51A6" w:rsidP="00AA1615">
            <w:pPr>
              <w:snapToGrid w:val="0"/>
              <w:spacing w:line="276" w:lineRule="auto"/>
              <w:rPr>
                <w:rFonts w:eastAsia="標楷體" w:cs="Times New Roman"/>
              </w:rPr>
            </w:pPr>
            <w:r w:rsidRPr="00754F36">
              <w:rPr>
                <w:rFonts w:eastAsia="標楷體" w:cs="Times New Roman"/>
              </w:rPr>
              <w:t>運轉資訊（如發電量、燃料消耗</w:t>
            </w:r>
            <w:r w:rsidRPr="00EC0D5B">
              <w:rPr>
                <w:rFonts w:eastAsia="標楷體" w:cs="Times New Roman"/>
              </w:rPr>
              <w:t>量</w:t>
            </w:r>
            <w:r w:rsidR="001F2B81" w:rsidRPr="00EC0D5B">
              <w:rPr>
                <w:rFonts w:eastAsia="標楷體" w:cs="Times New Roman" w:hint="eastAsia"/>
              </w:rPr>
              <w:t>、燃料供給類型與方式</w:t>
            </w:r>
            <w:r w:rsidRPr="00EC0D5B">
              <w:rPr>
                <w:rFonts w:eastAsia="標楷體" w:cs="Times New Roman"/>
              </w:rPr>
              <w:t>）</w:t>
            </w:r>
          </w:p>
        </w:tc>
      </w:tr>
      <w:tr w:rsidR="00AD51A6" w:rsidRPr="00754F36" w14:paraId="150AF3FF" w14:textId="77777777" w:rsidTr="00AA1615">
        <w:trPr>
          <w:jc w:val="center"/>
        </w:trPr>
        <w:tc>
          <w:tcPr>
            <w:tcW w:w="455" w:type="pct"/>
            <w:shd w:val="clear" w:color="auto" w:fill="auto"/>
          </w:tcPr>
          <w:p w14:paraId="04EE55B3"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4</w:t>
            </w:r>
          </w:p>
        </w:tc>
        <w:tc>
          <w:tcPr>
            <w:tcW w:w="4545" w:type="pct"/>
            <w:shd w:val="clear" w:color="auto" w:fill="auto"/>
          </w:tcPr>
          <w:p w14:paraId="465A6614"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安全裝置</w:t>
            </w:r>
            <w:proofErr w:type="gramStart"/>
            <w:r w:rsidRPr="00754F36">
              <w:rPr>
                <w:rFonts w:eastAsia="標楷體" w:cs="Times New Roman"/>
              </w:rPr>
              <w:t>（</w:t>
            </w:r>
            <w:proofErr w:type="gramEnd"/>
            <w:r w:rsidRPr="00754F36">
              <w:rPr>
                <w:rFonts w:eastAsia="標楷體" w:cs="Times New Roman"/>
              </w:rPr>
              <w:t>如氫氣偵測器；包括系統本身及室內</w:t>
            </w:r>
            <w:proofErr w:type="gramStart"/>
            <w:r w:rsidRPr="00754F36">
              <w:rPr>
                <w:rFonts w:eastAsia="標楷體" w:cs="Times New Roman"/>
              </w:rPr>
              <w:t>）</w:t>
            </w:r>
            <w:proofErr w:type="gramEnd"/>
          </w:p>
        </w:tc>
      </w:tr>
      <w:tr w:rsidR="00AD51A6" w:rsidRPr="00754F36" w14:paraId="3A77BA01" w14:textId="77777777" w:rsidTr="00AA1615">
        <w:trPr>
          <w:jc w:val="center"/>
        </w:trPr>
        <w:tc>
          <w:tcPr>
            <w:tcW w:w="455" w:type="pct"/>
            <w:shd w:val="clear" w:color="auto" w:fill="auto"/>
          </w:tcPr>
          <w:p w14:paraId="603F323C"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5</w:t>
            </w:r>
          </w:p>
        </w:tc>
        <w:tc>
          <w:tcPr>
            <w:tcW w:w="4545" w:type="pct"/>
            <w:shd w:val="clear" w:color="auto" w:fill="auto"/>
          </w:tcPr>
          <w:p w14:paraId="73771544"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資料傳輸裝置</w:t>
            </w:r>
          </w:p>
        </w:tc>
      </w:tr>
      <w:tr w:rsidR="00AD51A6" w:rsidRPr="00754F36" w14:paraId="5CA1A473" w14:textId="77777777" w:rsidTr="00AA1615">
        <w:trPr>
          <w:jc w:val="center"/>
        </w:trPr>
        <w:tc>
          <w:tcPr>
            <w:tcW w:w="455" w:type="pct"/>
            <w:shd w:val="clear" w:color="auto" w:fill="auto"/>
          </w:tcPr>
          <w:p w14:paraId="1E278C36"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6</w:t>
            </w:r>
          </w:p>
        </w:tc>
        <w:tc>
          <w:tcPr>
            <w:tcW w:w="4545" w:type="pct"/>
            <w:shd w:val="clear" w:color="auto" w:fill="auto"/>
          </w:tcPr>
          <w:p w14:paraId="6E3AB0E8"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計量裝置（如計量電表、計量流量計）</w:t>
            </w:r>
          </w:p>
        </w:tc>
      </w:tr>
      <w:tr w:rsidR="00AD51A6" w:rsidRPr="00754F36" w14:paraId="39060085" w14:textId="77777777" w:rsidTr="00AA1615">
        <w:trPr>
          <w:jc w:val="center"/>
        </w:trPr>
        <w:tc>
          <w:tcPr>
            <w:tcW w:w="455" w:type="pct"/>
            <w:shd w:val="clear" w:color="auto" w:fill="auto"/>
          </w:tcPr>
          <w:p w14:paraId="402EA678"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7</w:t>
            </w:r>
          </w:p>
        </w:tc>
        <w:tc>
          <w:tcPr>
            <w:tcW w:w="4545" w:type="pct"/>
            <w:shd w:val="clear" w:color="auto" w:fill="auto"/>
          </w:tcPr>
          <w:p w14:paraId="58B52980"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運轉紀錄（如維護、零組件更換、異常等紀錄）</w:t>
            </w:r>
          </w:p>
        </w:tc>
      </w:tr>
      <w:tr w:rsidR="00AD51A6" w:rsidRPr="00754F36" w14:paraId="13BC0A36" w14:textId="77777777" w:rsidTr="00AA1615">
        <w:trPr>
          <w:jc w:val="center"/>
        </w:trPr>
        <w:tc>
          <w:tcPr>
            <w:tcW w:w="455" w:type="pct"/>
            <w:shd w:val="clear" w:color="auto" w:fill="auto"/>
          </w:tcPr>
          <w:p w14:paraId="364ED32C"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8</w:t>
            </w:r>
          </w:p>
        </w:tc>
        <w:tc>
          <w:tcPr>
            <w:tcW w:w="4545" w:type="pct"/>
            <w:shd w:val="clear" w:color="auto" w:fill="auto"/>
          </w:tcPr>
          <w:p w14:paraId="09080532"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設備設置</w:t>
            </w:r>
          </w:p>
        </w:tc>
      </w:tr>
      <w:tr w:rsidR="00AD51A6" w:rsidRPr="00754F36" w14:paraId="45310D48" w14:textId="77777777" w:rsidTr="00AA1615">
        <w:trPr>
          <w:jc w:val="center"/>
        </w:trPr>
        <w:tc>
          <w:tcPr>
            <w:tcW w:w="455" w:type="pct"/>
            <w:shd w:val="clear" w:color="auto" w:fill="auto"/>
          </w:tcPr>
          <w:p w14:paraId="2FE07230"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9</w:t>
            </w:r>
          </w:p>
        </w:tc>
        <w:tc>
          <w:tcPr>
            <w:tcW w:w="4545" w:type="pct"/>
            <w:shd w:val="clear" w:color="auto" w:fill="auto"/>
          </w:tcPr>
          <w:p w14:paraId="50897A99"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排氣安全</w:t>
            </w:r>
          </w:p>
        </w:tc>
      </w:tr>
      <w:tr w:rsidR="00AD51A6" w:rsidRPr="00754F36" w14:paraId="79B859DC" w14:textId="77777777" w:rsidTr="00AA1615">
        <w:trPr>
          <w:jc w:val="center"/>
        </w:trPr>
        <w:tc>
          <w:tcPr>
            <w:tcW w:w="455" w:type="pct"/>
            <w:shd w:val="clear" w:color="auto" w:fill="auto"/>
          </w:tcPr>
          <w:p w14:paraId="05D76ADC"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10</w:t>
            </w:r>
          </w:p>
        </w:tc>
        <w:tc>
          <w:tcPr>
            <w:tcW w:w="4545" w:type="pct"/>
            <w:shd w:val="clear" w:color="auto" w:fill="auto"/>
          </w:tcPr>
          <w:p w14:paraId="342B3C62"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設備進氣</w:t>
            </w:r>
          </w:p>
        </w:tc>
      </w:tr>
      <w:tr w:rsidR="00AD51A6" w:rsidRPr="00754F36" w14:paraId="34438AA4" w14:textId="77777777" w:rsidTr="00AA1615">
        <w:trPr>
          <w:jc w:val="center"/>
        </w:trPr>
        <w:tc>
          <w:tcPr>
            <w:tcW w:w="455" w:type="pct"/>
            <w:shd w:val="clear" w:color="auto" w:fill="auto"/>
          </w:tcPr>
          <w:p w14:paraId="305C3A18"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11</w:t>
            </w:r>
          </w:p>
        </w:tc>
        <w:tc>
          <w:tcPr>
            <w:tcW w:w="4545" w:type="pct"/>
            <w:shd w:val="clear" w:color="auto" w:fill="auto"/>
          </w:tcPr>
          <w:p w14:paraId="5D2D7738"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氫氣洩露</w:t>
            </w:r>
          </w:p>
        </w:tc>
      </w:tr>
      <w:tr w:rsidR="00AD51A6" w:rsidRPr="00754F36" w14:paraId="285D50C4" w14:textId="77777777" w:rsidTr="00AA1615">
        <w:trPr>
          <w:jc w:val="center"/>
        </w:trPr>
        <w:tc>
          <w:tcPr>
            <w:tcW w:w="455" w:type="pct"/>
            <w:shd w:val="clear" w:color="auto" w:fill="auto"/>
          </w:tcPr>
          <w:p w14:paraId="1E2A939E"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12</w:t>
            </w:r>
          </w:p>
        </w:tc>
        <w:tc>
          <w:tcPr>
            <w:tcW w:w="4545" w:type="pct"/>
            <w:shd w:val="clear" w:color="auto" w:fill="auto"/>
          </w:tcPr>
          <w:p w14:paraId="626DC64D"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通風聯鎖裝置（限室內安裝）</w:t>
            </w:r>
          </w:p>
        </w:tc>
      </w:tr>
      <w:tr w:rsidR="00AD51A6" w:rsidRPr="00754F36" w14:paraId="082DF1D4" w14:textId="77777777" w:rsidTr="00AA1615">
        <w:trPr>
          <w:jc w:val="center"/>
        </w:trPr>
        <w:tc>
          <w:tcPr>
            <w:tcW w:w="455" w:type="pct"/>
            <w:shd w:val="clear" w:color="auto" w:fill="auto"/>
          </w:tcPr>
          <w:p w14:paraId="1EF02C0C"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13</w:t>
            </w:r>
          </w:p>
        </w:tc>
        <w:tc>
          <w:tcPr>
            <w:tcW w:w="4545" w:type="pct"/>
            <w:shd w:val="clear" w:color="auto" w:fill="auto"/>
          </w:tcPr>
          <w:p w14:paraId="7ED68EB7"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排氣聯鎖裝置（限室內安裝）</w:t>
            </w:r>
          </w:p>
        </w:tc>
      </w:tr>
      <w:tr w:rsidR="00AD51A6" w:rsidRPr="00754F36" w14:paraId="51E3572D" w14:textId="77777777" w:rsidTr="00AA1615">
        <w:trPr>
          <w:jc w:val="center"/>
        </w:trPr>
        <w:tc>
          <w:tcPr>
            <w:tcW w:w="455" w:type="pct"/>
            <w:shd w:val="clear" w:color="auto" w:fill="auto"/>
          </w:tcPr>
          <w:p w14:paraId="65A3027E"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14</w:t>
            </w:r>
          </w:p>
        </w:tc>
        <w:tc>
          <w:tcPr>
            <w:tcW w:w="4545" w:type="pct"/>
            <w:shd w:val="clear" w:color="auto" w:fill="auto"/>
          </w:tcPr>
          <w:p w14:paraId="39A3899E"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電氣安全（如設備接地）</w:t>
            </w:r>
          </w:p>
        </w:tc>
      </w:tr>
      <w:tr w:rsidR="00AD51A6" w:rsidRPr="00754F36" w14:paraId="16FA1E66" w14:textId="77777777" w:rsidTr="00AA1615">
        <w:trPr>
          <w:jc w:val="center"/>
        </w:trPr>
        <w:tc>
          <w:tcPr>
            <w:tcW w:w="455" w:type="pct"/>
            <w:shd w:val="clear" w:color="auto" w:fill="auto"/>
          </w:tcPr>
          <w:p w14:paraId="19943EF4"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15</w:t>
            </w:r>
          </w:p>
        </w:tc>
        <w:tc>
          <w:tcPr>
            <w:tcW w:w="4545" w:type="pct"/>
            <w:shd w:val="clear" w:color="auto" w:fill="auto"/>
          </w:tcPr>
          <w:p w14:paraId="673FD5CE"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場地之裝置防爆（如照明）</w:t>
            </w:r>
          </w:p>
        </w:tc>
      </w:tr>
      <w:tr w:rsidR="00AD51A6" w:rsidRPr="00754F36" w14:paraId="427DA0C1" w14:textId="77777777" w:rsidTr="00AA1615">
        <w:trPr>
          <w:jc w:val="center"/>
        </w:trPr>
        <w:tc>
          <w:tcPr>
            <w:tcW w:w="455" w:type="pct"/>
            <w:shd w:val="clear" w:color="auto" w:fill="auto"/>
          </w:tcPr>
          <w:p w14:paraId="146CEB60"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16</w:t>
            </w:r>
          </w:p>
        </w:tc>
        <w:tc>
          <w:tcPr>
            <w:tcW w:w="4545" w:type="pct"/>
            <w:shd w:val="clear" w:color="auto" w:fill="auto"/>
          </w:tcPr>
          <w:p w14:paraId="318E7DD2"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儲存裝置（如洩漏、逸散）</w:t>
            </w:r>
          </w:p>
        </w:tc>
      </w:tr>
      <w:tr w:rsidR="00AD51A6" w:rsidRPr="00754F36" w14:paraId="1C1863E0" w14:textId="77777777" w:rsidTr="00AA1615">
        <w:trPr>
          <w:jc w:val="center"/>
        </w:trPr>
        <w:tc>
          <w:tcPr>
            <w:tcW w:w="455" w:type="pct"/>
            <w:shd w:val="clear" w:color="auto" w:fill="auto"/>
          </w:tcPr>
          <w:p w14:paraId="688CE02E" w14:textId="77777777" w:rsidR="00AD51A6" w:rsidRPr="00754F36" w:rsidRDefault="00AD51A6" w:rsidP="00AA1615">
            <w:pPr>
              <w:snapToGrid w:val="0"/>
              <w:spacing w:line="276" w:lineRule="auto"/>
              <w:jc w:val="center"/>
              <w:rPr>
                <w:rFonts w:eastAsia="標楷體" w:cs="Times New Roman"/>
              </w:rPr>
            </w:pPr>
            <w:r w:rsidRPr="00754F36">
              <w:rPr>
                <w:rFonts w:eastAsia="標楷體" w:cs="Times New Roman"/>
              </w:rPr>
              <w:t>17</w:t>
            </w:r>
          </w:p>
        </w:tc>
        <w:tc>
          <w:tcPr>
            <w:tcW w:w="4545" w:type="pct"/>
            <w:shd w:val="clear" w:color="auto" w:fill="auto"/>
          </w:tcPr>
          <w:p w14:paraId="7F813D44" w14:textId="77777777" w:rsidR="00AD51A6" w:rsidRPr="00754F36" w:rsidRDefault="00AD51A6" w:rsidP="00AA1615">
            <w:pPr>
              <w:snapToGrid w:val="0"/>
              <w:spacing w:line="276" w:lineRule="auto"/>
              <w:rPr>
                <w:rFonts w:eastAsia="標楷體" w:cs="Times New Roman"/>
              </w:rPr>
            </w:pPr>
            <w:r w:rsidRPr="00754F36">
              <w:rPr>
                <w:rFonts w:eastAsia="標楷體" w:cs="Times New Roman"/>
              </w:rPr>
              <w:t>其他（如防止非授權人員進入或操作）</w:t>
            </w:r>
          </w:p>
        </w:tc>
      </w:tr>
    </w:tbl>
    <w:p w14:paraId="1E31C32F" w14:textId="44AEA0E2" w:rsidR="007F1619" w:rsidRPr="00EC0D5B" w:rsidRDefault="00DF61EA" w:rsidP="00543041">
      <w:pPr>
        <w:kinsoku w:val="0"/>
        <w:spacing w:beforeLines="100" w:before="360"/>
        <w:ind w:right="142"/>
        <w:rPr>
          <w:rFonts w:ascii="標楷體" w:eastAsia="標楷體" w:hAnsi="標楷體"/>
        </w:rPr>
      </w:pPr>
      <w:r>
        <w:rPr>
          <w:rFonts w:eastAsia="標楷體" w:cs="Times New Roman" w:hint="eastAsia"/>
          <w:bCs/>
        </w:rPr>
        <w:t xml:space="preserve">    </w:t>
      </w:r>
    </w:p>
    <w:p w14:paraId="035E8FE4" w14:textId="77777777" w:rsidR="008E4AFB" w:rsidRPr="00AD51A6" w:rsidRDefault="008E4AFB" w:rsidP="00D0193C">
      <w:pPr>
        <w:widowControl/>
        <w:ind w:rightChars="-59" w:right="-142"/>
        <w:rPr>
          <w:rFonts w:eastAsia="標楷體" w:cs="Times New Roman"/>
          <w:b/>
          <w:sz w:val="36"/>
          <w:szCs w:val="36"/>
        </w:rPr>
      </w:pPr>
    </w:p>
    <w:p w14:paraId="14FE795B" w14:textId="77777777" w:rsidR="008E4AFB" w:rsidRDefault="008E4AFB">
      <w:pPr>
        <w:rPr>
          <w:rFonts w:eastAsia="標楷體" w:cs="Times New Roman"/>
          <w:b/>
          <w:sz w:val="36"/>
          <w:szCs w:val="36"/>
        </w:rPr>
      </w:pPr>
      <w:r>
        <w:rPr>
          <w:rFonts w:eastAsia="標楷體" w:cs="Times New Roman"/>
          <w:b/>
          <w:sz w:val="36"/>
          <w:szCs w:val="36"/>
        </w:rPr>
        <w:br w:type="page"/>
      </w:r>
    </w:p>
    <w:p w14:paraId="23AE0596" w14:textId="77777777" w:rsidR="008A038A" w:rsidRPr="00754F36" w:rsidRDefault="008A038A" w:rsidP="008A038A">
      <w:pPr>
        <w:pStyle w:val="aff"/>
        <w:spacing w:line="400" w:lineRule="exact"/>
        <w:jc w:val="center"/>
        <w:rPr>
          <w:rFonts w:ascii="Times New Roman" w:eastAsia="標楷體" w:hAnsi="Times New Roman" w:cs="Times New Roman"/>
          <w:b/>
          <w:bCs/>
          <w:sz w:val="36"/>
          <w:szCs w:val="36"/>
        </w:rPr>
      </w:pPr>
      <w:r w:rsidRPr="00754F36">
        <w:rPr>
          <w:rFonts w:ascii="Times New Roman" w:hAnsi="Times New Roman" w:cs="Times New Roman"/>
          <w:noProof/>
          <w:sz w:val="36"/>
          <w:szCs w:val="36"/>
          <w:lang w:bidi="ar-SA"/>
        </w:rPr>
        <w:lastRenderedPageBreak/>
        <mc:AlternateContent>
          <mc:Choice Requires="wps">
            <w:drawing>
              <wp:anchor distT="45720" distB="45720" distL="114300" distR="114300" simplePos="0" relativeHeight="251681792" behindDoc="0" locked="0" layoutInCell="1" allowOverlap="1" wp14:anchorId="6F752F6A" wp14:editId="2533FF33">
                <wp:simplePos x="0" y="0"/>
                <wp:positionH relativeFrom="margin">
                  <wp:align>left</wp:align>
                </wp:positionH>
                <wp:positionV relativeFrom="paragraph">
                  <wp:posOffset>-405765</wp:posOffset>
                </wp:positionV>
                <wp:extent cx="971550" cy="390525"/>
                <wp:effectExtent l="0" t="0" r="19050" b="28575"/>
                <wp:wrapNone/>
                <wp:docPr id="895842529" name="文字方塊 895842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solidFill>
                            <a:srgbClr val="000000"/>
                          </a:solidFill>
                          <a:miter lim="800000"/>
                          <a:headEnd/>
                          <a:tailEnd/>
                        </a:ln>
                      </wps:spPr>
                      <wps:txbx>
                        <w:txbxContent>
                          <w:p w14:paraId="06E1D00D" w14:textId="4A0373E3" w:rsidR="0025498D" w:rsidRPr="00A14705" w:rsidRDefault="0025498D" w:rsidP="008A038A">
                            <w:pPr>
                              <w:kinsoku w:val="0"/>
                              <w:snapToGrid w:val="0"/>
                              <w:ind w:right="142"/>
                              <w:rPr>
                                <w:rFonts w:eastAsia="標楷體"/>
                                <w:b/>
                                <w:color w:val="000000"/>
                                <w:sz w:val="36"/>
                                <w:szCs w:val="36"/>
                              </w:rPr>
                            </w:pPr>
                            <w:r>
                              <w:rPr>
                                <w:rFonts w:eastAsia="標楷體"/>
                                <w:b/>
                                <w:color w:val="000000"/>
                                <w:sz w:val="36"/>
                                <w:szCs w:val="36"/>
                              </w:rPr>
                              <w:t>附</w:t>
                            </w:r>
                            <w:r>
                              <w:rPr>
                                <w:rFonts w:eastAsia="標楷體" w:hint="eastAsia"/>
                                <w:b/>
                                <w:color w:val="000000"/>
                                <w:sz w:val="36"/>
                                <w:szCs w:val="36"/>
                              </w:rPr>
                              <w:t>件</w:t>
                            </w:r>
                            <w:r w:rsidRPr="00783B12">
                              <w:rPr>
                                <w:rFonts w:eastAsia="標楷體" w:hint="eastAsia"/>
                                <w:b/>
                                <w:color w:val="000000"/>
                                <w:sz w:val="36"/>
                                <w:szCs w:val="36"/>
                              </w:rPr>
                              <w:t>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52F6A" id="文字方塊 895842529" o:spid="_x0000_s1033" type="#_x0000_t202" style="position:absolute;left:0;text-align:left;margin-left:0;margin-top:-31.95pt;width:76.5pt;height:30.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OdEAIAACU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">
                <v:textbox>
                  <w:txbxContent>
                    <w:p w14:paraId="06E1D00D" w14:textId="4A0373E3" w:rsidR="0025498D" w:rsidRPr="00A14705" w:rsidRDefault="0025498D" w:rsidP="008A038A">
                      <w:pPr>
                        <w:kinsoku w:val="0"/>
                        <w:snapToGrid w:val="0"/>
                        <w:ind w:right="142"/>
                        <w:rPr>
                          <w:rFonts w:eastAsia="標楷體"/>
                          <w:b/>
                          <w:color w:val="000000"/>
                          <w:sz w:val="36"/>
                          <w:szCs w:val="36"/>
                        </w:rPr>
                      </w:pPr>
                      <w:r>
                        <w:rPr>
                          <w:rFonts w:eastAsia="標楷體"/>
                          <w:b/>
                          <w:color w:val="000000"/>
                          <w:sz w:val="36"/>
                          <w:szCs w:val="36"/>
                        </w:rPr>
                        <w:t>附</w:t>
                      </w:r>
                      <w:r>
                        <w:rPr>
                          <w:rFonts w:eastAsia="標楷體" w:hint="eastAsia"/>
                          <w:b/>
                          <w:color w:val="000000"/>
                          <w:sz w:val="36"/>
                          <w:szCs w:val="36"/>
                        </w:rPr>
                        <w:t>件</w:t>
                      </w:r>
                      <w:r w:rsidRPr="00783B12">
                        <w:rPr>
                          <w:rFonts w:eastAsia="標楷體" w:hint="eastAsia"/>
                          <w:b/>
                          <w:color w:val="000000"/>
                          <w:sz w:val="36"/>
                          <w:szCs w:val="36"/>
                        </w:rPr>
                        <w:t>七</w:t>
                      </w:r>
                    </w:p>
                  </w:txbxContent>
                </v:textbox>
                <w10:wrap anchorx="margin"/>
              </v:shape>
            </w:pict>
          </mc:Fallback>
        </mc:AlternateContent>
      </w:r>
      <w:r w:rsidRPr="00754F36">
        <w:rPr>
          <w:rFonts w:ascii="Times New Roman" w:eastAsia="標楷體" w:hAnsi="Times New Roman" w:cs="Times New Roman"/>
          <w:b/>
          <w:bCs/>
          <w:sz w:val="36"/>
          <w:szCs w:val="36"/>
        </w:rPr>
        <w:t>經濟部定置型燃料電池發電系統設置補助</w:t>
      </w:r>
    </w:p>
    <w:p w14:paraId="661911EC" w14:textId="6E267463" w:rsidR="008A038A" w:rsidRPr="00D12150" w:rsidRDefault="008A038A" w:rsidP="008A038A">
      <w:pPr>
        <w:spacing w:afterLines="50" w:after="180"/>
        <w:jc w:val="center"/>
        <w:rPr>
          <w:rFonts w:cs="Times New Roman"/>
        </w:rPr>
      </w:pPr>
      <w:r w:rsidRPr="00754F36">
        <w:rPr>
          <w:rFonts w:eastAsia="標楷體" w:cs="Times New Roman"/>
          <w:b/>
          <w:bCs/>
          <w:sz w:val="36"/>
          <w:szCs w:val="36"/>
        </w:rPr>
        <w:t>第</w:t>
      </w:r>
      <w:r w:rsidRPr="00754F36">
        <w:rPr>
          <w:rFonts w:eastAsia="標楷體" w:cs="Times New Roman"/>
          <w:b/>
          <w:bCs/>
          <w:sz w:val="36"/>
          <w:szCs w:val="36"/>
          <w:u w:val="single"/>
        </w:rPr>
        <w:t xml:space="preserve"> </w:t>
      </w:r>
      <w:r w:rsidRPr="00754F36">
        <w:rPr>
          <w:rFonts w:eastAsia="標楷體" w:cs="Times New Roman"/>
          <w:bCs/>
          <w:sz w:val="36"/>
          <w:szCs w:val="36"/>
          <w:u w:val="single"/>
        </w:rPr>
        <w:t xml:space="preserve">   </w:t>
      </w:r>
      <w:r w:rsidRPr="00754F36">
        <w:rPr>
          <w:rFonts w:eastAsia="標楷體" w:cs="Times New Roman"/>
          <w:b/>
          <w:bCs/>
          <w:sz w:val="36"/>
          <w:szCs w:val="36"/>
        </w:rPr>
        <w:t>次系統</w:t>
      </w:r>
      <w:r w:rsidR="009F5BA1" w:rsidRPr="00D12150">
        <w:rPr>
          <w:rFonts w:eastAsia="標楷體" w:cs="Times New Roman" w:hint="eastAsia"/>
          <w:b/>
          <w:bCs/>
          <w:color w:val="000000" w:themeColor="text1"/>
          <w:sz w:val="36"/>
          <w:szCs w:val="36"/>
        </w:rPr>
        <w:t>停機狀況說明表</w:t>
      </w:r>
    </w:p>
    <w:tbl>
      <w:tblPr>
        <w:tblW w:w="9536" w:type="dxa"/>
        <w:jc w:val="center"/>
        <w:tblCellMar>
          <w:top w:w="55" w:type="dxa"/>
          <w:left w:w="55" w:type="dxa"/>
          <w:bottom w:w="55" w:type="dxa"/>
          <w:right w:w="55" w:type="dxa"/>
        </w:tblCellMar>
        <w:tblLook w:val="0000" w:firstRow="0" w:lastRow="0" w:firstColumn="0" w:lastColumn="0" w:noHBand="0" w:noVBand="0"/>
      </w:tblPr>
      <w:tblGrid>
        <w:gridCol w:w="1519"/>
        <w:gridCol w:w="567"/>
        <w:gridCol w:w="2105"/>
        <w:gridCol w:w="1581"/>
        <w:gridCol w:w="1091"/>
        <w:gridCol w:w="610"/>
        <w:gridCol w:w="2063"/>
      </w:tblGrid>
      <w:tr w:rsidR="008A038A" w:rsidRPr="00754F36" w14:paraId="6BEB2AB6" w14:textId="77777777" w:rsidTr="00CC1856">
        <w:trPr>
          <w:trHeight w:val="510"/>
          <w:jc w:val="center"/>
        </w:trPr>
        <w:tc>
          <w:tcPr>
            <w:tcW w:w="2086"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AD1810B" w14:textId="77777777" w:rsidR="008A038A" w:rsidRPr="00754F36" w:rsidRDefault="008A038A" w:rsidP="00CC1856">
            <w:pPr>
              <w:pStyle w:val="aff"/>
              <w:jc w:val="center"/>
              <w:rPr>
                <w:rFonts w:ascii="Times New Roman" w:eastAsia="標楷體" w:hAnsi="Times New Roman" w:cs="Times New Roman"/>
              </w:rPr>
            </w:pPr>
            <w:r w:rsidRPr="00754F36">
              <w:rPr>
                <w:rFonts w:ascii="Times New Roman" w:eastAsia="標楷體" w:hAnsi="Times New Roman" w:cs="Times New Roman"/>
              </w:rPr>
              <w:t>公司名稱</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07BEF" w14:textId="77777777" w:rsidR="008A038A" w:rsidRPr="00754F36" w:rsidRDefault="008A038A" w:rsidP="00CC1856">
            <w:pPr>
              <w:pStyle w:val="aff"/>
              <w:jc w:val="center"/>
              <w:rPr>
                <w:rFonts w:ascii="Times New Roman" w:eastAsia="標楷體"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F39E4" w14:textId="77777777" w:rsidR="008A038A" w:rsidRPr="00754F36" w:rsidRDefault="008A038A" w:rsidP="00CC1856">
            <w:pPr>
              <w:pStyle w:val="aff"/>
              <w:jc w:val="center"/>
              <w:rPr>
                <w:rFonts w:ascii="Times New Roman" w:eastAsia="標楷體" w:hAnsi="Times New Roman" w:cs="Times New Roman"/>
              </w:rPr>
            </w:pPr>
            <w:r w:rsidRPr="00754F36">
              <w:rPr>
                <w:rFonts w:ascii="Times New Roman" w:eastAsia="標楷體" w:hAnsi="Times New Roman" w:cs="Times New Roman"/>
              </w:rPr>
              <w:t>契約編號</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314CD744" w14:textId="77777777" w:rsidR="008A038A" w:rsidRPr="00754F36" w:rsidRDefault="008A038A" w:rsidP="00CC1856">
            <w:pPr>
              <w:pStyle w:val="aff"/>
              <w:jc w:val="center"/>
              <w:rPr>
                <w:rFonts w:ascii="Times New Roman" w:eastAsia="標楷體" w:hAnsi="Times New Roman" w:cs="Times New Roman"/>
              </w:rPr>
            </w:pPr>
          </w:p>
        </w:tc>
      </w:tr>
      <w:tr w:rsidR="008A038A" w:rsidRPr="00754F36" w14:paraId="003F0D2E" w14:textId="77777777" w:rsidTr="00CC1856">
        <w:trPr>
          <w:trHeight w:val="510"/>
          <w:jc w:val="center"/>
        </w:trPr>
        <w:tc>
          <w:tcPr>
            <w:tcW w:w="2086" w:type="dxa"/>
            <w:gridSpan w:val="2"/>
            <w:tcBorders>
              <w:top w:val="single" w:sz="2" w:space="0" w:color="000000"/>
              <w:left w:val="single" w:sz="2" w:space="0" w:color="000000"/>
              <w:bottom w:val="single" w:sz="2" w:space="0" w:color="000000"/>
            </w:tcBorders>
            <w:shd w:val="clear" w:color="auto" w:fill="auto"/>
            <w:vAlign w:val="center"/>
          </w:tcPr>
          <w:p w14:paraId="37D26E3F" w14:textId="77777777" w:rsidR="008A038A" w:rsidRPr="00754F36" w:rsidRDefault="008A038A" w:rsidP="00CC1856">
            <w:pPr>
              <w:pStyle w:val="aff"/>
              <w:jc w:val="center"/>
              <w:rPr>
                <w:rFonts w:ascii="Times New Roman" w:eastAsia="標楷體" w:hAnsi="Times New Roman" w:cs="Times New Roman"/>
              </w:rPr>
            </w:pPr>
            <w:r w:rsidRPr="00754F36">
              <w:rPr>
                <w:rFonts w:ascii="Times New Roman" w:eastAsia="標楷體" w:hAnsi="Times New Roman" w:cs="Times New Roman"/>
              </w:rPr>
              <w:t>補助計畫名稱</w:t>
            </w:r>
          </w:p>
        </w:tc>
        <w:tc>
          <w:tcPr>
            <w:tcW w:w="7450" w:type="dxa"/>
            <w:gridSpan w:val="5"/>
            <w:tcBorders>
              <w:left w:val="single" w:sz="4" w:space="0" w:color="000000"/>
              <w:bottom w:val="single" w:sz="4" w:space="0" w:color="auto"/>
              <w:right w:val="single" w:sz="4" w:space="0" w:color="000000"/>
            </w:tcBorders>
            <w:shd w:val="clear" w:color="auto" w:fill="auto"/>
            <w:vAlign w:val="center"/>
          </w:tcPr>
          <w:p w14:paraId="1EDC308B" w14:textId="77777777" w:rsidR="008A038A" w:rsidRPr="00754F36" w:rsidRDefault="008A038A" w:rsidP="00CC1856">
            <w:pPr>
              <w:pStyle w:val="aff"/>
              <w:jc w:val="center"/>
              <w:rPr>
                <w:rFonts w:ascii="Times New Roman" w:eastAsia="標楷體" w:hAnsi="Times New Roman" w:cs="Times New Roman"/>
              </w:rPr>
            </w:pPr>
          </w:p>
        </w:tc>
      </w:tr>
      <w:tr w:rsidR="008A038A" w:rsidRPr="00754F36" w14:paraId="3C4AE18D" w14:textId="77777777" w:rsidTr="00CC1856">
        <w:trPr>
          <w:trHeight w:val="453"/>
          <w:jc w:val="center"/>
        </w:trPr>
        <w:tc>
          <w:tcPr>
            <w:tcW w:w="1519" w:type="dxa"/>
            <w:vMerge w:val="restart"/>
            <w:tcBorders>
              <w:top w:val="single" w:sz="2" w:space="0" w:color="000000"/>
              <w:left w:val="single" w:sz="2" w:space="0" w:color="000000"/>
              <w:bottom w:val="single" w:sz="2" w:space="0" w:color="000000"/>
              <w:right w:val="single" w:sz="4" w:space="0" w:color="auto"/>
            </w:tcBorders>
            <w:shd w:val="clear" w:color="auto" w:fill="auto"/>
            <w:vAlign w:val="center"/>
          </w:tcPr>
          <w:p w14:paraId="0DE95888" w14:textId="77777777" w:rsidR="008A038A" w:rsidRPr="00754F36" w:rsidRDefault="008A038A" w:rsidP="00CC1856">
            <w:pPr>
              <w:spacing w:line="400" w:lineRule="exact"/>
              <w:jc w:val="center"/>
              <w:rPr>
                <w:rFonts w:eastAsia="標楷體" w:cs="Times New Roman"/>
                <w:szCs w:val="28"/>
              </w:rPr>
            </w:pPr>
            <w:r w:rsidRPr="00754F36">
              <w:rPr>
                <w:rFonts w:eastAsia="標楷體" w:cs="Times New Roman"/>
                <w:szCs w:val="28"/>
              </w:rPr>
              <w:t>發生時間</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62370" w14:textId="77777777" w:rsidR="008A038A" w:rsidRPr="00754F36" w:rsidRDefault="008A038A" w:rsidP="00CC1856">
            <w:pPr>
              <w:pStyle w:val="aff"/>
              <w:spacing w:line="240" w:lineRule="exact"/>
              <w:jc w:val="center"/>
              <w:rPr>
                <w:rFonts w:ascii="Times New Roman" w:eastAsia="標楷體" w:hAnsi="Times New Roman" w:cs="Times New Roman"/>
              </w:rPr>
            </w:pPr>
            <w:r w:rsidRPr="00754F36">
              <w:rPr>
                <w:rFonts w:ascii="Times New Roman" w:eastAsia="標楷體" w:hAnsi="Times New Roman" w:cs="Times New Roman"/>
              </w:rPr>
              <w:t>開始時間</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A5337" w14:textId="77777777" w:rsidR="008A038A" w:rsidRPr="00754F36" w:rsidRDefault="008A038A" w:rsidP="00CC1856">
            <w:pPr>
              <w:pStyle w:val="aff"/>
              <w:spacing w:line="240" w:lineRule="exact"/>
              <w:jc w:val="center"/>
              <w:rPr>
                <w:rFonts w:ascii="Times New Roman" w:eastAsia="標楷體" w:hAnsi="Times New Roman" w:cs="Times New Roman"/>
              </w:rPr>
            </w:pPr>
            <w:r w:rsidRPr="00754F36">
              <w:rPr>
                <w:rFonts w:ascii="Times New Roman" w:eastAsia="標楷體" w:hAnsi="Times New Roman" w:cs="Times New Roman"/>
              </w:rPr>
              <w:t>結束時間</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734A1" w14:textId="77777777" w:rsidR="008A038A" w:rsidRPr="00754F36" w:rsidRDefault="008A038A" w:rsidP="00CC1856">
            <w:pPr>
              <w:pStyle w:val="aff"/>
              <w:spacing w:line="240" w:lineRule="exact"/>
              <w:jc w:val="center"/>
              <w:rPr>
                <w:rFonts w:ascii="Times New Roman" w:eastAsia="標楷體" w:hAnsi="Times New Roman" w:cs="Times New Roman"/>
              </w:rPr>
            </w:pPr>
            <w:r w:rsidRPr="00754F36">
              <w:rPr>
                <w:rFonts w:ascii="Times New Roman" w:eastAsia="標楷體" w:hAnsi="Times New Roman" w:cs="Times New Roman"/>
              </w:rPr>
              <w:t>停機時間</w:t>
            </w:r>
          </w:p>
        </w:tc>
      </w:tr>
      <w:tr w:rsidR="008A038A" w:rsidRPr="00754F36" w14:paraId="4439959E" w14:textId="77777777" w:rsidTr="00CC1856">
        <w:trPr>
          <w:trHeight w:val="453"/>
          <w:jc w:val="center"/>
        </w:trPr>
        <w:tc>
          <w:tcPr>
            <w:tcW w:w="1519" w:type="dxa"/>
            <w:vMerge/>
            <w:tcBorders>
              <w:top w:val="single" w:sz="2" w:space="0" w:color="000000"/>
              <w:left w:val="single" w:sz="2" w:space="0" w:color="000000"/>
              <w:bottom w:val="single" w:sz="2" w:space="0" w:color="000000"/>
              <w:right w:val="single" w:sz="4" w:space="0" w:color="auto"/>
            </w:tcBorders>
            <w:shd w:val="clear" w:color="auto" w:fill="auto"/>
            <w:vAlign w:val="center"/>
          </w:tcPr>
          <w:p w14:paraId="1FBBA8A1" w14:textId="77777777" w:rsidR="008A038A" w:rsidRPr="00754F36" w:rsidRDefault="008A038A" w:rsidP="00CC1856">
            <w:pPr>
              <w:spacing w:line="400" w:lineRule="exact"/>
              <w:rPr>
                <w:rFonts w:eastAsia="標楷體" w:cs="Times New Roman"/>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0EA1F" w14:textId="77777777" w:rsidR="008A038A" w:rsidRPr="00754F36" w:rsidRDefault="008A038A" w:rsidP="00CC1856">
            <w:pPr>
              <w:pStyle w:val="aff"/>
              <w:spacing w:line="240" w:lineRule="exact"/>
              <w:jc w:val="center"/>
              <w:rPr>
                <w:rFonts w:ascii="Times New Roman" w:eastAsia="標楷體" w:hAnsi="Times New Roman" w:cs="Times New Roman"/>
              </w:rPr>
            </w:pPr>
            <w:proofErr w:type="spellStart"/>
            <w:r w:rsidRPr="00754F36">
              <w:rPr>
                <w:rFonts w:ascii="Times New Roman" w:eastAsia="標楷體" w:hAnsi="Times New Roman" w:cs="Times New Roman"/>
                <w:color w:val="A6A6A6" w:themeColor="background1" w:themeShade="A6"/>
              </w:rPr>
              <w:t>yyyy</w:t>
            </w:r>
            <w:proofErr w:type="spellEnd"/>
            <w:r w:rsidRPr="00754F36">
              <w:rPr>
                <w:rFonts w:ascii="Times New Roman" w:eastAsia="標楷體" w:hAnsi="Times New Roman" w:cs="Times New Roman"/>
                <w:color w:val="A6A6A6" w:themeColor="background1" w:themeShade="A6"/>
              </w:rPr>
              <w:t>/mm/</w:t>
            </w:r>
            <w:proofErr w:type="spellStart"/>
            <w:r w:rsidRPr="00754F36">
              <w:rPr>
                <w:rFonts w:ascii="Times New Roman" w:eastAsia="標楷體" w:hAnsi="Times New Roman" w:cs="Times New Roman"/>
                <w:color w:val="A6A6A6" w:themeColor="background1" w:themeShade="A6"/>
              </w:rPr>
              <w:t>dd</w:t>
            </w:r>
            <w:proofErr w:type="spellEnd"/>
            <w:r w:rsidRPr="00754F36">
              <w:rPr>
                <w:rFonts w:ascii="Times New Roman" w:eastAsia="標楷體" w:hAnsi="Times New Roman" w:cs="Times New Roman"/>
                <w:color w:val="A6A6A6" w:themeColor="background1" w:themeShade="A6"/>
              </w:rPr>
              <w:t xml:space="preserve"> </w:t>
            </w:r>
            <w:r w:rsidRPr="00754F36">
              <w:rPr>
                <w:rFonts w:ascii="Times New Roman" w:eastAsia="標楷體" w:hAnsi="Times New Roman" w:cs="Times New Roman"/>
                <w:color w:val="A6A6A6" w:themeColor="background1" w:themeShade="A6"/>
              </w:rPr>
              <w:t>時</w:t>
            </w:r>
            <w:r w:rsidRPr="00754F36">
              <w:rPr>
                <w:rFonts w:ascii="Times New Roman" w:eastAsia="標楷體" w:hAnsi="Times New Roman" w:cs="Times New Roman"/>
                <w:color w:val="A6A6A6" w:themeColor="background1" w:themeShade="A6"/>
              </w:rPr>
              <w:t>:</w:t>
            </w:r>
            <w:r w:rsidRPr="00754F36">
              <w:rPr>
                <w:rFonts w:ascii="Times New Roman" w:eastAsia="標楷體" w:hAnsi="Times New Roman" w:cs="Times New Roman"/>
                <w:color w:val="A6A6A6" w:themeColor="background1" w:themeShade="A6"/>
              </w:rPr>
              <w:t>分</w:t>
            </w:r>
            <w:r w:rsidRPr="00754F36">
              <w:rPr>
                <w:rFonts w:ascii="Times New Roman" w:eastAsia="標楷體" w:hAnsi="Times New Roman" w:cs="Times New Roman"/>
                <w:color w:val="A6A6A6" w:themeColor="background1" w:themeShade="A6"/>
              </w:rPr>
              <w:t>:</w:t>
            </w:r>
            <w:r w:rsidRPr="00754F36">
              <w:rPr>
                <w:rFonts w:ascii="Times New Roman" w:eastAsia="標楷體" w:hAnsi="Times New Roman" w:cs="Times New Roman"/>
                <w:color w:val="A6A6A6" w:themeColor="background1" w:themeShade="A6"/>
              </w:rPr>
              <w:t>秒</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2ABF6" w14:textId="77777777" w:rsidR="008A038A" w:rsidRPr="00754F36" w:rsidRDefault="008A038A" w:rsidP="00CC1856">
            <w:pPr>
              <w:pStyle w:val="aff"/>
              <w:spacing w:line="240" w:lineRule="exact"/>
              <w:jc w:val="center"/>
              <w:rPr>
                <w:rFonts w:ascii="Times New Roman" w:eastAsia="標楷體" w:hAnsi="Times New Roman" w:cs="Times New Roman"/>
              </w:rPr>
            </w:pPr>
            <w:proofErr w:type="spellStart"/>
            <w:r w:rsidRPr="00754F36">
              <w:rPr>
                <w:rFonts w:ascii="Times New Roman" w:eastAsia="標楷體" w:hAnsi="Times New Roman" w:cs="Times New Roman"/>
                <w:color w:val="A6A6A6" w:themeColor="background1" w:themeShade="A6"/>
              </w:rPr>
              <w:t>yyyy</w:t>
            </w:r>
            <w:proofErr w:type="spellEnd"/>
            <w:r w:rsidRPr="00754F36">
              <w:rPr>
                <w:rFonts w:ascii="Times New Roman" w:eastAsia="標楷體" w:hAnsi="Times New Roman" w:cs="Times New Roman"/>
                <w:color w:val="A6A6A6" w:themeColor="background1" w:themeShade="A6"/>
              </w:rPr>
              <w:t>/mm/</w:t>
            </w:r>
            <w:proofErr w:type="spellStart"/>
            <w:r w:rsidRPr="00754F36">
              <w:rPr>
                <w:rFonts w:ascii="Times New Roman" w:eastAsia="標楷體" w:hAnsi="Times New Roman" w:cs="Times New Roman"/>
                <w:color w:val="A6A6A6" w:themeColor="background1" w:themeShade="A6"/>
              </w:rPr>
              <w:t>dd</w:t>
            </w:r>
            <w:proofErr w:type="spellEnd"/>
            <w:r w:rsidRPr="00754F36">
              <w:rPr>
                <w:rFonts w:ascii="Times New Roman" w:eastAsia="標楷體" w:hAnsi="Times New Roman" w:cs="Times New Roman"/>
                <w:color w:val="A6A6A6" w:themeColor="background1" w:themeShade="A6"/>
              </w:rPr>
              <w:t xml:space="preserve"> </w:t>
            </w:r>
            <w:r w:rsidRPr="00754F36">
              <w:rPr>
                <w:rFonts w:ascii="Times New Roman" w:eastAsia="標楷體" w:hAnsi="Times New Roman" w:cs="Times New Roman"/>
                <w:color w:val="A6A6A6" w:themeColor="background1" w:themeShade="A6"/>
              </w:rPr>
              <w:t>時</w:t>
            </w:r>
            <w:r w:rsidRPr="00754F36">
              <w:rPr>
                <w:rFonts w:ascii="Times New Roman" w:eastAsia="標楷體" w:hAnsi="Times New Roman" w:cs="Times New Roman"/>
                <w:color w:val="A6A6A6" w:themeColor="background1" w:themeShade="A6"/>
              </w:rPr>
              <w:t>:</w:t>
            </w:r>
            <w:r w:rsidRPr="00754F36">
              <w:rPr>
                <w:rFonts w:ascii="Times New Roman" w:eastAsia="標楷體" w:hAnsi="Times New Roman" w:cs="Times New Roman"/>
                <w:color w:val="A6A6A6" w:themeColor="background1" w:themeShade="A6"/>
              </w:rPr>
              <w:t>分</w:t>
            </w:r>
            <w:r w:rsidRPr="00754F36">
              <w:rPr>
                <w:rFonts w:ascii="Times New Roman" w:eastAsia="標楷體" w:hAnsi="Times New Roman" w:cs="Times New Roman"/>
                <w:color w:val="A6A6A6" w:themeColor="background1" w:themeShade="A6"/>
              </w:rPr>
              <w:t>:</w:t>
            </w:r>
            <w:r w:rsidRPr="00754F36">
              <w:rPr>
                <w:rFonts w:ascii="Times New Roman" w:eastAsia="標楷體" w:hAnsi="Times New Roman" w:cs="Times New Roman"/>
                <w:color w:val="A6A6A6" w:themeColor="background1" w:themeShade="A6"/>
              </w:rPr>
              <w:t>秒</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BCA37" w14:textId="77777777" w:rsidR="008A038A" w:rsidRPr="00754F36" w:rsidRDefault="008A038A" w:rsidP="00CC1856">
            <w:pPr>
              <w:pStyle w:val="aff"/>
              <w:spacing w:line="240" w:lineRule="exact"/>
              <w:jc w:val="center"/>
              <w:rPr>
                <w:rFonts w:ascii="Times New Roman" w:eastAsia="標楷體" w:hAnsi="Times New Roman" w:cs="Times New Roman"/>
              </w:rPr>
            </w:pPr>
            <w:r w:rsidRPr="00754F36">
              <w:rPr>
                <w:rFonts w:ascii="Times New Roman" w:eastAsia="標楷體" w:hAnsi="Times New Roman" w:cs="Times New Roman"/>
                <w:color w:val="A6A6A6" w:themeColor="background1" w:themeShade="A6"/>
              </w:rPr>
              <w:t>xx h xx min</w:t>
            </w:r>
          </w:p>
        </w:tc>
      </w:tr>
      <w:tr w:rsidR="008A038A" w:rsidRPr="00754F36" w14:paraId="1A26E7EE" w14:textId="77777777" w:rsidTr="00CC1856">
        <w:trPr>
          <w:trHeight w:val="1757"/>
          <w:jc w:val="center"/>
        </w:trPr>
        <w:tc>
          <w:tcPr>
            <w:tcW w:w="1519" w:type="dxa"/>
            <w:tcBorders>
              <w:left w:val="single" w:sz="2" w:space="0" w:color="000000"/>
              <w:bottom w:val="single" w:sz="2" w:space="0" w:color="000000"/>
            </w:tcBorders>
            <w:shd w:val="clear" w:color="auto" w:fill="auto"/>
            <w:vAlign w:val="center"/>
          </w:tcPr>
          <w:p w14:paraId="702DAEFA" w14:textId="77777777" w:rsidR="008A038A" w:rsidRPr="00754F36" w:rsidRDefault="008A038A" w:rsidP="00CC1856">
            <w:pPr>
              <w:spacing w:line="400" w:lineRule="exact"/>
              <w:jc w:val="center"/>
              <w:rPr>
                <w:rFonts w:eastAsia="標楷體" w:cs="Times New Roman"/>
                <w:szCs w:val="28"/>
              </w:rPr>
            </w:pPr>
            <w:r w:rsidRPr="00754F36">
              <w:rPr>
                <w:rFonts w:eastAsia="標楷體" w:cs="Times New Roman"/>
                <w:szCs w:val="28"/>
              </w:rPr>
              <w:t>發生原因</w:t>
            </w:r>
          </w:p>
        </w:tc>
        <w:tc>
          <w:tcPr>
            <w:tcW w:w="8017" w:type="dxa"/>
            <w:gridSpan w:val="6"/>
            <w:tcBorders>
              <w:top w:val="single" w:sz="4" w:space="0" w:color="auto"/>
              <w:left w:val="single" w:sz="2" w:space="0" w:color="000000"/>
              <w:bottom w:val="single" w:sz="2" w:space="0" w:color="000000"/>
              <w:right w:val="single" w:sz="2" w:space="0" w:color="000000"/>
            </w:tcBorders>
            <w:shd w:val="clear" w:color="auto" w:fill="auto"/>
          </w:tcPr>
          <w:p w14:paraId="239EB232" w14:textId="77777777" w:rsidR="008A038A" w:rsidRPr="00754F36" w:rsidRDefault="008A038A" w:rsidP="00CC1856">
            <w:pPr>
              <w:pStyle w:val="aff"/>
              <w:rPr>
                <w:rFonts w:ascii="Times New Roman" w:eastAsia="標楷體" w:hAnsi="Times New Roman" w:cs="Times New Roman"/>
              </w:rPr>
            </w:pPr>
            <w:r w:rsidRPr="00754F36">
              <w:rPr>
                <w:rFonts w:ascii="Times New Roman" w:eastAsia="標楷體" w:hAnsi="Times New Roman" w:cs="Times New Roman"/>
                <w:color w:val="A6A6A6" w:themeColor="background1" w:themeShade="A6"/>
              </w:rPr>
              <w:t>（詳述停機發生原因）</w:t>
            </w:r>
          </w:p>
        </w:tc>
      </w:tr>
      <w:tr w:rsidR="008A038A" w:rsidRPr="00754F36" w14:paraId="09970710" w14:textId="77777777" w:rsidTr="00CC1856">
        <w:trPr>
          <w:trHeight w:val="1757"/>
          <w:jc w:val="center"/>
        </w:trPr>
        <w:tc>
          <w:tcPr>
            <w:tcW w:w="1519" w:type="dxa"/>
            <w:tcBorders>
              <w:left w:val="single" w:sz="2" w:space="0" w:color="000000"/>
              <w:bottom w:val="single" w:sz="2" w:space="0" w:color="000000"/>
            </w:tcBorders>
            <w:shd w:val="clear" w:color="auto" w:fill="auto"/>
            <w:vAlign w:val="center"/>
          </w:tcPr>
          <w:p w14:paraId="619C5F0A" w14:textId="77777777" w:rsidR="008A038A" w:rsidRPr="00754F36" w:rsidRDefault="008A038A" w:rsidP="00CC1856">
            <w:pPr>
              <w:spacing w:line="400" w:lineRule="exact"/>
              <w:jc w:val="center"/>
              <w:rPr>
                <w:rFonts w:eastAsia="標楷體" w:cs="Times New Roman"/>
                <w:szCs w:val="28"/>
              </w:rPr>
            </w:pPr>
            <w:r w:rsidRPr="00754F36">
              <w:rPr>
                <w:rFonts w:eastAsia="標楷體" w:cs="Times New Roman"/>
                <w:szCs w:val="28"/>
              </w:rPr>
              <w:t>短期對策</w:t>
            </w:r>
          </w:p>
        </w:tc>
        <w:tc>
          <w:tcPr>
            <w:tcW w:w="8017" w:type="dxa"/>
            <w:gridSpan w:val="6"/>
            <w:tcBorders>
              <w:left w:val="single" w:sz="2" w:space="0" w:color="000000"/>
              <w:bottom w:val="single" w:sz="2" w:space="0" w:color="000000"/>
              <w:right w:val="single" w:sz="2" w:space="0" w:color="000000"/>
            </w:tcBorders>
            <w:shd w:val="clear" w:color="auto" w:fill="auto"/>
          </w:tcPr>
          <w:p w14:paraId="46F6EAB5" w14:textId="77777777" w:rsidR="008A038A" w:rsidRPr="00754F36" w:rsidRDefault="008A038A" w:rsidP="00CC1856">
            <w:pPr>
              <w:pStyle w:val="aff"/>
              <w:rPr>
                <w:rFonts w:ascii="Times New Roman" w:eastAsia="標楷體" w:hAnsi="Times New Roman" w:cs="Times New Roman"/>
              </w:rPr>
            </w:pPr>
            <w:r w:rsidRPr="00754F36">
              <w:rPr>
                <w:rFonts w:ascii="Times New Roman" w:eastAsia="標楷體" w:hAnsi="Times New Roman" w:cs="Times New Roman"/>
                <w:color w:val="A6A6A6" w:themeColor="background1" w:themeShade="A6"/>
              </w:rPr>
              <w:t>（詳述系統重啟運轉解決作法）</w:t>
            </w:r>
          </w:p>
        </w:tc>
      </w:tr>
      <w:tr w:rsidR="008A038A" w:rsidRPr="00754F36" w14:paraId="7192D497" w14:textId="77777777" w:rsidTr="00CC1856">
        <w:trPr>
          <w:trHeight w:val="1757"/>
          <w:jc w:val="center"/>
        </w:trPr>
        <w:tc>
          <w:tcPr>
            <w:tcW w:w="1519" w:type="dxa"/>
            <w:tcBorders>
              <w:left w:val="single" w:sz="2" w:space="0" w:color="000000"/>
              <w:bottom w:val="single" w:sz="2" w:space="0" w:color="000000"/>
            </w:tcBorders>
            <w:shd w:val="clear" w:color="auto" w:fill="auto"/>
            <w:vAlign w:val="center"/>
          </w:tcPr>
          <w:p w14:paraId="01F6941C" w14:textId="77777777" w:rsidR="008A038A" w:rsidRPr="00754F36" w:rsidRDefault="008A038A" w:rsidP="00CC1856">
            <w:pPr>
              <w:spacing w:line="400" w:lineRule="exact"/>
              <w:jc w:val="center"/>
              <w:rPr>
                <w:rFonts w:eastAsia="標楷體" w:cs="Times New Roman"/>
                <w:szCs w:val="28"/>
              </w:rPr>
            </w:pPr>
            <w:r w:rsidRPr="00754F36">
              <w:rPr>
                <w:rFonts w:eastAsia="標楷體" w:cs="Times New Roman"/>
                <w:szCs w:val="28"/>
              </w:rPr>
              <w:t>長期對策</w:t>
            </w:r>
          </w:p>
        </w:tc>
        <w:tc>
          <w:tcPr>
            <w:tcW w:w="8017" w:type="dxa"/>
            <w:gridSpan w:val="6"/>
            <w:tcBorders>
              <w:left w:val="single" w:sz="2" w:space="0" w:color="000000"/>
              <w:bottom w:val="single" w:sz="2" w:space="0" w:color="000000"/>
              <w:right w:val="single" w:sz="2" w:space="0" w:color="000000"/>
            </w:tcBorders>
            <w:shd w:val="clear" w:color="auto" w:fill="auto"/>
          </w:tcPr>
          <w:p w14:paraId="6B9C987D" w14:textId="77777777" w:rsidR="008A038A" w:rsidRPr="00754F36" w:rsidRDefault="008A038A" w:rsidP="00CC1856">
            <w:pPr>
              <w:pStyle w:val="aff"/>
              <w:rPr>
                <w:rFonts w:ascii="Times New Roman" w:eastAsia="標楷體" w:hAnsi="Times New Roman" w:cs="Times New Roman"/>
              </w:rPr>
            </w:pPr>
            <w:r w:rsidRPr="00754F36">
              <w:rPr>
                <w:rFonts w:ascii="Times New Roman" w:eastAsia="標楷體" w:hAnsi="Times New Roman" w:cs="Times New Roman"/>
                <w:color w:val="A6A6A6" w:themeColor="background1" w:themeShade="A6"/>
              </w:rPr>
              <w:t>（詳述長期因應對策）</w:t>
            </w:r>
          </w:p>
        </w:tc>
      </w:tr>
      <w:tr w:rsidR="008A038A" w:rsidRPr="00754F36" w14:paraId="6BCFCE06" w14:textId="77777777" w:rsidTr="00DF61EA">
        <w:trPr>
          <w:trHeight w:val="3110"/>
          <w:jc w:val="center"/>
        </w:trPr>
        <w:tc>
          <w:tcPr>
            <w:tcW w:w="1519" w:type="dxa"/>
            <w:tcBorders>
              <w:left w:val="single" w:sz="2" w:space="0" w:color="000000"/>
              <w:bottom w:val="single" w:sz="2" w:space="0" w:color="000000"/>
            </w:tcBorders>
            <w:shd w:val="clear" w:color="auto" w:fill="auto"/>
            <w:vAlign w:val="center"/>
          </w:tcPr>
          <w:p w14:paraId="28F2AC41" w14:textId="77777777" w:rsidR="008A038A" w:rsidRPr="00754F36" w:rsidRDefault="008A038A" w:rsidP="00CC1856">
            <w:pPr>
              <w:spacing w:line="400" w:lineRule="exact"/>
              <w:jc w:val="center"/>
              <w:rPr>
                <w:rFonts w:eastAsia="標楷體" w:cs="Times New Roman"/>
                <w:szCs w:val="28"/>
              </w:rPr>
            </w:pPr>
            <w:r w:rsidRPr="00754F36">
              <w:rPr>
                <w:rFonts w:eastAsia="標楷體" w:cs="Times New Roman"/>
                <w:szCs w:val="28"/>
              </w:rPr>
              <w:t>圖片</w:t>
            </w:r>
          </w:p>
        </w:tc>
        <w:tc>
          <w:tcPr>
            <w:tcW w:w="8017" w:type="dxa"/>
            <w:gridSpan w:val="6"/>
            <w:tcBorders>
              <w:left w:val="single" w:sz="2" w:space="0" w:color="000000"/>
              <w:bottom w:val="single" w:sz="2" w:space="0" w:color="000000"/>
              <w:right w:val="single" w:sz="2" w:space="0" w:color="000000"/>
            </w:tcBorders>
            <w:shd w:val="clear" w:color="auto" w:fill="auto"/>
          </w:tcPr>
          <w:p w14:paraId="00C6F5C9" w14:textId="77777777" w:rsidR="008A038A" w:rsidRPr="00754F36" w:rsidRDefault="008A038A" w:rsidP="00CC1856">
            <w:pPr>
              <w:pStyle w:val="aff"/>
              <w:rPr>
                <w:rFonts w:ascii="Times New Roman" w:eastAsia="標楷體" w:hAnsi="Times New Roman" w:cs="Times New Roman"/>
              </w:rPr>
            </w:pPr>
            <w:r w:rsidRPr="00754F36">
              <w:rPr>
                <w:rFonts w:ascii="Times New Roman" w:eastAsia="標楷體" w:hAnsi="Times New Roman" w:cs="Times New Roman"/>
                <w:color w:val="A6A6A6" w:themeColor="background1" w:themeShade="A6"/>
              </w:rPr>
              <w:t>（檢附系統配置圖，並標示問題發生位置）</w:t>
            </w:r>
          </w:p>
        </w:tc>
      </w:tr>
    </w:tbl>
    <w:p w14:paraId="1E1FAA41" w14:textId="1174AC5D" w:rsidR="008A038A" w:rsidRPr="00D12150" w:rsidRDefault="006A0FA9" w:rsidP="00DF61EA">
      <w:pPr>
        <w:widowControl/>
        <w:spacing w:line="280" w:lineRule="exact"/>
        <w:rPr>
          <w:rFonts w:eastAsia="標楷體" w:cs="Times New Roman"/>
          <w:bCs/>
        </w:rPr>
      </w:pPr>
      <w:r w:rsidRPr="00D12150">
        <w:rPr>
          <w:rFonts w:eastAsia="標楷體" w:cs="Times New Roman" w:hint="eastAsia"/>
          <w:bCs/>
        </w:rPr>
        <w:t>停機狀況說明表</w:t>
      </w:r>
      <w:r w:rsidR="008A038A" w:rsidRPr="00D12150">
        <w:rPr>
          <w:rFonts w:eastAsia="標楷體" w:cs="Times New Roman"/>
          <w:bCs/>
        </w:rPr>
        <w:t>繳交時間：定置型燃料電池發</w:t>
      </w:r>
      <w:r w:rsidR="008A038A" w:rsidRPr="00D12150">
        <w:rPr>
          <w:rFonts w:ascii="標楷體" w:eastAsia="標楷體" w:hAnsi="標楷體" w:cs="Times New Roman"/>
          <w:bCs/>
        </w:rPr>
        <w:t>電系統</w:t>
      </w:r>
      <w:r w:rsidRPr="00D12150">
        <w:rPr>
          <w:rFonts w:ascii="標楷體" w:eastAsia="標楷體" w:hAnsi="標楷體" w:cs="Times New Roman" w:hint="eastAsia"/>
          <w:bCs/>
        </w:rPr>
        <w:t>因故</w:t>
      </w:r>
      <w:r w:rsidR="008A038A" w:rsidRPr="00D12150">
        <w:rPr>
          <w:rFonts w:ascii="標楷體" w:eastAsia="標楷體" w:hAnsi="標楷體" w:cs="Times New Roman"/>
          <w:bCs/>
        </w:rPr>
        <w:t>停止運轉</w:t>
      </w:r>
      <w:r w:rsidRPr="00D12150">
        <w:rPr>
          <w:rFonts w:ascii="標楷體" w:eastAsia="標楷體" w:hAnsi="標楷體" w:cs="Times New Roman" w:hint="eastAsia"/>
          <w:bCs/>
        </w:rPr>
        <w:t>時</w:t>
      </w:r>
      <w:r w:rsidR="008A038A" w:rsidRPr="00D12150">
        <w:rPr>
          <w:rFonts w:ascii="標楷體" w:eastAsia="標楷體" w:hAnsi="標楷體" w:cs="Times New Roman"/>
          <w:bCs/>
        </w:rPr>
        <w:t>，受</w:t>
      </w:r>
      <w:r w:rsidR="008A038A" w:rsidRPr="00D12150">
        <w:rPr>
          <w:rFonts w:eastAsia="標楷體" w:cs="Times New Roman"/>
          <w:bCs/>
        </w:rPr>
        <w:t>補助者應以電話、電子郵件或書面通知執行機關（構），於七個工作天內以傳真</w:t>
      </w:r>
      <w:r w:rsidRPr="00D12150">
        <w:rPr>
          <w:rFonts w:eastAsia="標楷體" w:cs="Times New Roman" w:hint="eastAsia"/>
          <w:bCs/>
        </w:rPr>
        <w:t>或電子郵件回報停機狀況</w:t>
      </w:r>
      <w:r w:rsidR="008A038A" w:rsidRPr="00D12150">
        <w:rPr>
          <w:rFonts w:eastAsia="標楷體" w:cs="Times New Roman"/>
          <w:bCs/>
        </w:rPr>
        <w:t>予執行機關（構）。</w:t>
      </w:r>
    </w:p>
    <w:p w14:paraId="257180D7" w14:textId="6B61FE7A" w:rsidR="008A038A" w:rsidRPr="00543041" w:rsidRDefault="008A038A" w:rsidP="00543041">
      <w:pPr>
        <w:kinsoku w:val="0"/>
        <w:spacing w:line="280" w:lineRule="exact"/>
        <w:ind w:right="142"/>
        <w:rPr>
          <w:rFonts w:eastAsia="標楷體" w:cs="Times New Roman"/>
          <w:bCs/>
        </w:rPr>
      </w:pPr>
    </w:p>
    <w:p w14:paraId="0E687A92" w14:textId="77777777" w:rsidR="008A038A" w:rsidRPr="00754F36" w:rsidRDefault="008A038A" w:rsidP="008A038A">
      <w:pPr>
        <w:widowControl/>
        <w:rPr>
          <w:rFonts w:eastAsia="標楷體" w:cs="Times New Roman"/>
          <w:bCs/>
        </w:rPr>
      </w:pPr>
    </w:p>
    <w:p w14:paraId="72FB6AD1" w14:textId="605AF1E5" w:rsidR="008A038A" w:rsidRPr="00DF61EA" w:rsidRDefault="00DF61EA" w:rsidP="00DF61EA">
      <w:pPr>
        <w:widowControl/>
        <w:rPr>
          <w:rFonts w:eastAsia="標楷體" w:cs="Times New Roman"/>
          <w:bCs/>
          <w:spacing w:val="-10"/>
        </w:rPr>
      </w:pPr>
      <w:r w:rsidRPr="00DF61EA">
        <w:rPr>
          <w:rFonts w:cs="Times New Roman"/>
          <w:noProof/>
          <w:spacing w:val="-10"/>
          <w:sz w:val="36"/>
          <w:szCs w:val="36"/>
          <w:lang w:bidi="ar-SA"/>
        </w:rPr>
        <w:lastRenderedPageBreak/>
        <mc:AlternateContent>
          <mc:Choice Requires="wps">
            <w:drawing>
              <wp:anchor distT="45720" distB="45720" distL="114300" distR="114300" simplePos="0" relativeHeight="251673600" behindDoc="0" locked="0" layoutInCell="1" allowOverlap="1" wp14:anchorId="55969C7C" wp14:editId="57401AD8">
                <wp:simplePos x="0" y="0"/>
                <wp:positionH relativeFrom="margin">
                  <wp:posOffset>70485</wp:posOffset>
                </wp:positionH>
                <wp:positionV relativeFrom="paragraph">
                  <wp:posOffset>-396240</wp:posOffset>
                </wp:positionV>
                <wp:extent cx="990600" cy="390525"/>
                <wp:effectExtent l="0" t="0" r="19050" b="28575"/>
                <wp:wrapNone/>
                <wp:docPr id="36260927" name="文字方塊 36260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solidFill>
                            <a:srgbClr val="000000"/>
                          </a:solidFill>
                          <a:miter lim="800000"/>
                          <a:headEnd/>
                          <a:tailEnd/>
                        </a:ln>
                      </wps:spPr>
                      <wps:txbx>
                        <w:txbxContent>
                          <w:p w14:paraId="6A516F69" w14:textId="5CE1CFDC" w:rsidR="0025498D" w:rsidRPr="00A14705" w:rsidRDefault="0025498D" w:rsidP="008A038A">
                            <w:pPr>
                              <w:kinsoku w:val="0"/>
                              <w:snapToGrid w:val="0"/>
                              <w:ind w:right="142"/>
                              <w:rPr>
                                <w:rFonts w:eastAsia="標楷體"/>
                                <w:b/>
                                <w:color w:val="000000"/>
                                <w:sz w:val="36"/>
                                <w:szCs w:val="36"/>
                              </w:rPr>
                            </w:pPr>
                            <w:r>
                              <w:rPr>
                                <w:rFonts w:eastAsia="標楷體"/>
                                <w:b/>
                                <w:color w:val="000000"/>
                                <w:sz w:val="36"/>
                                <w:szCs w:val="36"/>
                              </w:rPr>
                              <w:t>附</w:t>
                            </w:r>
                            <w:r w:rsidRPr="00783B12">
                              <w:rPr>
                                <w:rFonts w:eastAsia="標楷體" w:hint="eastAsia"/>
                                <w:b/>
                                <w:color w:val="000000"/>
                                <w:sz w:val="36"/>
                                <w:szCs w:val="36"/>
                              </w:rPr>
                              <w:t>件八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69C7C" id="文字方塊 36260927" o:spid="_x0000_s1034" type="#_x0000_t202" style="position:absolute;margin-left:5.55pt;margin-top:-31.2pt;width:78pt;height:3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RNDwIAACU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">
                <v:textbox>
                  <w:txbxContent>
                    <w:p w14:paraId="6A516F69" w14:textId="5CE1CFDC" w:rsidR="0025498D" w:rsidRPr="00A14705" w:rsidRDefault="0025498D" w:rsidP="008A038A">
                      <w:pPr>
                        <w:kinsoku w:val="0"/>
                        <w:snapToGrid w:val="0"/>
                        <w:ind w:right="142"/>
                        <w:rPr>
                          <w:rFonts w:eastAsia="標楷體"/>
                          <w:b/>
                          <w:color w:val="000000"/>
                          <w:sz w:val="36"/>
                          <w:szCs w:val="36"/>
                        </w:rPr>
                      </w:pPr>
                      <w:r>
                        <w:rPr>
                          <w:rFonts w:eastAsia="標楷體"/>
                          <w:b/>
                          <w:color w:val="000000"/>
                          <w:sz w:val="36"/>
                          <w:szCs w:val="36"/>
                        </w:rPr>
                        <w:t>附</w:t>
                      </w:r>
                      <w:r w:rsidRPr="00783B12">
                        <w:rPr>
                          <w:rFonts w:eastAsia="標楷體" w:hint="eastAsia"/>
                          <w:b/>
                          <w:color w:val="000000"/>
                          <w:sz w:val="36"/>
                          <w:szCs w:val="36"/>
                        </w:rPr>
                        <w:t>件八</w:t>
                      </w:r>
                    </w:p>
                  </w:txbxContent>
                </v:textbox>
                <w10:wrap anchorx="margin"/>
              </v:shape>
            </w:pict>
          </mc:Fallback>
        </mc:AlternateContent>
      </w:r>
      <w:r w:rsidR="008A038A" w:rsidRPr="00DF61EA">
        <w:rPr>
          <w:rFonts w:eastAsia="標楷體" w:cs="Times New Roman"/>
          <w:b/>
          <w:spacing w:val="-10"/>
          <w:sz w:val="36"/>
          <w:szCs w:val="36"/>
        </w:rPr>
        <w:t>繳交經濟部定置型燃料電池發電系統設置補助成果報告之規定</w:t>
      </w:r>
    </w:p>
    <w:p w14:paraId="323DBE53" w14:textId="77777777" w:rsidR="008A038A" w:rsidRPr="00754F36" w:rsidRDefault="008A038A" w:rsidP="008A038A">
      <w:pPr>
        <w:snapToGrid w:val="0"/>
        <w:spacing w:after="120"/>
        <w:jc w:val="both"/>
        <w:rPr>
          <w:rFonts w:eastAsia="標楷體" w:cs="Times New Roman"/>
          <w:sz w:val="28"/>
          <w:szCs w:val="28"/>
        </w:rPr>
      </w:pPr>
    </w:p>
    <w:p w14:paraId="05BB4D4C" w14:textId="77777777" w:rsidR="008A038A" w:rsidRPr="00754F36" w:rsidRDefault="008A038A" w:rsidP="008A038A">
      <w:pPr>
        <w:pStyle w:val="a9"/>
        <w:snapToGrid w:val="0"/>
        <w:spacing w:after="120" w:line="276" w:lineRule="auto"/>
        <w:ind w:leftChars="0" w:left="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一、結案審查會議前成果報告</w:t>
      </w:r>
    </w:p>
    <w:p w14:paraId="7D911999" w14:textId="77777777" w:rsidR="008A038A" w:rsidRPr="00754F36" w:rsidRDefault="008A038A" w:rsidP="008A038A">
      <w:pPr>
        <w:pStyle w:val="a9"/>
        <w:snapToGrid w:val="0"/>
        <w:spacing w:after="120" w:line="276" w:lineRule="auto"/>
        <w:ind w:firstLineChars="200" w:firstLine="56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系統運轉符合契約書內實證要求始得進行結案作業，並須繳交八份成果報告初版書面資料、一份電子</w:t>
      </w:r>
      <w:proofErr w:type="gramStart"/>
      <w:r w:rsidRPr="00754F36">
        <w:rPr>
          <w:rFonts w:ascii="Times New Roman" w:eastAsia="標楷體" w:hAnsi="Times New Roman" w:cs="Times New Roman"/>
          <w:sz w:val="28"/>
          <w:szCs w:val="28"/>
        </w:rPr>
        <w:t>檔</w:t>
      </w:r>
      <w:proofErr w:type="gramEnd"/>
      <w:r w:rsidRPr="00754F36">
        <w:rPr>
          <w:rFonts w:ascii="Times New Roman" w:eastAsia="標楷體" w:hAnsi="Times New Roman" w:cs="Times New Roman"/>
          <w:sz w:val="28"/>
          <w:szCs w:val="28"/>
        </w:rPr>
        <w:t>光碟片，請依格式撰寫成果報告內容（格式如後）。</w:t>
      </w:r>
    </w:p>
    <w:p w14:paraId="428FFD3D" w14:textId="77777777" w:rsidR="008A038A" w:rsidRPr="00754F36" w:rsidRDefault="008A038A" w:rsidP="008A038A">
      <w:pPr>
        <w:snapToGrid w:val="0"/>
        <w:spacing w:after="120" w:line="276" w:lineRule="auto"/>
        <w:jc w:val="both"/>
        <w:rPr>
          <w:rFonts w:eastAsia="標楷體" w:cs="Times New Roman"/>
          <w:sz w:val="28"/>
          <w:szCs w:val="28"/>
        </w:rPr>
      </w:pPr>
      <w:r w:rsidRPr="00754F36">
        <w:rPr>
          <w:rFonts w:eastAsia="標楷體" w:cs="Times New Roman"/>
          <w:sz w:val="28"/>
          <w:szCs w:val="28"/>
        </w:rPr>
        <w:t>二、結案審查會議後成果報告</w:t>
      </w:r>
    </w:p>
    <w:p w14:paraId="28F2F457" w14:textId="77777777" w:rsidR="008A038A" w:rsidRDefault="008A038A" w:rsidP="008A038A">
      <w:pPr>
        <w:pStyle w:val="a9"/>
        <w:snapToGrid w:val="0"/>
        <w:spacing w:after="120" w:line="276" w:lineRule="auto"/>
        <w:ind w:firstLineChars="200" w:firstLine="560"/>
        <w:jc w:val="both"/>
        <w:rPr>
          <w:rFonts w:ascii="Times New Roman" w:eastAsia="標楷體" w:hAnsi="Times New Roman" w:cs="Times New Roman"/>
          <w:sz w:val="28"/>
          <w:szCs w:val="28"/>
        </w:rPr>
      </w:pPr>
      <w:r w:rsidRPr="00754F36">
        <w:rPr>
          <w:rFonts w:ascii="Times New Roman" w:eastAsia="標楷體" w:hAnsi="Times New Roman" w:cs="Times New Roman"/>
          <w:sz w:val="28"/>
          <w:szCs w:val="28"/>
        </w:rPr>
        <w:t>請依委員審查意見修正成果報告內容後，函送下列資料予執行機關（構），以辦理後續結案事宜：</w:t>
      </w:r>
    </w:p>
    <w:p w14:paraId="0B9465A8" w14:textId="770B80AF" w:rsidR="008A038A" w:rsidRPr="00D14FD9" w:rsidRDefault="008A038A" w:rsidP="00B244EB">
      <w:pPr>
        <w:pStyle w:val="a9"/>
        <w:numPr>
          <w:ilvl w:val="0"/>
          <w:numId w:val="22"/>
        </w:numPr>
        <w:tabs>
          <w:tab w:val="left" w:pos="709"/>
        </w:tabs>
        <w:snapToGrid w:val="0"/>
        <w:spacing w:after="120" w:line="276" w:lineRule="auto"/>
        <w:ind w:leftChars="250" w:left="1167" w:hanging="567"/>
        <w:jc w:val="both"/>
        <w:rPr>
          <w:rFonts w:ascii="Times New Roman" w:eastAsia="標楷體" w:hAnsi="Times New Roman" w:cs="Times New Roman"/>
          <w:sz w:val="28"/>
          <w:szCs w:val="28"/>
        </w:rPr>
      </w:pPr>
      <w:r w:rsidRPr="00D14FD9">
        <w:rPr>
          <w:rFonts w:ascii="Times New Roman" w:eastAsia="標楷體" w:hAnsi="Times New Roman" w:cs="Times New Roman"/>
          <w:sz w:val="28"/>
          <w:szCs w:val="28"/>
        </w:rPr>
        <w:t>三份修正後成果報告紙本資料。</w:t>
      </w:r>
    </w:p>
    <w:p w14:paraId="570C8C69" w14:textId="74270A29" w:rsidR="008A038A" w:rsidRPr="00991DFC" w:rsidRDefault="008A038A" w:rsidP="00B244EB">
      <w:pPr>
        <w:pStyle w:val="a9"/>
        <w:numPr>
          <w:ilvl w:val="0"/>
          <w:numId w:val="22"/>
        </w:numPr>
        <w:tabs>
          <w:tab w:val="left" w:pos="709"/>
        </w:tabs>
        <w:snapToGrid w:val="0"/>
        <w:spacing w:after="120" w:line="276" w:lineRule="auto"/>
        <w:ind w:leftChars="250" w:left="1161" w:hanging="561"/>
        <w:jc w:val="both"/>
        <w:rPr>
          <w:rFonts w:eastAsia="標楷體" w:cs="Times New Roman"/>
          <w:sz w:val="28"/>
          <w:szCs w:val="28"/>
        </w:rPr>
      </w:pPr>
      <w:r w:rsidRPr="00991DFC">
        <w:rPr>
          <w:rFonts w:eastAsia="標楷體" w:cs="Times New Roman"/>
          <w:sz w:val="28"/>
          <w:szCs w:val="28"/>
        </w:rPr>
        <w:t>一份電子</w:t>
      </w:r>
      <w:proofErr w:type="gramStart"/>
      <w:r w:rsidRPr="00991DFC">
        <w:rPr>
          <w:rFonts w:eastAsia="標楷體" w:cs="Times New Roman"/>
          <w:sz w:val="28"/>
          <w:szCs w:val="28"/>
        </w:rPr>
        <w:t>檔</w:t>
      </w:r>
      <w:proofErr w:type="gramEnd"/>
      <w:r w:rsidRPr="00991DFC">
        <w:rPr>
          <w:rFonts w:eastAsia="標楷體" w:cs="Times New Roman"/>
          <w:sz w:val="28"/>
          <w:szCs w:val="28"/>
        </w:rPr>
        <w:t>光碟片：內含修正後成果報告可編輯</w:t>
      </w:r>
      <w:r w:rsidRPr="00991DFC">
        <w:rPr>
          <w:rFonts w:ascii="Times New Roman" w:eastAsia="標楷體" w:hAnsi="Times New Roman" w:cs="Times New Roman"/>
          <w:sz w:val="28"/>
          <w:szCs w:val="28"/>
        </w:rPr>
        <w:t xml:space="preserve">Microsoft Word </w:t>
      </w:r>
      <w:r w:rsidRPr="00991DFC">
        <w:rPr>
          <w:rFonts w:ascii="Times New Roman" w:eastAsia="標楷體" w:hAnsi="Times New Roman" w:cs="Times New Roman"/>
          <w:sz w:val="28"/>
          <w:szCs w:val="28"/>
        </w:rPr>
        <w:t>電子檔、結案審查會議簡報可編輯</w:t>
      </w:r>
      <w:r w:rsidRPr="00991DFC">
        <w:rPr>
          <w:rFonts w:ascii="Times New Roman" w:eastAsia="標楷體" w:hAnsi="Times New Roman" w:cs="Times New Roman"/>
          <w:sz w:val="28"/>
          <w:szCs w:val="28"/>
        </w:rPr>
        <w:t xml:space="preserve">Microsoft </w:t>
      </w:r>
      <w:proofErr w:type="spellStart"/>
      <w:r w:rsidRPr="00991DFC">
        <w:rPr>
          <w:rFonts w:ascii="Times New Roman" w:eastAsia="標楷體" w:hAnsi="Times New Roman" w:cs="Times New Roman"/>
          <w:sz w:val="28"/>
          <w:szCs w:val="28"/>
        </w:rPr>
        <w:t>Powerpoint</w:t>
      </w:r>
      <w:proofErr w:type="spellEnd"/>
      <w:r w:rsidRPr="00991DFC">
        <w:rPr>
          <w:rFonts w:eastAsia="標楷體" w:cs="Times New Roman"/>
          <w:sz w:val="28"/>
          <w:szCs w:val="28"/>
        </w:rPr>
        <w:t xml:space="preserve"> </w:t>
      </w:r>
      <w:r w:rsidRPr="00991DFC">
        <w:rPr>
          <w:rFonts w:eastAsia="標楷體" w:cs="Times New Roman"/>
          <w:sz w:val="28"/>
          <w:szCs w:val="28"/>
        </w:rPr>
        <w:t>電子檔。</w:t>
      </w:r>
    </w:p>
    <w:p w14:paraId="177382B2" w14:textId="77777777" w:rsidR="008A038A" w:rsidRPr="00754F36" w:rsidRDefault="008A038A" w:rsidP="008A038A">
      <w:pPr>
        <w:pStyle w:val="a9"/>
        <w:snapToGrid w:val="0"/>
        <w:spacing w:after="120" w:line="276" w:lineRule="auto"/>
        <w:ind w:leftChars="0" w:left="0"/>
        <w:jc w:val="both"/>
        <w:rPr>
          <w:rFonts w:ascii="Times New Roman" w:eastAsia="標楷體" w:hAnsi="Times New Roman" w:cs="Times New Roman"/>
          <w:sz w:val="28"/>
          <w:szCs w:val="28"/>
        </w:rPr>
      </w:pPr>
    </w:p>
    <w:p w14:paraId="4569A561" w14:textId="77777777" w:rsidR="008A038A" w:rsidRPr="00754F36" w:rsidRDefault="008A038A" w:rsidP="008A038A">
      <w:pPr>
        <w:pStyle w:val="a9"/>
        <w:snapToGrid w:val="0"/>
        <w:spacing w:after="120"/>
        <w:ind w:leftChars="0" w:left="0"/>
        <w:rPr>
          <w:rFonts w:ascii="Times New Roman" w:eastAsia="標楷體" w:hAnsi="Times New Roman" w:cs="Times New Roman"/>
          <w:sz w:val="28"/>
          <w:szCs w:val="28"/>
        </w:rPr>
      </w:pPr>
    </w:p>
    <w:p w14:paraId="00FA555B" w14:textId="77777777" w:rsidR="008A038A" w:rsidRPr="00754F36" w:rsidRDefault="008A038A" w:rsidP="008A038A">
      <w:pPr>
        <w:widowControl/>
        <w:rPr>
          <w:rFonts w:eastAsia="標楷體" w:cs="Times New Roman"/>
          <w:b/>
          <w:sz w:val="36"/>
          <w:szCs w:val="36"/>
        </w:rPr>
      </w:pPr>
      <w:r w:rsidRPr="00754F36">
        <w:rPr>
          <w:rFonts w:eastAsia="標楷體" w:cs="Times New Roman"/>
          <w:b/>
          <w:sz w:val="36"/>
          <w:szCs w:val="36"/>
        </w:rPr>
        <w:br w:type="page"/>
      </w:r>
    </w:p>
    <w:p w14:paraId="1EA932BE" w14:textId="7045AD56" w:rsidR="008A038A" w:rsidRPr="00754F36" w:rsidRDefault="008A038A" w:rsidP="008A038A">
      <w:pPr>
        <w:kinsoku w:val="0"/>
        <w:spacing w:beforeLines="50" w:before="180"/>
        <w:ind w:right="142"/>
        <w:jc w:val="center"/>
        <w:rPr>
          <w:rFonts w:eastAsia="標楷體" w:cs="Times New Roman"/>
          <w:sz w:val="40"/>
          <w:szCs w:val="36"/>
        </w:rPr>
      </w:pPr>
      <w:r w:rsidRPr="00754F36">
        <w:rPr>
          <w:rFonts w:eastAsia="標楷體" w:cs="Times New Roman"/>
          <w:b/>
          <w:bCs/>
          <w:sz w:val="36"/>
          <w:szCs w:val="36"/>
        </w:rPr>
        <w:lastRenderedPageBreak/>
        <w:t>經濟部定置型燃料電池發電系統設置補助成果報告（範例）</w:t>
      </w:r>
    </w:p>
    <w:p w14:paraId="5C0C5CB8" w14:textId="77777777" w:rsidR="008A038A" w:rsidRPr="00754F36" w:rsidRDefault="008A038A" w:rsidP="008A038A">
      <w:pPr>
        <w:snapToGrid w:val="0"/>
        <w:spacing w:after="120"/>
        <w:jc w:val="both"/>
        <w:rPr>
          <w:rFonts w:eastAsia="標楷體" w:cs="Times New Roman"/>
          <w:sz w:val="28"/>
          <w:szCs w:val="28"/>
        </w:rPr>
      </w:pPr>
      <w:r w:rsidRPr="00754F36">
        <w:rPr>
          <w:rFonts w:cs="Times New Roman"/>
          <w:noProof/>
          <w:sz w:val="36"/>
          <w:szCs w:val="36"/>
          <w:lang w:bidi="ar-SA"/>
        </w:rPr>
        <mc:AlternateContent>
          <mc:Choice Requires="wps">
            <w:drawing>
              <wp:anchor distT="45720" distB="45720" distL="114300" distR="114300" simplePos="0" relativeHeight="251679744" behindDoc="0" locked="0" layoutInCell="1" allowOverlap="1" wp14:anchorId="1DAAECB1" wp14:editId="4146FCF8">
                <wp:simplePos x="0" y="0"/>
                <wp:positionH relativeFrom="margin">
                  <wp:posOffset>2480310</wp:posOffset>
                </wp:positionH>
                <wp:positionV relativeFrom="paragraph">
                  <wp:posOffset>98213</wp:posOffset>
                </wp:positionV>
                <wp:extent cx="914400" cy="390525"/>
                <wp:effectExtent l="0" t="0" r="19050" b="28575"/>
                <wp:wrapNone/>
                <wp:docPr id="20628697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14:paraId="417841C2" w14:textId="77777777" w:rsidR="0025498D" w:rsidRPr="00A14705" w:rsidRDefault="0025498D" w:rsidP="008A038A">
                            <w:pPr>
                              <w:kinsoku w:val="0"/>
                              <w:snapToGrid w:val="0"/>
                              <w:ind w:right="142"/>
                              <w:jc w:val="center"/>
                              <w:rPr>
                                <w:rFonts w:eastAsia="標楷體"/>
                                <w:b/>
                                <w:color w:val="000000"/>
                                <w:sz w:val="36"/>
                                <w:szCs w:val="36"/>
                              </w:rPr>
                            </w:pPr>
                            <w:r>
                              <w:rPr>
                                <w:rFonts w:eastAsia="標楷體" w:hint="eastAsia"/>
                                <w:b/>
                                <w:color w:val="000000"/>
                                <w:sz w:val="36"/>
                                <w:szCs w:val="36"/>
                              </w:rPr>
                              <w:t>封</w:t>
                            </w:r>
                            <w:r>
                              <w:rPr>
                                <w:rFonts w:eastAsia="標楷體"/>
                                <w:b/>
                                <w:color w:val="000000"/>
                                <w:sz w:val="36"/>
                                <w:szCs w:val="36"/>
                              </w:rPr>
                              <w:t>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AECB1" id="_x0000_s1035" type="#_x0000_t202" style="position:absolute;left:0;text-align:left;margin-left:195.3pt;margin-top:7.75pt;width:1in;height:30.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">
                <v:textbox>
                  <w:txbxContent>
                    <w:p w14:paraId="417841C2" w14:textId="77777777" w:rsidR="0025498D" w:rsidRPr="00A14705" w:rsidRDefault="0025498D" w:rsidP="008A038A">
                      <w:pPr>
                        <w:kinsoku w:val="0"/>
                        <w:snapToGrid w:val="0"/>
                        <w:ind w:right="142"/>
                        <w:jc w:val="center"/>
                        <w:rPr>
                          <w:rFonts w:eastAsia="標楷體"/>
                          <w:b/>
                          <w:color w:val="000000"/>
                          <w:sz w:val="36"/>
                          <w:szCs w:val="36"/>
                        </w:rPr>
                      </w:pPr>
                      <w:r>
                        <w:rPr>
                          <w:rFonts w:eastAsia="標楷體" w:hint="eastAsia"/>
                          <w:b/>
                          <w:color w:val="000000"/>
                          <w:sz w:val="36"/>
                          <w:szCs w:val="36"/>
                        </w:rPr>
                        <w:t>封</w:t>
                      </w:r>
                      <w:r>
                        <w:rPr>
                          <w:rFonts w:eastAsia="標楷體"/>
                          <w:b/>
                          <w:color w:val="000000"/>
                          <w:sz w:val="36"/>
                          <w:szCs w:val="36"/>
                        </w:rPr>
                        <w:t>面</w:t>
                      </w:r>
                    </w:p>
                  </w:txbxContent>
                </v:textbox>
                <w10:wrap anchorx="margin"/>
              </v:shape>
            </w:pict>
          </mc:Fallback>
        </mc:AlternateContent>
      </w:r>
    </w:p>
    <w:p w14:paraId="614DDEF0" w14:textId="77777777" w:rsidR="008A038A" w:rsidRPr="00754F36" w:rsidRDefault="008A038A" w:rsidP="008A038A">
      <w:pPr>
        <w:snapToGrid w:val="0"/>
        <w:spacing w:after="120"/>
        <w:jc w:val="both"/>
        <w:rPr>
          <w:rFonts w:eastAsia="標楷體" w:cs="Times New Roman"/>
          <w:sz w:val="28"/>
          <w:szCs w:val="28"/>
        </w:rPr>
      </w:pPr>
    </w:p>
    <w:p w14:paraId="036E887D" w14:textId="77777777" w:rsidR="008A038A" w:rsidRPr="00754F36" w:rsidRDefault="008A038A" w:rsidP="008A038A">
      <w:pPr>
        <w:adjustRightInd w:val="0"/>
        <w:spacing w:line="300" w:lineRule="auto"/>
        <w:jc w:val="center"/>
        <w:rPr>
          <w:rFonts w:eastAsia="標楷體" w:cs="Times New Roman"/>
          <w:b/>
          <w:bCs/>
          <w:sz w:val="52"/>
          <w:szCs w:val="36"/>
        </w:rPr>
      </w:pPr>
      <w:r w:rsidRPr="00754F36">
        <w:rPr>
          <w:rFonts w:eastAsia="標楷體" w:cs="Times New Roman"/>
          <w:b/>
          <w:bCs/>
          <w:sz w:val="52"/>
          <w:szCs w:val="36"/>
        </w:rPr>
        <w:t>經濟部定置型燃料電池發電系統設置補助</w:t>
      </w:r>
    </w:p>
    <w:p w14:paraId="4276DB15" w14:textId="77777777" w:rsidR="008A038A" w:rsidRPr="00754F36" w:rsidRDefault="008A038A" w:rsidP="008A038A">
      <w:pPr>
        <w:adjustRightInd w:val="0"/>
        <w:spacing w:line="300" w:lineRule="auto"/>
        <w:jc w:val="center"/>
        <w:rPr>
          <w:rFonts w:cs="Times New Roman"/>
          <w:b/>
          <w:bCs/>
          <w:position w:val="12"/>
          <w:sz w:val="72"/>
          <w:szCs w:val="44"/>
        </w:rPr>
      </w:pPr>
      <w:r w:rsidRPr="00754F36">
        <w:rPr>
          <w:rFonts w:eastAsia="標楷體" w:cs="Times New Roman"/>
          <w:b/>
          <w:bCs/>
          <w:sz w:val="52"/>
          <w:szCs w:val="36"/>
        </w:rPr>
        <w:t>成果報告</w:t>
      </w:r>
    </w:p>
    <w:p w14:paraId="64BF8CE4" w14:textId="77777777" w:rsidR="008A038A" w:rsidRPr="00754F36" w:rsidRDefault="008A038A" w:rsidP="008A038A">
      <w:pPr>
        <w:snapToGrid w:val="0"/>
        <w:spacing w:after="120" w:line="276" w:lineRule="auto"/>
        <w:jc w:val="both"/>
        <w:rPr>
          <w:rFonts w:eastAsia="標楷體" w:cs="Times New Roman"/>
          <w:sz w:val="28"/>
          <w:szCs w:val="28"/>
        </w:rPr>
      </w:pPr>
    </w:p>
    <w:p w14:paraId="238D05FC" w14:textId="77777777" w:rsidR="008A038A" w:rsidRPr="00754F36" w:rsidRDefault="008A038A" w:rsidP="008A038A">
      <w:pPr>
        <w:snapToGrid w:val="0"/>
        <w:spacing w:after="120" w:line="276" w:lineRule="auto"/>
        <w:jc w:val="both"/>
        <w:rPr>
          <w:rFonts w:eastAsia="標楷體" w:cs="Times New Roman"/>
          <w:sz w:val="28"/>
          <w:szCs w:val="28"/>
        </w:rPr>
      </w:pPr>
    </w:p>
    <w:p w14:paraId="742B5163" w14:textId="77777777" w:rsidR="008A038A" w:rsidRPr="00754F36" w:rsidRDefault="008A038A" w:rsidP="008A038A">
      <w:pPr>
        <w:spacing w:beforeLines="100" w:before="360" w:line="360" w:lineRule="auto"/>
        <w:jc w:val="center"/>
        <w:rPr>
          <w:rFonts w:eastAsia="標楷體" w:cs="Times New Roman"/>
          <w:b/>
          <w:sz w:val="40"/>
          <w:szCs w:val="40"/>
        </w:rPr>
      </w:pPr>
      <w:r w:rsidRPr="00754F36">
        <w:rPr>
          <w:rFonts w:eastAsia="標楷體" w:cs="Times New Roman"/>
          <w:b/>
          <w:sz w:val="36"/>
          <w:szCs w:val="36"/>
        </w:rPr>
        <w:t>請填寫計畫名稱</w:t>
      </w:r>
    </w:p>
    <w:p w14:paraId="3CDE2FB0" w14:textId="77777777" w:rsidR="008A038A" w:rsidRPr="00754F36" w:rsidRDefault="008A038A" w:rsidP="008A038A">
      <w:pPr>
        <w:spacing w:line="360" w:lineRule="auto"/>
        <w:rPr>
          <w:rFonts w:eastAsia="標楷體" w:cs="Times New Roman"/>
          <w:sz w:val="30"/>
          <w:szCs w:val="28"/>
        </w:rPr>
      </w:pPr>
      <w:r w:rsidRPr="00754F36">
        <w:rPr>
          <w:rFonts w:eastAsia="標楷體" w:cs="Times New Roman"/>
          <w:noProof/>
          <w:sz w:val="30"/>
          <w:szCs w:val="28"/>
          <w:lang w:bidi="ar-SA"/>
        </w:rPr>
        <mc:AlternateContent>
          <mc:Choice Requires="wps">
            <w:drawing>
              <wp:anchor distT="0" distB="0" distL="114300" distR="114300" simplePos="0" relativeHeight="251678720" behindDoc="0" locked="0" layoutInCell="1" allowOverlap="1" wp14:anchorId="5B63988C" wp14:editId="16E026A0">
                <wp:simplePos x="0" y="0"/>
                <wp:positionH relativeFrom="margin">
                  <wp:align>left</wp:align>
                </wp:positionH>
                <wp:positionV relativeFrom="paragraph">
                  <wp:posOffset>183515</wp:posOffset>
                </wp:positionV>
                <wp:extent cx="5858510" cy="1733550"/>
                <wp:effectExtent l="0" t="0" r="27940" b="19050"/>
                <wp:wrapNone/>
                <wp:docPr id="1819027301" name="矩形 1819027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1733550"/>
                        </a:xfrm>
                        <a:prstGeom prst="rect">
                          <a:avLst/>
                        </a:prstGeom>
                        <a:solidFill>
                          <a:srgbClr val="FFFFFF"/>
                        </a:solidFill>
                        <a:ln w="9525">
                          <a:solidFill>
                            <a:srgbClr val="000000"/>
                          </a:solidFill>
                          <a:miter lim="800000"/>
                          <a:headEnd/>
                          <a:tailEnd/>
                        </a:ln>
                      </wps:spPr>
                      <wps:txbx>
                        <w:txbxContent>
                          <w:p w14:paraId="60B55ABE" w14:textId="77777777" w:rsidR="0025498D" w:rsidRPr="00D83F7A" w:rsidRDefault="0025498D" w:rsidP="00D35592">
                            <w:pPr>
                              <w:widowControl/>
                              <w:ind w:leftChars="177" w:left="425"/>
                              <w:rPr>
                                <w:rFonts w:eastAsia="標楷體"/>
                                <w:kern w:val="0"/>
                                <w:sz w:val="28"/>
                                <w:szCs w:val="28"/>
                              </w:rPr>
                            </w:pPr>
                            <w:r>
                              <w:rPr>
                                <w:rFonts w:eastAsia="標楷體" w:hint="eastAsia"/>
                                <w:kern w:val="0"/>
                                <w:sz w:val="28"/>
                                <w:szCs w:val="28"/>
                              </w:rPr>
                              <w:t>說明</w:t>
                            </w:r>
                            <w:r w:rsidRPr="00D83F7A">
                              <w:rPr>
                                <w:rFonts w:eastAsia="標楷體"/>
                                <w:kern w:val="0"/>
                                <w:sz w:val="28"/>
                                <w:szCs w:val="28"/>
                              </w:rPr>
                              <w:t>：</w:t>
                            </w:r>
                          </w:p>
                          <w:p w14:paraId="28671905" w14:textId="77777777" w:rsidR="0025498D" w:rsidRPr="00B34814" w:rsidRDefault="0025498D" w:rsidP="008A038A">
                            <w:pPr>
                              <w:widowControl/>
                              <w:ind w:firstLine="440"/>
                              <w:rPr>
                                <w:rFonts w:eastAsia="標楷體" w:cs="Times New Roman"/>
                                <w:kern w:val="0"/>
                                <w:sz w:val="28"/>
                                <w:szCs w:val="28"/>
                              </w:rPr>
                            </w:pPr>
                            <w:r w:rsidRPr="00B34814">
                              <w:rPr>
                                <w:rFonts w:eastAsia="標楷體" w:cs="Times New Roman"/>
                                <w:kern w:val="0"/>
                                <w:sz w:val="28"/>
                                <w:szCs w:val="28"/>
                              </w:rPr>
                              <w:t>1.</w:t>
                            </w:r>
                            <w:r w:rsidRPr="00B34814">
                              <w:rPr>
                                <w:rFonts w:eastAsia="標楷體" w:cs="Times New Roman"/>
                                <w:kern w:val="0"/>
                                <w:sz w:val="28"/>
                                <w:szCs w:val="28"/>
                              </w:rPr>
                              <w:t>封面執行期間的結束時間為「成果報告審查會議日期」。</w:t>
                            </w:r>
                          </w:p>
                          <w:p w14:paraId="1637A12C" w14:textId="77777777" w:rsidR="0025498D" w:rsidRPr="00B34814" w:rsidRDefault="0025498D" w:rsidP="008A038A">
                            <w:pPr>
                              <w:widowControl/>
                              <w:ind w:firstLine="440"/>
                              <w:rPr>
                                <w:rFonts w:eastAsia="標楷體" w:cs="Times New Roman"/>
                                <w:kern w:val="0"/>
                                <w:sz w:val="28"/>
                                <w:szCs w:val="28"/>
                              </w:rPr>
                            </w:pPr>
                            <w:r w:rsidRPr="00B34814">
                              <w:rPr>
                                <w:rFonts w:eastAsia="標楷體" w:cs="Times New Roman"/>
                                <w:kern w:val="0"/>
                                <w:sz w:val="28"/>
                                <w:szCs w:val="28"/>
                              </w:rPr>
                              <w:t>2.</w:t>
                            </w:r>
                            <w:r w:rsidRPr="00B34814">
                              <w:rPr>
                                <w:rFonts w:eastAsia="標楷體" w:cs="Times New Roman"/>
                                <w:kern w:val="0"/>
                                <w:sz w:val="28"/>
                                <w:szCs w:val="28"/>
                              </w:rPr>
                              <w:t>封面最下方日期為函送成果報告之日期。</w:t>
                            </w:r>
                          </w:p>
                          <w:p w14:paraId="6F2ECBFB" w14:textId="77777777" w:rsidR="0025498D" w:rsidRPr="00492265" w:rsidRDefault="0025498D" w:rsidP="008A038A">
                            <w:pPr>
                              <w:jc w:val="center"/>
                              <w:rPr>
                                <w:rFonts w:eastAsia="標楷體"/>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3988C" id="矩形 1819027301" o:spid="_x0000_s1036" style="position:absolute;margin-left:0;margin-top:14.45pt;width:461.3pt;height:13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">
                <v:textbox>
                  <w:txbxContent>
                    <w:p w14:paraId="60B55ABE" w14:textId="77777777" w:rsidR="0025498D" w:rsidRPr="00D83F7A" w:rsidRDefault="0025498D" w:rsidP="008A038A">
                      <w:pPr>
                        <w:widowControl/>
                        <w:ind w:leftChars="177" w:left="425"/>
                        <w:rPr>
                          <w:rFonts w:eastAsia="標楷體"/>
                          <w:kern w:val="0"/>
                          <w:sz w:val="28"/>
                          <w:szCs w:val="28"/>
                        </w:rPr>
                      </w:pPr>
                      <w:r>
                        <w:rPr>
                          <w:rFonts w:eastAsia="標楷體" w:hint="eastAsia"/>
                          <w:kern w:val="0"/>
                          <w:sz w:val="28"/>
                          <w:szCs w:val="28"/>
                        </w:rPr>
                        <w:t>說明</w:t>
                      </w:r>
                      <w:r w:rsidRPr="00D83F7A">
                        <w:rPr>
                          <w:rFonts w:eastAsia="標楷體"/>
                          <w:kern w:val="0"/>
                          <w:sz w:val="28"/>
                          <w:szCs w:val="28"/>
                        </w:rPr>
                        <w:t>：</w:t>
                      </w:r>
                    </w:p>
                    <w:p w14:paraId="28671905" w14:textId="77777777" w:rsidR="0025498D" w:rsidRPr="00B34814" w:rsidRDefault="0025498D" w:rsidP="008A038A">
                      <w:pPr>
                        <w:widowControl/>
                        <w:ind w:firstLine="440"/>
                        <w:rPr>
                          <w:rFonts w:eastAsia="標楷體" w:cs="Times New Roman"/>
                          <w:kern w:val="0"/>
                          <w:sz w:val="28"/>
                          <w:szCs w:val="28"/>
                        </w:rPr>
                      </w:pPr>
                      <w:r w:rsidRPr="00B34814">
                        <w:rPr>
                          <w:rFonts w:eastAsia="標楷體" w:cs="Times New Roman"/>
                          <w:kern w:val="0"/>
                          <w:sz w:val="28"/>
                          <w:szCs w:val="28"/>
                        </w:rPr>
                        <w:t>1.</w:t>
                      </w:r>
                      <w:r w:rsidRPr="00B34814">
                        <w:rPr>
                          <w:rFonts w:eastAsia="標楷體" w:cs="Times New Roman"/>
                          <w:kern w:val="0"/>
                          <w:sz w:val="28"/>
                          <w:szCs w:val="28"/>
                        </w:rPr>
                        <w:t>封面執行期間的結束時間為「成果報告審查會議日期」。</w:t>
                      </w:r>
                    </w:p>
                    <w:p w14:paraId="1637A12C" w14:textId="77777777" w:rsidR="0025498D" w:rsidRPr="00B34814" w:rsidRDefault="0025498D" w:rsidP="008A038A">
                      <w:pPr>
                        <w:widowControl/>
                        <w:ind w:firstLine="440"/>
                        <w:rPr>
                          <w:rFonts w:eastAsia="標楷體" w:cs="Times New Roman"/>
                          <w:kern w:val="0"/>
                          <w:sz w:val="28"/>
                          <w:szCs w:val="28"/>
                        </w:rPr>
                      </w:pPr>
                      <w:r w:rsidRPr="00B34814">
                        <w:rPr>
                          <w:rFonts w:eastAsia="標楷體" w:cs="Times New Roman"/>
                          <w:kern w:val="0"/>
                          <w:sz w:val="28"/>
                          <w:szCs w:val="28"/>
                        </w:rPr>
                        <w:t>2.</w:t>
                      </w:r>
                      <w:r w:rsidRPr="00B34814">
                        <w:rPr>
                          <w:rFonts w:eastAsia="標楷體" w:cs="Times New Roman"/>
                          <w:kern w:val="0"/>
                          <w:sz w:val="28"/>
                          <w:szCs w:val="28"/>
                        </w:rPr>
                        <w:t>封面最下方日期為函送成果報告之日期。</w:t>
                      </w:r>
                    </w:p>
                    <w:p w14:paraId="6F2ECBFB" w14:textId="77777777" w:rsidR="0025498D" w:rsidRPr="00492265" w:rsidRDefault="0025498D" w:rsidP="008A038A">
                      <w:pPr>
                        <w:jc w:val="center"/>
                        <w:rPr>
                          <w:rFonts w:eastAsia="標楷體"/>
                          <w:color w:val="FF0000"/>
                          <w:sz w:val="28"/>
                          <w:szCs w:val="28"/>
                        </w:rPr>
                      </w:pPr>
                    </w:p>
                  </w:txbxContent>
                </v:textbox>
                <w10:wrap anchorx="margin"/>
              </v:rect>
            </w:pict>
          </mc:Fallback>
        </mc:AlternateContent>
      </w:r>
    </w:p>
    <w:p w14:paraId="32D83BFE" w14:textId="77777777" w:rsidR="008A038A" w:rsidRPr="00754F36" w:rsidRDefault="008A038A" w:rsidP="008A038A">
      <w:pPr>
        <w:spacing w:line="360" w:lineRule="auto"/>
        <w:rPr>
          <w:rFonts w:eastAsia="標楷體" w:cs="Times New Roman"/>
          <w:sz w:val="30"/>
          <w:szCs w:val="28"/>
        </w:rPr>
      </w:pPr>
    </w:p>
    <w:p w14:paraId="2C825CEF" w14:textId="77777777" w:rsidR="008A038A" w:rsidRPr="00754F36" w:rsidRDefault="008A038A" w:rsidP="008A038A">
      <w:pPr>
        <w:spacing w:line="360" w:lineRule="auto"/>
        <w:rPr>
          <w:rFonts w:eastAsia="標楷體" w:cs="Times New Roman"/>
          <w:sz w:val="30"/>
          <w:szCs w:val="28"/>
        </w:rPr>
      </w:pPr>
    </w:p>
    <w:p w14:paraId="2034189D" w14:textId="77777777" w:rsidR="008A038A" w:rsidRPr="00754F36" w:rsidRDefault="008A038A" w:rsidP="008A038A">
      <w:pPr>
        <w:spacing w:line="360" w:lineRule="auto"/>
        <w:rPr>
          <w:rFonts w:eastAsia="標楷體" w:cs="Times New Roman"/>
          <w:sz w:val="30"/>
          <w:szCs w:val="28"/>
        </w:rPr>
      </w:pPr>
    </w:p>
    <w:p w14:paraId="09A10612" w14:textId="77777777" w:rsidR="008A038A" w:rsidRPr="00754F36" w:rsidRDefault="008A038A" w:rsidP="008A038A">
      <w:pPr>
        <w:spacing w:line="360" w:lineRule="auto"/>
        <w:rPr>
          <w:rFonts w:eastAsia="標楷體" w:cs="Times New Roman"/>
          <w:sz w:val="30"/>
          <w:szCs w:val="28"/>
        </w:rPr>
      </w:pPr>
    </w:p>
    <w:p w14:paraId="01729B83" w14:textId="77777777" w:rsidR="008A038A" w:rsidRPr="00754F36" w:rsidRDefault="008A038A" w:rsidP="008A038A">
      <w:pPr>
        <w:spacing w:line="360" w:lineRule="auto"/>
        <w:rPr>
          <w:rFonts w:cs="Times New Roman"/>
          <w:sz w:val="30"/>
          <w:szCs w:val="28"/>
        </w:rPr>
      </w:pPr>
    </w:p>
    <w:p w14:paraId="24C4A232" w14:textId="77777777" w:rsidR="008A038A" w:rsidRPr="00D12150" w:rsidRDefault="008A038A" w:rsidP="008A038A">
      <w:pPr>
        <w:spacing w:line="360" w:lineRule="auto"/>
        <w:rPr>
          <w:rFonts w:cs="Times New Roman"/>
          <w:sz w:val="30"/>
          <w:szCs w:val="28"/>
          <w:u w:val="single"/>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052"/>
      </w:tblGrid>
      <w:tr w:rsidR="008A038A" w:rsidRPr="00754F36" w14:paraId="637A1F02" w14:textId="77777777" w:rsidTr="00CC1856">
        <w:tc>
          <w:tcPr>
            <w:tcW w:w="1422" w:type="pct"/>
          </w:tcPr>
          <w:p w14:paraId="268F1515" w14:textId="77777777" w:rsidR="008A038A" w:rsidRPr="00754F36" w:rsidRDefault="008A038A" w:rsidP="00CC1856">
            <w:pPr>
              <w:spacing w:line="360" w:lineRule="auto"/>
              <w:jc w:val="distribute"/>
              <w:rPr>
                <w:rFonts w:eastAsia="標楷體"/>
                <w:sz w:val="30"/>
                <w:szCs w:val="28"/>
              </w:rPr>
            </w:pPr>
            <w:r w:rsidRPr="00754F36">
              <w:rPr>
                <w:rFonts w:eastAsia="標楷體"/>
                <w:sz w:val="30"/>
                <w:szCs w:val="28"/>
              </w:rPr>
              <w:t>計畫編號：</w:t>
            </w:r>
          </w:p>
        </w:tc>
        <w:tc>
          <w:tcPr>
            <w:tcW w:w="3578" w:type="pct"/>
          </w:tcPr>
          <w:p w14:paraId="5A289F75" w14:textId="12B648E1" w:rsidR="008A038A" w:rsidRPr="00754F36" w:rsidRDefault="008A038A" w:rsidP="00CC1856">
            <w:pPr>
              <w:spacing w:line="360" w:lineRule="auto"/>
              <w:rPr>
                <w:rFonts w:eastAsia="標楷體"/>
                <w:sz w:val="30"/>
                <w:szCs w:val="28"/>
              </w:rPr>
            </w:pPr>
            <w:proofErr w:type="gramStart"/>
            <w:r w:rsidRPr="00754F36">
              <w:rPr>
                <w:rFonts w:eastAsia="標楷體"/>
                <w:sz w:val="30"/>
                <w:szCs w:val="28"/>
              </w:rPr>
              <w:t>能</w:t>
            </w:r>
            <w:r w:rsidR="00135341" w:rsidRPr="00D12150">
              <w:rPr>
                <w:rFonts w:eastAsia="標楷體" w:hint="eastAsia"/>
                <w:color w:val="000000" w:themeColor="text1"/>
                <w:sz w:val="30"/>
                <w:szCs w:val="28"/>
              </w:rPr>
              <w:t>油</w:t>
            </w:r>
            <w:r w:rsidRPr="00754F36">
              <w:rPr>
                <w:rFonts w:eastAsia="標楷體"/>
                <w:sz w:val="30"/>
                <w:szCs w:val="28"/>
              </w:rPr>
              <w:t>字</w:t>
            </w:r>
            <w:proofErr w:type="gramEnd"/>
            <w:r w:rsidRPr="00754F36">
              <w:rPr>
                <w:rFonts w:eastAsia="標楷體"/>
                <w:sz w:val="30"/>
                <w:szCs w:val="28"/>
              </w:rPr>
              <w:t>第</w:t>
            </w:r>
            <w:r w:rsidRPr="00754F36">
              <w:rPr>
                <w:rFonts w:eastAsia="標楷體"/>
                <w:sz w:val="30"/>
                <w:szCs w:val="28"/>
              </w:rPr>
              <w:t>OOOOOOOOOO</w:t>
            </w:r>
            <w:r w:rsidRPr="00754F36">
              <w:rPr>
                <w:rFonts w:eastAsia="標楷體"/>
                <w:sz w:val="30"/>
                <w:szCs w:val="28"/>
              </w:rPr>
              <w:t>號</w:t>
            </w:r>
          </w:p>
        </w:tc>
      </w:tr>
      <w:tr w:rsidR="008A038A" w:rsidRPr="00754F36" w14:paraId="7CB77221" w14:textId="77777777" w:rsidTr="00CC1856">
        <w:tc>
          <w:tcPr>
            <w:tcW w:w="1422" w:type="pct"/>
          </w:tcPr>
          <w:p w14:paraId="5F048D9B" w14:textId="77777777" w:rsidR="008A038A" w:rsidRPr="00754F36" w:rsidRDefault="008A038A" w:rsidP="00CC1856">
            <w:pPr>
              <w:spacing w:line="360" w:lineRule="auto"/>
              <w:jc w:val="distribute"/>
              <w:rPr>
                <w:rFonts w:eastAsia="標楷體"/>
                <w:sz w:val="30"/>
                <w:szCs w:val="28"/>
              </w:rPr>
            </w:pPr>
            <w:r w:rsidRPr="00754F36">
              <w:rPr>
                <w:rFonts w:eastAsia="標楷體"/>
                <w:sz w:val="30"/>
                <w:szCs w:val="28"/>
              </w:rPr>
              <w:t>執行期間：</w:t>
            </w:r>
          </w:p>
        </w:tc>
        <w:tc>
          <w:tcPr>
            <w:tcW w:w="3578" w:type="pct"/>
          </w:tcPr>
          <w:p w14:paraId="4CB95324" w14:textId="77777777" w:rsidR="008A038A" w:rsidRPr="00754F36" w:rsidRDefault="008A038A" w:rsidP="00CC1856">
            <w:pPr>
              <w:spacing w:line="360" w:lineRule="auto"/>
              <w:rPr>
                <w:rFonts w:eastAsia="標楷體"/>
                <w:b/>
                <w:sz w:val="40"/>
                <w:szCs w:val="40"/>
              </w:rPr>
            </w:pPr>
            <w:r w:rsidRPr="00754F36">
              <w:rPr>
                <w:rFonts w:eastAsia="標楷體"/>
                <w:sz w:val="30"/>
                <w:szCs w:val="28"/>
              </w:rPr>
              <w:t>OO</w:t>
            </w:r>
            <w:r w:rsidRPr="00754F36">
              <w:rPr>
                <w:rFonts w:eastAsia="標楷體"/>
                <w:sz w:val="30"/>
                <w:szCs w:val="28"/>
              </w:rPr>
              <w:t>年</w:t>
            </w:r>
            <w:r w:rsidRPr="00D12150">
              <w:rPr>
                <w:rFonts w:eastAsia="標楷體"/>
                <w:sz w:val="30"/>
                <w:szCs w:val="28"/>
              </w:rPr>
              <w:t xml:space="preserve"> </w:t>
            </w:r>
            <w:r w:rsidRPr="00754F36">
              <w:rPr>
                <w:rFonts w:eastAsia="標楷體"/>
                <w:sz w:val="30"/>
                <w:szCs w:val="28"/>
              </w:rPr>
              <w:t xml:space="preserve">OO </w:t>
            </w:r>
            <w:r w:rsidRPr="00754F36">
              <w:rPr>
                <w:rFonts w:eastAsia="標楷體"/>
                <w:sz w:val="30"/>
                <w:szCs w:val="28"/>
              </w:rPr>
              <w:t>月</w:t>
            </w:r>
            <w:r w:rsidRPr="00754F36">
              <w:rPr>
                <w:rFonts w:eastAsia="標楷體"/>
                <w:sz w:val="30"/>
                <w:szCs w:val="28"/>
              </w:rPr>
              <w:t xml:space="preserve"> OO </w:t>
            </w:r>
            <w:r w:rsidRPr="00754F36">
              <w:rPr>
                <w:rFonts w:eastAsia="標楷體"/>
                <w:sz w:val="30"/>
                <w:szCs w:val="28"/>
              </w:rPr>
              <w:t>日至</w:t>
            </w:r>
            <w:r w:rsidRPr="00754F36">
              <w:rPr>
                <w:rFonts w:eastAsia="標楷體"/>
                <w:sz w:val="30"/>
                <w:szCs w:val="28"/>
              </w:rPr>
              <w:t xml:space="preserve">OO </w:t>
            </w:r>
            <w:r w:rsidRPr="00754F36">
              <w:rPr>
                <w:rFonts w:eastAsia="標楷體"/>
                <w:sz w:val="30"/>
                <w:szCs w:val="28"/>
              </w:rPr>
              <w:t>年</w:t>
            </w:r>
            <w:r w:rsidRPr="00754F36">
              <w:rPr>
                <w:rFonts w:eastAsia="標楷體"/>
                <w:sz w:val="30"/>
                <w:szCs w:val="28"/>
              </w:rPr>
              <w:t xml:space="preserve"> OO </w:t>
            </w:r>
            <w:r w:rsidRPr="00754F36">
              <w:rPr>
                <w:rFonts w:eastAsia="標楷體"/>
                <w:sz w:val="30"/>
                <w:szCs w:val="28"/>
              </w:rPr>
              <w:t>月</w:t>
            </w:r>
            <w:r w:rsidRPr="00754F36">
              <w:rPr>
                <w:rFonts w:eastAsia="標楷體"/>
                <w:sz w:val="30"/>
                <w:szCs w:val="28"/>
              </w:rPr>
              <w:t xml:space="preserve"> OO</w:t>
            </w:r>
            <w:r w:rsidRPr="00754F36">
              <w:rPr>
                <w:rFonts w:eastAsia="標楷體"/>
                <w:sz w:val="30"/>
                <w:szCs w:val="28"/>
              </w:rPr>
              <w:t>日</w:t>
            </w:r>
          </w:p>
        </w:tc>
      </w:tr>
      <w:tr w:rsidR="008A038A" w:rsidRPr="00754F36" w14:paraId="2BACC21D" w14:textId="77777777" w:rsidTr="00CC1856">
        <w:tc>
          <w:tcPr>
            <w:tcW w:w="1422" w:type="pct"/>
          </w:tcPr>
          <w:p w14:paraId="24A244F7" w14:textId="77777777" w:rsidR="008A038A" w:rsidRPr="00754F36" w:rsidRDefault="008A038A" w:rsidP="00CC1856">
            <w:pPr>
              <w:spacing w:line="360" w:lineRule="auto"/>
              <w:jc w:val="distribute"/>
              <w:rPr>
                <w:rFonts w:eastAsia="標楷體"/>
                <w:sz w:val="30"/>
                <w:szCs w:val="28"/>
              </w:rPr>
            </w:pPr>
            <w:r w:rsidRPr="00754F36">
              <w:rPr>
                <w:rFonts w:eastAsia="標楷體"/>
                <w:sz w:val="30"/>
                <w:szCs w:val="28"/>
              </w:rPr>
              <w:t>補助執行機關（構）：</w:t>
            </w:r>
          </w:p>
        </w:tc>
        <w:tc>
          <w:tcPr>
            <w:tcW w:w="3578" w:type="pct"/>
          </w:tcPr>
          <w:p w14:paraId="003C7DA5" w14:textId="77777777" w:rsidR="008A038A" w:rsidRPr="00754F36" w:rsidRDefault="008A038A" w:rsidP="00CC1856">
            <w:pPr>
              <w:spacing w:line="360" w:lineRule="auto"/>
              <w:ind w:leftChars="57" w:left="278" w:hangingChars="47" w:hanging="141"/>
              <w:rPr>
                <w:rFonts w:eastAsia="標楷體"/>
                <w:sz w:val="30"/>
                <w:szCs w:val="28"/>
              </w:rPr>
            </w:pPr>
          </w:p>
        </w:tc>
      </w:tr>
    </w:tbl>
    <w:p w14:paraId="1D9F9B98" w14:textId="77777777" w:rsidR="008A038A" w:rsidRPr="00754F36" w:rsidRDefault="008A038A" w:rsidP="008A038A">
      <w:pPr>
        <w:spacing w:line="360" w:lineRule="auto"/>
        <w:rPr>
          <w:rFonts w:cs="Times New Roman"/>
          <w:sz w:val="30"/>
          <w:szCs w:val="28"/>
        </w:rPr>
      </w:pPr>
    </w:p>
    <w:p w14:paraId="0F20DBE8" w14:textId="77777777" w:rsidR="008A038A" w:rsidRPr="00754F36" w:rsidRDefault="008A038A" w:rsidP="008A038A">
      <w:pPr>
        <w:snapToGrid w:val="0"/>
        <w:spacing w:after="120" w:line="276" w:lineRule="auto"/>
        <w:jc w:val="center"/>
        <w:rPr>
          <w:rFonts w:eastAsia="標楷體" w:cs="Times New Roman"/>
          <w:sz w:val="28"/>
          <w:szCs w:val="28"/>
        </w:rPr>
      </w:pPr>
      <w:r w:rsidRPr="00754F36">
        <w:rPr>
          <w:rFonts w:eastAsia="標楷體" w:cs="Times New Roman"/>
          <w:b/>
          <w:sz w:val="36"/>
          <w:szCs w:val="28"/>
        </w:rPr>
        <w:t xml:space="preserve">中　華　民　國　　</w:t>
      </w:r>
      <w:r w:rsidRPr="00754F36">
        <w:rPr>
          <w:rFonts w:eastAsia="標楷體" w:cs="Times New Roman"/>
          <w:b/>
          <w:sz w:val="36"/>
          <w:szCs w:val="28"/>
        </w:rPr>
        <w:t>OO</w:t>
      </w:r>
      <w:r w:rsidRPr="00754F36">
        <w:rPr>
          <w:rFonts w:eastAsia="標楷體" w:cs="Times New Roman"/>
          <w:b/>
          <w:sz w:val="36"/>
          <w:szCs w:val="28"/>
        </w:rPr>
        <w:t xml:space="preserve">　　年　</w:t>
      </w:r>
      <w:r w:rsidRPr="00754F36">
        <w:rPr>
          <w:rFonts w:eastAsia="標楷體" w:cs="Times New Roman"/>
          <w:b/>
          <w:sz w:val="36"/>
          <w:szCs w:val="28"/>
        </w:rPr>
        <w:t>OO</w:t>
      </w:r>
      <w:r w:rsidRPr="00754F36">
        <w:rPr>
          <w:rFonts w:eastAsia="標楷體" w:cs="Times New Roman"/>
          <w:b/>
          <w:sz w:val="36"/>
          <w:szCs w:val="28"/>
        </w:rPr>
        <w:t xml:space="preserve">　月　</w:t>
      </w:r>
      <w:r w:rsidRPr="00754F36">
        <w:rPr>
          <w:rFonts w:eastAsia="標楷體" w:cs="Times New Roman"/>
          <w:b/>
          <w:sz w:val="36"/>
          <w:szCs w:val="28"/>
        </w:rPr>
        <w:t>OO</w:t>
      </w:r>
      <w:r w:rsidRPr="00754F36">
        <w:rPr>
          <w:rFonts w:eastAsia="標楷體" w:cs="Times New Roman"/>
          <w:b/>
          <w:sz w:val="36"/>
          <w:szCs w:val="28"/>
        </w:rPr>
        <w:t xml:space="preserve">　日</w:t>
      </w:r>
      <w:r w:rsidRPr="00754F36">
        <w:rPr>
          <w:rFonts w:eastAsia="標楷體" w:cs="Times New Roman"/>
          <w:sz w:val="28"/>
          <w:szCs w:val="28"/>
        </w:rPr>
        <w:br w:type="page"/>
      </w:r>
    </w:p>
    <w:p w14:paraId="35DFC952" w14:textId="4F7AF81C" w:rsidR="00DF61EA" w:rsidRDefault="00DF61EA" w:rsidP="008A038A">
      <w:pPr>
        <w:snapToGrid w:val="0"/>
        <w:spacing w:line="276" w:lineRule="auto"/>
        <w:jc w:val="both"/>
        <w:rPr>
          <w:rFonts w:eastAsia="標楷體" w:cs="Times New Roman"/>
          <w:b/>
          <w:sz w:val="28"/>
        </w:rPr>
      </w:pPr>
      <w:r w:rsidRPr="00754F36">
        <w:rPr>
          <w:rFonts w:cs="Times New Roman"/>
          <w:noProof/>
          <w:sz w:val="36"/>
          <w:szCs w:val="36"/>
          <w:lang w:bidi="ar-SA"/>
        </w:rPr>
        <w:lastRenderedPageBreak/>
        <mc:AlternateContent>
          <mc:Choice Requires="wps">
            <w:drawing>
              <wp:anchor distT="45720" distB="45720" distL="114300" distR="114300" simplePos="0" relativeHeight="251680768" behindDoc="0" locked="0" layoutInCell="1" allowOverlap="1" wp14:anchorId="303693F4" wp14:editId="29760DFC">
                <wp:simplePos x="0" y="0"/>
                <wp:positionH relativeFrom="margin">
                  <wp:posOffset>38100</wp:posOffset>
                </wp:positionH>
                <wp:positionV relativeFrom="paragraph">
                  <wp:posOffset>-257175</wp:posOffset>
                </wp:positionV>
                <wp:extent cx="5630334" cy="390525"/>
                <wp:effectExtent l="0" t="0" r="27940" b="28575"/>
                <wp:wrapNone/>
                <wp:docPr id="4445822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4" cy="390525"/>
                        </a:xfrm>
                        <a:prstGeom prst="rect">
                          <a:avLst/>
                        </a:prstGeom>
                        <a:solidFill>
                          <a:srgbClr val="FFFFFF"/>
                        </a:solidFill>
                        <a:ln w="9525">
                          <a:solidFill>
                            <a:srgbClr val="000000"/>
                          </a:solidFill>
                          <a:miter lim="800000"/>
                          <a:headEnd/>
                          <a:tailEnd/>
                        </a:ln>
                      </wps:spPr>
                      <wps:txbx>
                        <w:txbxContent>
                          <w:p w14:paraId="48868075" w14:textId="77777777" w:rsidR="0025498D" w:rsidRPr="00A14705" w:rsidRDefault="0025498D" w:rsidP="008A038A">
                            <w:pPr>
                              <w:kinsoku w:val="0"/>
                              <w:snapToGrid w:val="0"/>
                              <w:ind w:right="142"/>
                              <w:jc w:val="center"/>
                              <w:rPr>
                                <w:rFonts w:eastAsia="標楷體"/>
                                <w:b/>
                                <w:color w:val="000000"/>
                                <w:sz w:val="36"/>
                                <w:szCs w:val="36"/>
                              </w:rPr>
                            </w:pPr>
                            <w:r>
                              <w:rPr>
                                <w:rFonts w:eastAsia="標楷體" w:hint="eastAsia"/>
                                <w:b/>
                                <w:color w:val="000000"/>
                                <w:sz w:val="36"/>
                                <w:szCs w:val="36"/>
                              </w:rPr>
                              <w:t>成</w:t>
                            </w:r>
                            <w:r>
                              <w:rPr>
                                <w:rFonts w:eastAsia="標楷體"/>
                                <w:b/>
                                <w:color w:val="000000"/>
                                <w:sz w:val="36"/>
                                <w:szCs w:val="36"/>
                              </w:rPr>
                              <w:t>果報告</w:t>
                            </w:r>
                            <w:r>
                              <w:rPr>
                                <w:rFonts w:eastAsia="標楷體" w:hint="eastAsia"/>
                                <w:b/>
                                <w:color w:val="000000"/>
                                <w:sz w:val="36"/>
                                <w:szCs w:val="36"/>
                              </w:rPr>
                              <w:t>應</w:t>
                            </w:r>
                            <w:r>
                              <w:rPr>
                                <w:rFonts w:eastAsia="標楷體"/>
                                <w:b/>
                                <w:color w:val="000000"/>
                                <w:sz w:val="36"/>
                                <w:szCs w:val="36"/>
                              </w:rPr>
                              <w:t>撰寫內容</w:t>
                            </w:r>
                            <w:r>
                              <w:rPr>
                                <w:rFonts w:eastAsia="標楷體" w:hint="eastAsia"/>
                                <w:b/>
                                <w:color w:val="000000"/>
                                <w:sz w:val="36"/>
                                <w:szCs w:val="36"/>
                              </w:rPr>
                              <w:t>，</w:t>
                            </w:r>
                            <w:r>
                              <w:rPr>
                                <w:rFonts w:eastAsia="標楷體"/>
                                <w:b/>
                                <w:color w:val="000000"/>
                                <w:sz w:val="36"/>
                                <w:szCs w:val="36"/>
                              </w:rPr>
                              <w:t>建議包含但不限於以下項目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693F4" id="_x0000_s1037" type="#_x0000_t202" style="position:absolute;left:0;text-align:left;margin-left:3pt;margin-top:-20.25pt;width:443.35pt;height:30.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">
                <v:textbox>
                  <w:txbxContent>
                    <w:p w14:paraId="48868075" w14:textId="77777777" w:rsidR="0025498D" w:rsidRPr="00A14705" w:rsidRDefault="0025498D" w:rsidP="008A038A">
                      <w:pPr>
                        <w:kinsoku w:val="0"/>
                        <w:snapToGrid w:val="0"/>
                        <w:ind w:right="142"/>
                        <w:jc w:val="center"/>
                        <w:rPr>
                          <w:rFonts w:eastAsia="標楷體"/>
                          <w:b/>
                          <w:color w:val="000000"/>
                          <w:sz w:val="36"/>
                          <w:szCs w:val="36"/>
                        </w:rPr>
                      </w:pPr>
                      <w:r>
                        <w:rPr>
                          <w:rFonts w:eastAsia="標楷體" w:hint="eastAsia"/>
                          <w:b/>
                          <w:color w:val="000000"/>
                          <w:sz w:val="36"/>
                          <w:szCs w:val="36"/>
                        </w:rPr>
                        <w:t>成</w:t>
                      </w:r>
                      <w:r>
                        <w:rPr>
                          <w:rFonts w:eastAsia="標楷體"/>
                          <w:b/>
                          <w:color w:val="000000"/>
                          <w:sz w:val="36"/>
                          <w:szCs w:val="36"/>
                        </w:rPr>
                        <w:t>果報告</w:t>
                      </w:r>
                      <w:r>
                        <w:rPr>
                          <w:rFonts w:eastAsia="標楷體" w:hint="eastAsia"/>
                          <w:b/>
                          <w:color w:val="000000"/>
                          <w:sz w:val="36"/>
                          <w:szCs w:val="36"/>
                        </w:rPr>
                        <w:t>應</w:t>
                      </w:r>
                      <w:r>
                        <w:rPr>
                          <w:rFonts w:eastAsia="標楷體"/>
                          <w:b/>
                          <w:color w:val="000000"/>
                          <w:sz w:val="36"/>
                          <w:szCs w:val="36"/>
                        </w:rPr>
                        <w:t>撰寫內容</w:t>
                      </w:r>
                      <w:r>
                        <w:rPr>
                          <w:rFonts w:eastAsia="標楷體" w:hint="eastAsia"/>
                          <w:b/>
                          <w:color w:val="000000"/>
                          <w:sz w:val="36"/>
                          <w:szCs w:val="36"/>
                        </w:rPr>
                        <w:t>，</w:t>
                      </w:r>
                      <w:r>
                        <w:rPr>
                          <w:rFonts w:eastAsia="標楷體"/>
                          <w:b/>
                          <w:color w:val="000000"/>
                          <w:sz w:val="36"/>
                          <w:szCs w:val="36"/>
                        </w:rPr>
                        <w:t>建議包含但不限於以下項目</w:t>
                      </w:r>
                    </w:p>
                  </w:txbxContent>
                </v:textbox>
                <w10:wrap anchorx="margin"/>
              </v:shape>
            </w:pict>
          </mc:Fallback>
        </mc:AlternateContent>
      </w:r>
    </w:p>
    <w:p w14:paraId="7AA103E8" w14:textId="1827F1FB" w:rsidR="008A038A" w:rsidRPr="00754F36" w:rsidRDefault="008A038A" w:rsidP="008A038A">
      <w:pPr>
        <w:snapToGrid w:val="0"/>
        <w:spacing w:line="276" w:lineRule="auto"/>
        <w:jc w:val="both"/>
        <w:rPr>
          <w:rFonts w:eastAsia="標楷體" w:cs="Times New Roman"/>
          <w:sz w:val="28"/>
          <w:szCs w:val="28"/>
        </w:rPr>
      </w:pPr>
      <w:r w:rsidRPr="00754F36">
        <w:rPr>
          <w:rFonts w:eastAsia="標楷體" w:cs="Times New Roman"/>
          <w:b/>
          <w:sz w:val="28"/>
        </w:rPr>
        <w:t>目　次</w:t>
      </w:r>
    </w:p>
    <w:p w14:paraId="0E1FD711" w14:textId="77777777" w:rsidR="008A038A" w:rsidRPr="00754F36" w:rsidRDefault="008A038A" w:rsidP="008A038A">
      <w:pPr>
        <w:snapToGrid w:val="0"/>
        <w:rPr>
          <w:rFonts w:eastAsia="標楷體" w:cs="Times New Roman"/>
          <w:b/>
          <w:sz w:val="28"/>
        </w:rPr>
      </w:pPr>
      <w:r w:rsidRPr="00754F36">
        <w:rPr>
          <w:rFonts w:eastAsia="標楷體" w:cs="Times New Roman"/>
          <w:b/>
          <w:sz w:val="28"/>
        </w:rPr>
        <w:t>圖　次</w:t>
      </w:r>
    </w:p>
    <w:p w14:paraId="768A5D59" w14:textId="77777777" w:rsidR="008A038A" w:rsidRPr="00754F36" w:rsidRDefault="008A038A" w:rsidP="008A038A">
      <w:pPr>
        <w:snapToGrid w:val="0"/>
        <w:rPr>
          <w:rFonts w:eastAsia="標楷體" w:cs="Times New Roman"/>
          <w:b/>
          <w:sz w:val="28"/>
        </w:rPr>
      </w:pPr>
      <w:r w:rsidRPr="00754F36">
        <w:rPr>
          <w:rFonts w:eastAsia="標楷體" w:cs="Times New Roman"/>
          <w:b/>
          <w:sz w:val="28"/>
        </w:rPr>
        <w:t>表　次</w:t>
      </w:r>
    </w:p>
    <w:p w14:paraId="352C05AF" w14:textId="77777777" w:rsidR="008A038A" w:rsidRPr="00754F36" w:rsidRDefault="008A038A" w:rsidP="008A038A">
      <w:pPr>
        <w:snapToGrid w:val="0"/>
        <w:rPr>
          <w:rFonts w:eastAsia="標楷體" w:cs="Times New Roman"/>
          <w:b/>
          <w:sz w:val="28"/>
        </w:rPr>
      </w:pPr>
      <w:r w:rsidRPr="00754F36">
        <w:rPr>
          <w:rFonts w:eastAsia="標楷體" w:cs="Times New Roman"/>
          <w:b/>
          <w:sz w:val="28"/>
        </w:rPr>
        <w:t>經濟部定置型燃料電池發電系統設置補助計畫摘要表</w:t>
      </w:r>
    </w:p>
    <w:p w14:paraId="74E2E935" w14:textId="77777777" w:rsidR="008A038A" w:rsidRPr="00754F36" w:rsidRDefault="008A038A" w:rsidP="008A038A">
      <w:pPr>
        <w:snapToGrid w:val="0"/>
        <w:rPr>
          <w:rFonts w:eastAsia="標楷體" w:cs="Times New Roman"/>
          <w:b/>
          <w:sz w:val="28"/>
        </w:rPr>
      </w:pPr>
      <w:r w:rsidRPr="00754F36">
        <w:rPr>
          <w:rFonts w:eastAsia="標楷體" w:cs="Times New Roman"/>
          <w:b/>
          <w:sz w:val="28"/>
        </w:rPr>
        <w:t>壹、計畫概要</w:t>
      </w:r>
    </w:p>
    <w:p w14:paraId="40197FE7" w14:textId="77777777" w:rsidR="008A038A" w:rsidRPr="00754F36" w:rsidRDefault="008A038A" w:rsidP="008A038A">
      <w:pPr>
        <w:ind w:leftChars="236" w:left="566"/>
        <w:rPr>
          <w:rFonts w:eastAsia="標楷體" w:cs="Times New Roman"/>
        </w:rPr>
      </w:pPr>
      <w:r w:rsidRPr="00754F36">
        <w:rPr>
          <w:rFonts w:eastAsia="標楷體" w:cs="Times New Roman"/>
        </w:rPr>
        <w:t>一、計畫目的</w:t>
      </w:r>
    </w:p>
    <w:p w14:paraId="2D4C9F41" w14:textId="77777777" w:rsidR="008A038A" w:rsidRPr="00754F36" w:rsidRDefault="008A038A" w:rsidP="008A038A">
      <w:pPr>
        <w:ind w:leftChars="236" w:left="566"/>
        <w:rPr>
          <w:rFonts w:eastAsia="標楷體" w:cs="Times New Roman"/>
        </w:rPr>
      </w:pPr>
      <w:r w:rsidRPr="00754F36">
        <w:rPr>
          <w:rFonts w:eastAsia="標楷體" w:cs="Times New Roman"/>
        </w:rPr>
        <w:t>二、計畫內容及時程規劃</w:t>
      </w:r>
    </w:p>
    <w:p w14:paraId="6F864E63" w14:textId="77777777" w:rsidR="008A038A" w:rsidRPr="00754F36" w:rsidRDefault="008A038A" w:rsidP="008A038A">
      <w:pPr>
        <w:snapToGrid w:val="0"/>
        <w:ind w:leftChars="236" w:left="566"/>
        <w:rPr>
          <w:rFonts w:eastAsia="標楷體" w:cs="Times New Roman"/>
        </w:rPr>
      </w:pPr>
      <w:r w:rsidRPr="00754F36">
        <w:rPr>
          <w:rFonts w:eastAsia="標楷體" w:cs="Times New Roman"/>
        </w:rPr>
        <w:t>三、應用場域說明</w:t>
      </w:r>
    </w:p>
    <w:p w14:paraId="0E7A1AA3" w14:textId="77777777" w:rsidR="008A038A" w:rsidRPr="00754F36" w:rsidRDefault="008A038A" w:rsidP="008A038A">
      <w:pPr>
        <w:snapToGrid w:val="0"/>
        <w:rPr>
          <w:rFonts w:eastAsia="標楷體" w:cs="Times New Roman"/>
          <w:b/>
          <w:sz w:val="28"/>
        </w:rPr>
      </w:pPr>
      <w:r w:rsidRPr="00754F36">
        <w:rPr>
          <w:rFonts w:eastAsia="標楷體" w:cs="Times New Roman"/>
          <w:b/>
          <w:sz w:val="28"/>
        </w:rPr>
        <w:t>貮、系統實證執行成果</w:t>
      </w:r>
    </w:p>
    <w:p w14:paraId="7D5C9DA0" w14:textId="3A8BD52F" w:rsidR="008A038A" w:rsidRPr="00754F36" w:rsidRDefault="008A038A" w:rsidP="00B244EB">
      <w:pPr>
        <w:pStyle w:val="a9"/>
        <w:numPr>
          <w:ilvl w:val="1"/>
          <w:numId w:val="1"/>
        </w:numPr>
        <w:snapToGrid w:val="0"/>
        <w:ind w:leftChars="0" w:left="1050"/>
        <w:rPr>
          <w:rFonts w:eastAsia="標楷體" w:cs="Times New Roman"/>
        </w:rPr>
      </w:pPr>
      <w:r w:rsidRPr="00754F36">
        <w:rPr>
          <w:rFonts w:eastAsia="標楷體" w:cs="Times New Roman"/>
        </w:rPr>
        <w:t>運轉實證結果統計</w:t>
      </w:r>
      <w:proofErr w:type="gramStart"/>
      <w:r w:rsidRPr="00754F36">
        <w:rPr>
          <w:rFonts w:eastAsia="標楷體" w:cs="Times New Roman"/>
        </w:rPr>
        <w:t>（</w:t>
      </w:r>
      <w:proofErr w:type="gramEnd"/>
      <w:r w:rsidRPr="00754F36">
        <w:rPr>
          <w:rFonts w:eastAsia="標楷體" w:cs="Times New Roman"/>
        </w:rPr>
        <w:t>至少包含發電量</w:t>
      </w:r>
      <w:proofErr w:type="gramStart"/>
      <w:r w:rsidRPr="00754F36">
        <w:rPr>
          <w:rFonts w:eastAsia="標楷體" w:cs="Times New Roman"/>
        </w:rPr>
        <w:t>（</w:t>
      </w:r>
      <w:proofErr w:type="gramEnd"/>
      <w:r w:rsidRPr="00754F36">
        <w:rPr>
          <w:rFonts w:eastAsia="標楷體" w:cs="Times New Roman"/>
        </w:rPr>
        <w:t>kW-h</w:t>
      </w:r>
      <w:proofErr w:type="gramStart"/>
      <w:r w:rsidRPr="00754F36">
        <w:rPr>
          <w:rFonts w:eastAsia="標楷體" w:cs="Times New Roman"/>
        </w:rPr>
        <w:t>）</w:t>
      </w:r>
      <w:proofErr w:type="gramEnd"/>
      <w:r w:rsidRPr="00754F36">
        <w:rPr>
          <w:rFonts w:eastAsia="標楷體" w:cs="Times New Roman"/>
        </w:rPr>
        <w:t>、燃料使用量（</w:t>
      </w:r>
      <w:r w:rsidRPr="00754F36">
        <w:rPr>
          <w:rFonts w:eastAsia="標楷體" w:cs="Times New Roman"/>
        </w:rPr>
        <w:t>L</w:t>
      </w:r>
      <w:r w:rsidRPr="00754F36">
        <w:rPr>
          <w:rFonts w:eastAsia="標楷體" w:cs="Times New Roman"/>
        </w:rPr>
        <w:t>）、運轉時間（</w:t>
      </w:r>
      <w:proofErr w:type="spellStart"/>
      <w:r w:rsidRPr="00754F36">
        <w:rPr>
          <w:rFonts w:eastAsia="標楷體" w:cs="Times New Roman"/>
        </w:rPr>
        <w:t>hr</w:t>
      </w:r>
      <w:proofErr w:type="spellEnd"/>
      <w:r w:rsidRPr="00754F36">
        <w:rPr>
          <w:rFonts w:eastAsia="標楷體" w:cs="Times New Roman"/>
        </w:rPr>
        <w:t>）等數據</w:t>
      </w:r>
      <w:proofErr w:type="gramStart"/>
      <w:r w:rsidRPr="00754F36">
        <w:rPr>
          <w:rFonts w:eastAsia="標楷體" w:cs="Times New Roman"/>
        </w:rPr>
        <w:t>）</w:t>
      </w:r>
      <w:proofErr w:type="gramEnd"/>
    </w:p>
    <w:p w14:paraId="65180F17" w14:textId="584B8C2A" w:rsidR="008A038A" w:rsidRPr="00754F36" w:rsidRDefault="008A038A" w:rsidP="00B244EB">
      <w:pPr>
        <w:pStyle w:val="a9"/>
        <w:numPr>
          <w:ilvl w:val="1"/>
          <w:numId w:val="1"/>
        </w:numPr>
        <w:snapToGrid w:val="0"/>
        <w:ind w:leftChars="0" w:left="1050"/>
        <w:rPr>
          <w:rFonts w:eastAsia="標楷體" w:cs="Times New Roman"/>
        </w:rPr>
      </w:pPr>
      <w:r w:rsidRPr="00754F36">
        <w:rPr>
          <w:rFonts w:eastAsia="標楷體" w:cs="Times New Roman"/>
        </w:rPr>
        <w:t>系統技術評估</w:t>
      </w:r>
      <w:proofErr w:type="gramStart"/>
      <w:r w:rsidRPr="00754F36">
        <w:rPr>
          <w:rFonts w:eastAsia="標楷體" w:cs="Times New Roman"/>
        </w:rPr>
        <w:t>（</w:t>
      </w:r>
      <w:proofErr w:type="gramEnd"/>
      <w:r w:rsidRPr="00754F36">
        <w:rPr>
          <w:rFonts w:eastAsia="標楷體" w:cs="Times New Roman"/>
        </w:rPr>
        <w:t>至少包含發電效率、熱回收率及耐久性</w:t>
      </w:r>
      <w:proofErr w:type="gramStart"/>
      <w:r w:rsidRPr="00754F36">
        <w:rPr>
          <w:rFonts w:eastAsia="標楷體" w:cs="Times New Roman"/>
        </w:rPr>
        <w:t>（</w:t>
      </w:r>
      <w:proofErr w:type="gramEnd"/>
      <w:r w:rsidRPr="00754F36">
        <w:rPr>
          <w:rFonts w:eastAsia="標楷體" w:cs="Times New Roman"/>
        </w:rPr>
        <w:t>性能衰減率</w:t>
      </w:r>
      <w:proofErr w:type="gramStart"/>
      <w:r w:rsidRPr="00754F36">
        <w:rPr>
          <w:rFonts w:eastAsia="標楷體" w:cs="Times New Roman"/>
        </w:rPr>
        <w:t>）</w:t>
      </w:r>
      <w:proofErr w:type="gramEnd"/>
      <w:r w:rsidRPr="00754F36">
        <w:rPr>
          <w:rFonts w:eastAsia="標楷體" w:cs="Times New Roman"/>
        </w:rPr>
        <w:t>統計等數據</w:t>
      </w:r>
      <w:proofErr w:type="gramStart"/>
      <w:r w:rsidRPr="00754F36">
        <w:rPr>
          <w:rFonts w:eastAsia="標楷體" w:cs="Times New Roman"/>
        </w:rPr>
        <w:t>）</w:t>
      </w:r>
      <w:proofErr w:type="gramEnd"/>
    </w:p>
    <w:p w14:paraId="30FF1EAA" w14:textId="600BA13D" w:rsidR="008A038A" w:rsidRPr="00AE30E9" w:rsidRDefault="008A038A" w:rsidP="00B244EB">
      <w:pPr>
        <w:pStyle w:val="a9"/>
        <w:numPr>
          <w:ilvl w:val="1"/>
          <w:numId w:val="1"/>
        </w:numPr>
        <w:snapToGrid w:val="0"/>
        <w:ind w:leftChars="0" w:left="1050"/>
        <w:rPr>
          <w:rFonts w:eastAsia="標楷體" w:cs="Times New Roman"/>
        </w:rPr>
      </w:pPr>
      <w:r w:rsidRPr="00AE30E9">
        <w:rPr>
          <w:rFonts w:eastAsia="標楷體" w:cs="Times New Roman"/>
        </w:rPr>
        <w:t>異常因素、發生頻率及改善對策</w:t>
      </w:r>
    </w:p>
    <w:p w14:paraId="5769E735" w14:textId="68F1E938" w:rsidR="008A038A" w:rsidRPr="004D49EA" w:rsidRDefault="008A038A" w:rsidP="00AE30E9">
      <w:pPr>
        <w:snapToGrid w:val="0"/>
        <w:rPr>
          <w:rFonts w:eastAsia="標楷體" w:cs="Times New Roman"/>
          <w:b/>
          <w:color w:val="000000" w:themeColor="text1"/>
          <w:sz w:val="28"/>
        </w:rPr>
      </w:pPr>
      <w:r w:rsidRPr="004D49EA">
        <w:rPr>
          <w:rFonts w:eastAsia="標楷體" w:cs="Times New Roman" w:hint="eastAsia"/>
          <w:b/>
          <w:color w:val="000000" w:themeColor="text1"/>
          <w:sz w:val="28"/>
        </w:rPr>
        <w:t>參、</w:t>
      </w:r>
      <w:r w:rsidR="00AE30E9" w:rsidRPr="00783B12">
        <w:rPr>
          <w:rFonts w:eastAsia="標楷體" w:cs="Times New Roman" w:hint="eastAsia"/>
          <w:b/>
          <w:color w:val="000000" w:themeColor="text1"/>
          <w:sz w:val="28"/>
        </w:rPr>
        <w:t>實證效益</w:t>
      </w:r>
    </w:p>
    <w:p w14:paraId="13798048" w14:textId="6317817B" w:rsidR="00AE30E9" w:rsidRDefault="00AE30E9" w:rsidP="00B244EB">
      <w:pPr>
        <w:pStyle w:val="a9"/>
        <w:numPr>
          <w:ilvl w:val="0"/>
          <w:numId w:val="21"/>
        </w:numPr>
        <w:snapToGrid w:val="0"/>
        <w:ind w:leftChars="0" w:left="1064"/>
        <w:rPr>
          <w:rFonts w:eastAsia="標楷體" w:cs="Times New Roman"/>
        </w:rPr>
      </w:pPr>
      <w:r w:rsidRPr="00AE30E9">
        <w:rPr>
          <w:rFonts w:eastAsia="標楷體" w:cs="Times New Roman"/>
        </w:rPr>
        <w:t>市場競爭力</w:t>
      </w:r>
    </w:p>
    <w:p w14:paraId="4E97DC4B" w14:textId="77777777" w:rsidR="00AE30E9" w:rsidRDefault="008A038A" w:rsidP="00B244EB">
      <w:pPr>
        <w:pStyle w:val="a9"/>
        <w:numPr>
          <w:ilvl w:val="0"/>
          <w:numId w:val="21"/>
        </w:numPr>
        <w:snapToGrid w:val="0"/>
        <w:ind w:leftChars="0" w:left="1064"/>
        <w:rPr>
          <w:rFonts w:eastAsia="標楷體" w:cs="Times New Roman"/>
        </w:rPr>
      </w:pPr>
      <w:r w:rsidRPr="00AE30E9">
        <w:rPr>
          <w:rFonts w:eastAsia="標楷體" w:cs="Times New Roman"/>
        </w:rPr>
        <w:t>技術能力提升規劃</w:t>
      </w:r>
    </w:p>
    <w:p w14:paraId="6575FA91" w14:textId="77777777" w:rsidR="00AE30E9" w:rsidRDefault="008A038A" w:rsidP="00B244EB">
      <w:pPr>
        <w:pStyle w:val="a9"/>
        <w:numPr>
          <w:ilvl w:val="0"/>
          <w:numId w:val="21"/>
        </w:numPr>
        <w:snapToGrid w:val="0"/>
        <w:ind w:leftChars="0" w:left="1064"/>
        <w:rPr>
          <w:rFonts w:eastAsia="標楷體" w:cs="Times New Roman"/>
        </w:rPr>
      </w:pPr>
      <w:r w:rsidRPr="00AE30E9">
        <w:rPr>
          <w:rFonts w:eastAsia="標楷體" w:cs="Times New Roman"/>
        </w:rPr>
        <w:t>外部技術需求</w:t>
      </w:r>
    </w:p>
    <w:p w14:paraId="343D73B3" w14:textId="18573AC3" w:rsidR="008A038A" w:rsidRPr="00783B12" w:rsidRDefault="00AE30E9" w:rsidP="00B244EB">
      <w:pPr>
        <w:pStyle w:val="a9"/>
        <w:numPr>
          <w:ilvl w:val="0"/>
          <w:numId w:val="21"/>
        </w:numPr>
        <w:snapToGrid w:val="0"/>
        <w:ind w:leftChars="0" w:left="1064"/>
        <w:rPr>
          <w:rFonts w:eastAsia="標楷體" w:cs="Times New Roman"/>
          <w:color w:val="000000" w:themeColor="text1"/>
        </w:rPr>
      </w:pPr>
      <w:proofErr w:type="gramStart"/>
      <w:r w:rsidRPr="00783B12">
        <w:rPr>
          <w:rFonts w:eastAsia="標楷體" w:cs="Times New Roman" w:hint="eastAsia"/>
          <w:color w:val="000000" w:themeColor="text1"/>
        </w:rPr>
        <w:t>節能減碳效益</w:t>
      </w:r>
      <w:proofErr w:type="gramEnd"/>
      <w:r w:rsidRPr="00783B12">
        <w:rPr>
          <w:rFonts w:eastAsia="標楷體" w:cs="Times New Roman" w:hint="eastAsia"/>
          <w:color w:val="000000" w:themeColor="text1"/>
        </w:rPr>
        <w:t>評估（至少包含節能效率與</w:t>
      </w:r>
      <w:r w:rsidRPr="00783B12">
        <w:rPr>
          <w:rFonts w:eastAsia="標楷體" w:cs="Times New Roman"/>
          <w:color w:val="000000" w:themeColor="text1"/>
        </w:rPr>
        <w:t>CO</w:t>
      </w:r>
      <w:r w:rsidRPr="00783B12">
        <w:rPr>
          <w:rFonts w:eastAsia="標楷體" w:cs="Times New Roman"/>
          <w:color w:val="000000" w:themeColor="text1"/>
          <w:vertAlign w:val="subscript"/>
        </w:rPr>
        <w:t>2</w:t>
      </w:r>
      <w:r w:rsidRPr="00783B12">
        <w:rPr>
          <w:rFonts w:eastAsia="標楷體" w:cs="Times New Roman" w:hint="eastAsia"/>
          <w:color w:val="000000" w:themeColor="text1"/>
        </w:rPr>
        <w:t>減量等數據）</w:t>
      </w:r>
    </w:p>
    <w:p w14:paraId="348C6C3A" w14:textId="77777777" w:rsidR="008A038A" w:rsidRPr="00754F36" w:rsidRDefault="008A038A" w:rsidP="008A038A">
      <w:pPr>
        <w:snapToGrid w:val="0"/>
        <w:rPr>
          <w:rFonts w:eastAsia="標楷體" w:cs="Times New Roman"/>
          <w:b/>
          <w:sz w:val="28"/>
        </w:rPr>
      </w:pPr>
      <w:r w:rsidRPr="00754F36">
        <w:rPr>
          <w:rFonts w:eastAsia="標楷體" w:cs="Times New Roman"/>
          <w:b/>
          <w:sz w:val="28"/>
        </w:rPr>
        <w:t>肆、建議</w:t>
      </w:r>
    </w:p>
    <w:p w14:paraId="0A20AA84" w14:textId="77777777" w:rsidR="008A038A" w:rsidRPr="00754F36" w:rsidRDefault="008A038A" w:rsidP="008A038A">
      <w:pPr>
        <w:snapToGrid w:val="0"/>
        <w:ind w:leftChars="236" w:left="566"/>
        <w:rPr>
          <w:rFonts w:eastAsia="標楷體" w:cs="Times New Roman"/>
        </w:rPr>
      </w:pPr>
      <w:r w:rsidRPr="00754F36">
        <w:rPr>
          <w:rFonts w:eastAsia="標楷體" w:cs="Times New Roman"/>
        </w:rPr>
        <w:t>一、設置要求及場域規劃</w:t>
      </w:r>
    </w:p>
    <w:p w14:paraId="223A3B55" w14:textId="77777777" w:rsidR="008A038A" w:rsidRPr="00DE0D11" w:rsidRDefault="008A038A" w:rsidP="008A038A">
      <w:pPr>
        <w:snapToGrid w:val="0"/>
        <w:ind w:leftChars="236" w:left="566"/>
        <w:rPr>
          <w:rFonts w:eastAsia="標楷體" w:cs="Times New Roman"/>
        </w:rPr>
      </w:pPr>
      <w:r w:rsidRPr="00754F36">
        <w:rPr>
          <w:rFonts w:eastAsia="標楷體" w:cs="Times New Roman"/>
        </w:rPr>
        <w:t>二、系統容量規劃配置</w:t>
      </w:r>
    </w:p>
    <w:p w14:paraId="2F02FA41" w14:textId="77777777" w:rsidR="008A038A" w:rsidRPr="00754F36" w:rsidRDefault="008A038A" w:rsidP="008A038A">
      <w:pPr>
        <w:snapToGrid w:val="0"/>
        <w:ind w:leftChars="236" w:left="566"/>
        <w:rPr>
          <w:rFonts w:eastAsia="標楷體" w:cs="Times New Roman"/>
        </w:rPr>
      </w:pPr>
      <w:r w:rsidRPr="00754F36">
        <w:rPr>
          <w:rFonts w:eastAsia="標楷體" w:cs="Times New Roman"/>
        </w:rPr>
        <w:t>三、使用意見回饋</w:t>
      </w:r>
    </w:p>
    <w:p w14:paraId="2047694E" w14:textId="77777777" w:rsidR="008A038A" w:rsidRPr="00754F36" w:rsidRDefault="008A038A" w:rsidP="008A038A">
      <w:pPr>
        <w:snapToGrid w:val="0"/>
        <w:ind w:leftChars="236" w:left="566"/>
        <w:rPr>
          <w:rFonts w:eastAsia="標楷體" w:cs="Times New Roman"/>
        </w:rPr>
      </w:pPr>
      <w:r w:rsidRPr="00754F36">
        <w:rPr>
          <w:rFonts w:eastAsia="標楷體" w:cs="Times New Roman"/>
        </w:rPr>
        <w:t>四、其他</w:t>
      </w:r>
    </w:p>
    <w:p w14:paraId="6E9F9912" w14:textId="77777777" w:rsidR="008A038A" w:rsidRPr="00754F36" w:rsidRDefault="008A038A" w:rsidP="008A038A">
      <w:pPr>
        <w:snapToGrid w:val="0"/>
        <w:rPr>
          <w:rFonts w:eastAsia="標楷體" w:cs="Times New Roman"/>
          <w:b/>
          <w:sz w:val="28"/>
        </w:rPr>
      </w:pPr>
      <w:r w:rsidRPr="00754F36">
        <w:rPr>
          <w:rFonts w:eastAsia="標楷體" w:cs="Times New Roman"/>
          <w:b/>
          <w:sz w:val="28"/>
        </w:rPr>
        <w:t>參考資料</w:t>
      </w:r>
    </w:p>
    <w:p w14:paraId="7BC0292B" w14:textId="77777777" w:rsidR="008A038A" w:rsidRPr="00754F36" w:rsidRDefault="008A038A" w:rsidP="008A038A">
      <w:pPr>
        <w:snapToGrid w:val="0"/>
        <w:rPr>
          <w:rFonts w:eastAsia="標楷體" w:cs="Times New Roman"/>
          <w:b/>
          <w:sz w:val="28"/>
        </w:rPr>
      </w:pPr>
      <w:r w:rsidRPr="00754F36">
        <w:rPr>
          <w:rFonts w:eastAsia="標楷體" w:cs="Times New Roman"/>
          <w:b/>
          <w:sz w:val="28"/>
        </w:rPr>
        <w:t>附件</w:t>
      </w:r>
    </w:p>
    <w:p w14:paraId="15F84A8A" w14:textId="77777777" w:rsidR="008A038A" w:rsidRPr="00754F36" w:rsidRDefault="008A038A" w:rsidP="008A038A">
      <w:pPr>
        <w:snapToGrid w:val="0"/>
        <w:ind w:leftChars="200" w:left="480"/>
        <w:rPr>
          <w:rFonts w:eastAsia="標楷體" w:cs="Times New Roman"/>
        </w:rPr>
      </w:pPr>
      <w:r w:rsidRPr="00754F36">
        <w:rPr>
          <w:rFonts w:eastAsia="標楷體" w:cs="Times New Roman"/>
        </w:rPr>
        <w:t>附件一　結案審查意見回覆對照表（修正後成果報告需含此對照表）</w:t>
      </w:r>
    </w:p>
    <w:p w14:paraId="7150439B" w14:textId="77777777" w:rsidR="008A038A" w:rsidRPr="00754F36" w:rsidRDefault="008A038A" w:rsidP="008A038A">
      <w:pPr>
        <w:snapToGrid w:val="0"/>
        <w:ind w:leftChars="200" w:left="480"/>
        <w:rPr>
          <w:rFonts w:eastAsia="標楷體" w:cs="Times New Roman"/>
        </w:rPr>
      </w:pPr>
      <w:r w:rsidRPr="00754F36">
        <w:rPr>
          <w:rFonts w:eastAsia="標楷體" w:cs="Times New Roman"/>
        </w:rPr>
        <w:t>附件二　其他相關文件</w:t>
      </w:r>
    </w:p>
    <w:p w14:paraId="2F3E8958" w14:textId="77777777" w:rsidR="008A038A" w:rsidRPr="00754F36" w:rsidRDefault="008A038A" w:rsidP="008A038A">
      <w:pPr>
        <w:snapToGrid w:val="0"/>
        <w:rPr>
          <w:rFonts w:eastAsia="標楷體" w:cs="Times New Roman"/>
        </w:rPr>
      </w:pPr>
    </w:p>
    <w:p w14:paraId="0D27CE83" w14:textId="77777777" w:rsidR="008A038A" w:rsidRPr="00754F36" w:rsidRDefault="008A038A" w:rsidP="008A038A">
      <w:pPr>
        <w:snapToGrid w:val="0"/>
        <w:rPr>
          <w:rFonts w:eastAsia="標楷體" w:cs="Times New Roman"/>
        </w:rPr>
      </w:pPr>
    </w:p>
    <w:p w14:paraId="4B2A2D63" w14:textId="77777777" w:rsidR="008A038A" w:rsidRPr="00754F36" w:rsidRDefault="008A038A" w:rsidP="008A038A">
      <w:pPr>
        <w:snapToGrid w:val="0"/>
        <w:rPr>
          <w:rFonts w:eastAsia="標楷體" w:cs="Times New Roman"/>
        </w:rPr>
      </w:pPr>
    </w:p>
    <w:p w14:paraId="2C1C18D7" w14:textId="77777777" w:rsidR="008A038A" w:rsidRPr="00754F36" w:rsidRDefault="008A038A" w:rsidP="008A038A">
      <w:pPr>
        <w:snapToGrid w:val="0"/>
        <w:rPr>
          <w:rFonts w:eastAsia="標楷體" w:cs="Times New Roman"/>
        </w:rPr>
      </w:pPr>
    </w:p>
    <w:p w14:paraId="4CF1BCD5" w14:textId="77777777" w:rsidR="008A038A" w:rsidRDefault="008A038A" w:rsidP="008A038A">
      <w:pPr>
        <w:widowControl/>
        <w:rPr>
          <w:rFonts w:eastAsia="標楷體" w:cs="Times New Roman"/>
          <w:bCs/>
        </w:rPr>
      </w:pPr>
    </w:p>
    <w:p w14:paraId="3E6DD65B" w14:textId="3BC5D84B" w:rsidR="008B10E7" w:rsidRPr="00783B12" w:rsidRDefault="008B10E7" w:rsidP="00783B12">
      <w:pPr>
        <w:kinsoku w:val="0"/>
        <w:ind w:right="142"/>
        <w:rPr>
          <w:rFonts w:eastAsia="標楷體" w:cs="Times New Roman"/>
          <w:bCs/>
        </w:rPr>
      </w:pPr>
    </w:p>
    <w:p w14:paraId="5C3DF0D6" w14:textId="4D204AFF" w:rsidR="00220B93" w:rsidRPr="00135341" w:rsidRDefault="00220B93" w:rsidP="00135341">
      <w:pPr>
        <w:kinsoku w:val="0"/>
        <w:ind w:right="142"/>
        <w:rPr>
          <w:rFonts w:eastAsia="標楷體" w:cs="Times New Roman"/>
          <w:bCs/>
        </w:rPr>
      </w:pPr>
    </w:p>
    <w:sectPr w:rsidR="00220B93" w:rsidRPr="00135341" w:rsidSect="0007132F">
      <w:footerReference w:type="default" r:id="rId10"/>
      <w:pgSz w:w="11906" w:h="16838" w:code="9"/>
      <w:pgMar w:top="1134" w:right="1134" w:bottom="1134" w:left="1134" w:header="851" w:footer="41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EF45" w14:textId="77777777" w:rsidR="00111A84" w:rsidRDefault="00111A84">
      <w:r>
        <w:separator/>
      </w:r>
    </w:p>
  </w:endnote>
  <w:endnote w:type="continuationSeparator" w:id="0">
    <w:p w14:paraId="7BBF5B2D" w14:textId="77777777" w:rsidR="00111A84" w:rsidRDefault="0011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charset w:val="00"/>
    <w:family w:val="modern"/>
    <w:pitch w:val="fixed"/>
  </w:font>
  <w:font w:name="華康中明體">
    <w:charset w:val="00"/>
    <w:family w:val="modern"/>
    <w:pitch w:val="fixed"/>
  </w:font>
  <w:font w:name="ヒラギノ角ゴ Pro W3">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CD9" w14:textId="77777777" w:rsidR="0025498D" w:rsidRPr="00300548" w:rsidRDefault="0025498D" w:rsidP="00CC1856">
    <w:pPr>
      <w:pStyle w:val="a7"/>
      <w:jc w:val="center"/>
      <w:rPr>
        <w:rFonts w:eastAsia="標楷體"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504E" w14:textId="250B4758" w:rsidR="0025498D" w:rsidRPr="00300548" w:rsidRDefault="0025498D" w:rsidP="00CC1856">
    <w:pPr>
      <w:pStyle w:val="a7"/>
      <w:jc w:val="center"/>
      <w:rPr>
        <w:rFonts w:eastAsia="標楷體"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A0401" w14:textId="77777777" w:rsidR="00111A84" w:rsidRDefault="00111A84">
      <w:r>
        <w:rPr>
          <w:color w:val="000000"/>
        </w:rPr>
        <w:separator/>
      </w:r>
    </w:p>
  </w:footnote>
  <w:footnote w:type="continuationSeparator" w:id="0">
    <w:p w14:paraId="5646F89A" w14:textId="77777777" w:rsidR="00111A84" w:rsidRDefault="0011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FB0"/>
    <w:multiLevelType w:val="hybridMultilevel"/>
    <w:tmpl w:val="ADD44B8E"/>
    <w:lvl w:ilvl="0" w:tplc="8124AE9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75C67"/>
    <w:multiLevelType w:val="hybridMultilevel"/>
    <w:tmpl w:val="6BAE71FC"/>
    <w:lvl w:ilvl="0" w:tplc="4B02137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B61E37"/>
    <w:multiLevelType w:val="multilevel"/>
    <w:tmpl w:val="9D12627A"/>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8BA0A45"/>
    <w:multiLevelType w:val="hybridMultilevel"/>
    <w:tmpl w:val="DE9456B0"/>
    <w:lvl w:ilvl="0" w:tplc="FFFFFFFF">
      <w:start w:val="1"/>
      <w:numFmt w:val="taiwaneseCountingThousand"/>
      <w:lvlText w:val="（%1）"/>
      <w:lvlJc w:val="left"/>
      <w:pPr>
        <w:ind w:left="1200" w:hanging="360"/>
      </w:pPr>
      <w:rPr>
        <w:rFonts w:hint="default"/>
        <w:lang w:val="en-US"/>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4">
    <w:nsid w:val="0B712D64"/>
    <w:multiLevelType w:val="hybridMultilevel"/>
    <w:tmpl w:val="571A030E"/>
    <w:lvl w:ilvl="0" w:tplc="FFFFFFFF">
      <w:start w:val="1"/>
      <w:numFmt w:val="taiwaneseCountingThousand"/>
      <w:lvlText w:val="%1、"/>
      <w:lvlJc w:val="left"/>
      <w:pPr>
        <w:ind w:left="900" w:hanging="480"/>
      </w:pPr>
      <w:rPr>
        <w:rFonts w:hint="default"/>
        <w:lang w:val="en-US"/>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5">
    <w:nsid w:val="0C3F0711"/>
    <w:multiLevelType w:val="multilevel"/>
    <w:tmpl w:val="70A04A44"/>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7833A3C"/>
    <w:multiLevelType w:val="hybridMultilevel"/>
    <w:tmpl w:val="74069A70"/>
    <w:lvl w:ilvl="0" w:tplc="FFFFFFFF">
      <w:start w:val="1"/>
      <w:numFmt w:val="taiwaneseCountingThousand"/>
      <w:lvlText w:val="%1、"/>
      <w:lvlJc w:val="left"/>
      <w:pPr>
        <w:ind w:left="960" w:hanging="480"/>
      </w:pPr>
      <w:rPr>
        <w:rFonts w:hint="default"/>
        <w:color w:val="000000" w:themeColor="text1"/>
      </w:rPr>
    </w:lvl>
    <w:lvl w:ilvl="1" w:tplc="FFFFFFFF" w:tentative="1">
      <w:start w:val="1"/>
      <w:numFmt w:val="ideographTraditional"/>
      <w:lvlText w:val="%2、"/>
      <w:lvlJc w:val="left"/>
      <w:pPr>
        <w:ind w:left="1015" w:hanging="480"/>
      </w:pPr>
    </w:lvl>
    <w:lvl w:ilvl="2" w:tplc="FFFFFFFF" w:tentative="1">
      <w:start w:val="1"/>
      <w:numFmt w:val="lowerRoman"/>
      <w:lvlText w:val="%3."/>
      <w:lvlJc w:val="right"/>
      <w:pPr>
        <w:ind w:left="1495" w:hanging="480"/>
      </w:pPr>
    </w:lvl>
    <w:lvl w:ilvl="3" w:tplc="FFFFFFFF" w:tentative="1">
      <w:start w:val="1"/>
      <w:numFmt w:val="decimal"/>
      <w:lvlText w:val="%4."/>
      <w:lvlJc w:val="left"/>
      <w:pPr>
        <w:ind w:left="1975" w:hanging="480"/>
      </w:pPr>
    </w:lvl>
    <w:lvl w:ilvl="4" w:tplc="FFFFFFFF" w:tentative="1">
      <w:start w:val="1"/>
      <w:numFmt w:val="ideographTraditional"/>
      <w:lvlText w:val="%5、"/>
      <w:lvlJc w:val="left"/>
      <w:pPr>
        <w:ind w:left="2455" w:hanging="480"/>
      </w:pPr>
    </w:lvl>
    <w:lvl w:ilvl="5" w:tplc="FFFFFFFF" w:tentative="1">
      <w:start w:val="1"/>
      <w:numFmt w:val="lowerRoman"/>
      <w:lvlText w:val="%6."/>
      <w:lvlJc w:val="right"/>
      <w:pPr>
        <w:ind w:left="2935" w:hanging="480"/>
      </w:pPr>
    </w:lvl>
    <w:lvl w:ilvl="6" w:tplc="FFFFFFFF" w:tentative="1">
      <w:start w:val="1"/>
      <w:numFmt w:val="decimal"/>
      <w:lvlText w:val="%7."/>
      <w:lvlJc w:val="left"/>
      <w:pPr>
        <w:ind w:left="3415" w:hanging="480"/>
      </w:pPr>
    </w:lvl>
    <w:lvl w:ilvl="7" w:tplc="FFFFFFFF" w:tentative="1">
      <w:start w:val="1"/>
      <w:numFmt w:val="ideographTraditional"/>
      <w:lvlText w:val="%8、"/>
      <w:lvlJc w:val="left"/>
      <w:pPr>
        <w:ind w:left="3895" w:hanging="480"/>
      </w:pPr>
    </w:lvl>
    <w:lvl w:ilvl="8" w:tplc="FFFFFFFF" w:tentative="1">
      <w:start w:val="1"/>
      <w:numFmt w:val="lowerRoman"/>
      <w:lvlText w:val="%9."/>
      <w:lvlJc w:val="right"/>
      <w:pPr>
        <w:ind w:left="4375" w:hanging="480"/>
      </w:pPr>
    </w:lvl>
  </w:abstractNum>
  <w:abstractNum w:abstractNumId="7">
    <w:nsid w:val="19A57E6D"/>
    <w:multiLevelType w:val="hybridMultilevel"/>
    <w:tmpl w:val="5A6A29B4"/>
    <w:lvl w:ilvl="0" w:tplc="27100A6E">
      <w:start w:val="1"/>
      <w:numFmt w:val="taiwaneseCountingThousand"/>
      <w:lvlText w:val="%1、"/>
      <w:lvlJc w:val="left"/>
      <w:pPr>
        <w:ind w:left="3458" w:hanging="480"/>
      </w:pPr>
      <w:rPr>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19D820F5"/>
    <w:multiLevelType w:val="hybridMultilevel"/>
    <w:tmpl w:val="78D86F72"/>
    <w:lvl w:ilvl="0" w:tplc="FFFFFFFF">
      <w:start w:val="1"/>
      <w:numFmt w:val="ideographDigit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nsid w:val="1A696AB0"/>
    <w:multiLevelType w:val="hybridMultilevel"/>
    <w:tmpl w:val="74069A70"/>
    <w:lvl w:ilvl="0" w:tplc="FFFFFFFF">
      <w:start w:val="1"/>
      <w:numFmt w:val="taiwaneseCountingThousand"/>
      <w:lvlText w:val="%1、"/>
      <w:lvlJc w:val="left"/>
      <w:pPr>
        <w:ind w:left="960" w:hanging="480"/>
      </w:pPr>
      <w:rPr>
        <w:rFonts w:hint="default"/>
        <w:color w:val="000000" w:themeColor="text1"/>
      </w:rPr>
    </w:lvl>
    <w:lvl w:ilvl="1" w:tplc="FFFFFFFF" w:tentative="1">
      <w:start w:val="1"/>
      <w:numFmt w:val="ideographTraditional"/>
      <w:lvlText w:val="%2、"/>
      <w:lvlJc w:val="left"/>
      <w:pPr>
        <w:ind w:left="1015" w:hanging="480"/>
      </w:pPr>
    </w:lvl>
    <w:lvl w:ilvl="2" w:tplc="FFFFFFFF" w:tentative="1">
      <w:start w:val="1"/>
      <w:numFmt w:val="lowerRoman"/>
      <w:lvlText w:val="%3."/>
      <w:lvlJc w:val="right"/>
      <w:pPr>
        <w:ind w:left="1495" w:hanging="480"/>
      </w:pPr>
    </w:lvl>
    <w:lvl w:ilvl="3" w:tplc="FFFFFFFF" w:tentative="1">
      <w:start w:val="1"/>
      <w:numFmt w:val="decimal"/>
      <w:lvlText w:val="%4."/>
      <w:lvlJc w:val="left"/>
      <w:pPr>
        <w:ind w:left="1975" w:hanging="480"/>
      </w:pPr>
    </w:lvl>
    <w:lvl w:ilvl="4" w:tplc="FFFFFFFF" w:tentative="1">
      <w:start w:val="1"/>
      <w:numFmt w:val="ideographTraditional"/>
      <w:lvlText w:val="%5、"/>
      <w:lvlJc w:val="left"/>
      <w:pPr>
        <w:ind w:left="2455" w:hanging="480"/>
      </w:pPr>
    </w:lvl>
    <w:lvl w:ilvl="5" w:tplc="FFFFFFFF" w:tentative="1">
      <w:start w:val="1"/>
      <w:numFmt w:val="lowerRoman"/>
      <w:lvlText w:val="%6."/>
      <w:lvlJc w:val="right"/>
      <w:pPr>
        <w:ind w:left="2935" w:hanging="480"/>
      </w:pPr>
    </w:lvl>
    <w:lvl w:ilvl="6" w:tplc="FFFFFFFF" w:tentative="1">
      <w:start w:val="1"/>
      <w:numFmt w:val="decimal"/>
      <w:lvlText w:val="%7."/>
      <w:lvlJc w:val="left"/>
      <w:pPr>
        <w:ind w:left="3415" w:hanging="480"/>
      </w:pPr>
    </w:lvl>
    <w:lvl w:ilvl="7" w:tplc="FFFFFFFF" w:tentative="1">
      <w:start w:val="1"/>
      <w:numFmt w:val="ideographTraditional"/>
      <w:lvlText w:val="%8、"/>
      <w:lvlJc w:val="left"/>
      <w:pPr>
        <w:ind w:left="3895" w:hanging="480"/>
      </w:pPr>
    </w:lvl>
    <w:lvl w:ilvl="8" w:tplc="FFFFFFFF" w:tentative="1">
      <w:start w:val="1"/>
      <w:numFmt w:val="lowerRoman"/>
      <w:lvlText w:val="%9."/>
      <w:lvlJc w:val="right"/>
      <w:pPr>
        <w:ind w:left="4375" w:hanging="480"/>
      </w:pPr>
    </w:lvl>
  </w:abstractNum>
  <w:abstractNum w:abstractNumId="10">
    <w:nsid w:val="20564198"/>
    <w:multiLevelType w:val="multilevel"/>
    <w:tmpl w:val="3B22D4DA"/>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0C37E27"/>
    <w:multiLevelType w:val="hybridMultilevel"/>
    <w:tmpl w:val="571A030E"/>
    <w:lvl w:ilvl="0" w:tplc="FFFFFFFF">
      <w:start w:val="1"/>
      <w:numFmt w:val="taiwaneseCountingThousand"/>
      <w:lvlText w:val="%1、"/>
      <w:lvlJc w:val="left"/>
      <w:pPr>
        <w:ind w:left="900" w:hanging="480"/>
      </w:pPr>
      <w:rPr>
        <w:rFonts w:hint="default"/>
        <w:lang w:val="en-US"/>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2">
    <w:nsid w:val="2F4E11D8"/>
    <w:multiLevelType w:val="hybridMultilevel"/>
    <w:tmpl w:val="7A5EFDE2"/>
    <w:lvl w:ilvl="0" w:tplc="FFFFFFFF">
      <w:start w:val="1"/>
      <w:numFmt w:val="taiwaneseCountingThousand"/>
      <w:lvlText w:val="%1、"/>
      <w:lvlJc w:val="left"/>
      <w:pPr>
        <w:ind w:left="480" w:hanging="480"/>
      </w:pPr>
    </w:lvl>
    <w:lvl w:ilvl="1" w:tplc="5670723E">
      <w:start w:val="1"/>
      <w:numFmt w:val="taiwaneseCountingThousand"/>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30530FFB"/>
    <w:multiLevelType w:val="multilevel"/>
    <w:tmpl w:val="61462DF4"/>
    <w:lvl w:ilvl="0">
      <w:start w:val="1"/>
      <w:numFmt w:val="decimal"/>
      <w:lvlText w:val="%1."/>
      <w:lvlJc w:val="left"/>
      <w:pPr>
        <w:ind w:left="1442" w:hanging="480"/>
      </w:pPr>
    </w:lvl>
    <w:lvl w:ilvl="1">
      <w:start w:val="1"/>
      <w:numFmt w:val="ideographTradition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abstractNum w:abstractNumId="14">
    <w:nsid w:val="31EA2648"/>
    <w:multiLevelType w:val="multilevel"/>
    <w:tmpl w:val="A7E6BBC2"/>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5EC5750"/>
    <w:multiLevelType w:val="multilevel"/>
    <w:tmpl w:val="A7A04242"/>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63B33E7"/>
    <w:multiLevelType w:val="hybridMultilevel"/>
    <w:tmpl w:val="571A030E"/>
    <w:lvl w:ilvl="0" w:tplc="FFFFFFFF">
      <w:start w:val="1"/>
      <w:numFmt w:val="taiwaneseCountingThousand"/>
      <w:lvlText w:val="%1、"/>
      <w:lvlJc w:val="left"/>
      <w:pPr>
        <w:ind w:left="900" w:hanging="480"/>
      </w:pPr>
      <w:rPr>
        <w:rFonts w:hint="default"/>
        <w:lang w:val="en-US"/>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7">
    <w:nsid w:val="3E5C107B"/>
    <w:multiLevelType w:val="hybridMultilevel"/>
    <w:tmpl w:val="438CBC7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nsid w:val="40CE6458"/>
    <w:multiLevelType w:val="hybridMultilevel"/>
    <w:tmpl w:val="571A030E"/>
    <w:lvl w:ilvl="0" w:tplc="FFFFFFFF">
      <w:start w:val="1"/>
      <w:numFmt w:val="taiwaneseCountingThousand"/>
      <w:lvlText w:val="%1、"/>
      <w:lvlJc w:val="left"/>
      <w:pPr>
        <w:ind w:left="900" w:hanging="480"/>
      </w:pPr>
      <w:rPr>
        <w:rFonts w:hint="default"/>
        <w:lang w:val="en-US"/>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9">
    <w:nsid w:val="43D63C45"/>
    <w:multiLevelType w:val="multilevel"/>
    <w:tmpl w:val="C6BCA67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40777DD"/>
    <w:multiLevelType w:val="hybridMultilevel"/>
    <w:tmpl w:val="68ECB15E"/>
    <w:lvl w:ilvl="0" w:tplc="155836FC">
      <w:start w:val="1"/>
      <w:numFmt w:val="ideographDigital"/>
      <w:lvlText w:val="(%1)"/>
      <w:lvlJc w:val="left"/>
      <w:pPr>
        <w:ind w:left="960" w:hanging="480"/>
      </w:pPr>
      <w:rPr>
        <w:rFonts w:ascii="標楷體" w:eastAsia="標楷體" w:hAnsi="標楷體"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D606A6"/>
    <w:multiLevelType w:val="multilevel"/>
    <w:tmpl w:val="D618FABE"/>
    <w:lvl w:ilvl="0">
      <w:start w:val="1"/>
      <w:numFmt w:val="decimal"/>
      <w:lvlText w:val="%1."/>
      <w:lvlJc w:val="left"/>
      <w:pPr>
        <w:tabs>
          <w:tab w:val="num" w:pos="720"/>
        </w:tabs>
        <w:ind w:left="720" w:hanging="360"/>
      </w:pPr>
      <w:rPr>
        <w:sz w:val="24"/>
        <w:szCs w:val="24"/>
      </w:rPr>
    </w:lvl>
    <w:lvl w:ilvl="1">
      <w:start w:val="1"/>
      <w:numFmt w:val="taiwaneseCountingThousand"/>
      <w:lvlText w:val="%2、"/>
      <w:lvlJc w:val="left"/>
      <w:pPr>
        <w:ind w:left="1560" w:hanging="480"/>
      </w:pPr>
      <w:rPr>
        <w:rFonts w:hint="default"/>
      </w:r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4A2221"/>
    <w:multiLevelType w:val="hybridMultilevel"/>
    <w:tmpl w:val="78B2DB84"/>
    <w:lvl w:ilvl="0" w:tplc="D2208BA2">
      <w:start w:val="1"/>
      <w:numFmt w:val="taiwaneseCountingThousand"/>
      <w:lvlText w:val="%1、"/>
      <w:lvlJc w:val="left"/>
      <w:pPr>
        <w:ind w:left="480" w:hanging="480"/>
      </w:pPr>
      <w:rPr>
        <w:rFonts w:hint="default"/>
        <w:color w:val="auto"/>
        <w:lang w:val="en-US"/>
      </w:rPr>
    </w:lvl>
    <w:lvl w:ilvl="1" w:tplc="5A22419C">
      <w:start w:val="1"/>
      <w:numFmt w:val="ideograph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0955B4"/>
    <w:multiLevelType w:val="hybridMultilevel"/>
    <w:tmpl w:val="54AC9BCA"/>
    <w:lvl w:ilvl="0" w:tplc="FFFFFFFF">
      <w:start w:val="1"/>
      <w:numFmt w:val="taiwaneseCountingThousand"/>
      <w:lvlText w:val="（%1）"/>
      <w:lvlJc w:val="left"/>
      <w:pPr>
        <w:ind w:left="962" w:hanging="480"/>
      </w:pPr>
      <w:rPr>
        <w:rFonts w:hint="default"/>
        <w:color w:val="auto"/>
        <w:lang w:val="en-US"/>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24">
    <w:nsid w:val="4DDC3F36"/>
    <w:multiLevelType w:val="hybridMultilevel"/>
    <w:tmpl w:val="5FEC5428"/>
    <w:lvl w:ilvl="0" w:tplc="567072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0F0675"/>
    <w:multiLevelType w:val="hybridMultilevel"/>
    <w:tmpl w:val="A1E65DB0"/>
    <w:lvl w:ilvl="0" w:tplc="8E607982">
      <w:start w:val="1"/>
      <w:numFmt w:val="taiwaneseCountingThousand"/>
      <w:lvlText w:val="%1、"/>
      <w:lvlJc w:val="left"/>
      <w:pPr>
        <w:ind w:left="2465" w:hanging="480"/>
      </w:pPr>
      <w:rPr>
        <w:rFonts w:hint="default"/>
        <w:lang w:val="en-US"/>
      </w:rPr>
    </w:lvl>
    <w:lvl w:ilvl="1" w:tplc="FFFFFFFF" w:tentative="1">
      <w:start w:val="1"/>
      <w:numFmt w:val="ideographTraditional"/>
      <w:lvlText w:val="%2、"/>
      <w:lvlJc w:val="left"/>
      <w:pPr>
        <w:ind w:left="1380" w:hanging="480"/>
      </w:pPr>
    </w:lvl>
    <w:lvl w:ilvl="2" w:tplc="FFFFFFFF">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26">
    <w:nsid w:val="54383199"/>
    <w:multiLevelType w:val="multilevel"/>
    <w:tmpl w:val="D618FABE"/>
    <w:lvl w:ilvl="0">
      <w:start w:val="1"/>
      <w:numFmt w:val="decimal"/>
      <w:lvlText w:val="%1."/>
      <w:lvlJc w:val="left"/>
      <w:pPr>
        <w:tabs>
          <w:tab w:val="num" w:pos="720"/>
        </w:tabs>
        <w:ind w:left="720" w:hanging="360"/>
      </w:pPr>
      <w:rPr>
        <w:sz w:val="24"/>
        <w:szCs w:val="24"/>
      </w:rPr>
    </w:lvl>
    <w:lvl w:ilvl="1">
      <w:start w:val="1"/>
      <w:numFmt w:val="taiwaneseCountingThousand"/>
      <w:lvlText w:val="%2、"/>
      <w:lvlJc w:val="left"/>
      <w:pPr>
        <w:ind w:left="1560" w:hanging="480"/>
      </w:pPr>
      <w:rPr>
        <w:rFonts w:hint="default"/>
      </w:rPr>
    </w:lvl>
    <w:lvl w:ilvl="2">
      <w:start w:val="1"/>
      <w:numFmt w:val="taiwaneseCountingThousand"/>
      <w:lvlText w:val="（%3）"/>
      <w:lvlJc w:val="left"/>
      <w:pPr>
        <w:ind w:left="6533"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9C3CD4"/>
    <w:multiLevelType w:val="hybridMultilevel"/>
    <w:tmpl w:val="91862E2C"/>
    <w:lvl w:ilvl="0" w:tplc="C122DB2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nsid w:val="578F42F4"/>
    <w:multiLevelType w:val="hybridMultilevel"/>
    <w:tmpl w:val="91862E2C"/>
    <w:lvl w:ilvl="0" w:tplc="C122DB2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nsid w:val="58F333A8"/>
    <w:multiLevelType w:val="multilevel"/>
    <w:tmpl w:val="DA686694"/>
    <w:lvl w:ilvl="0">
      <w:start w:val="1"/>
      <w:numFmt w:val="decimal"/>
      <w:lvlText w:val="%1."/>
      <w:lvlJc w:val="left"/>
      <w:pPr>
        <w:ind w:left="1442" w:hanging="480"/>
      </w:pPr>
    </w:lvl>
    <w:lvl w:ilvl="1">
      <w:start w:val="1"/>
      <w:numFmt w:val="ideographTradition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abstractNum w:abstractNumId="30">
    <w:nsid w:val="5AB94328"/>
    <w:multiLevelType w:val="hybridMultilevel"/>
    <w:tmpl w:val="1D9079E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nsid w:val="5D0976AD"/>
    <w:multiLevelType w:val="hybridMultilevel"/>
    <w:tmpl w:val="67605422"/>
    <w:lvl w:ilvl="0" w:tplc="EFAACF16">
      <w:start w:val="1"/>
      <w:numFmt w:val="taiwaneseCountingThousand"/>
      <w:lvlText w:val="%1、"/>
      <w:lvlJc w:val="left"/>
      <w:pPr>
        <w:ind w:left="6718" w:hanging="480"/>
      </w:pPr>
      <w:rPr>
        <w:rFonts w:hint="default"/>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nsid w:val="5F1C75A3"/>
    <w:multiLevelType w:val="hybridMultilevel"/>
    <w:tmpl w:val="FBEEA35A"/>
    <w:lvl w:ilvl="0" w:tplc="FFFFFFFF">
      <w:start w:val="1"/>
      <w:numFmt w:val="decimal"/>
      <w:lvlText w:val="%1."/>
      <w:lvlJc w:val="left"/>
      <w:pPr>
        <w:ind w:left="480" w:hanging="480"/>
      </w:pPr>
      <w:rPr>
        <w:rFonts w:hint="default"/>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nsid w:val="60B24DD4"/>
    <w:multiLevelType w:val="multilevel"/>
    <w:tmpl w:val="28E2C4E0"/>
    <w:lvl w:ilvl="0">
      <w:start w:val="12"/>
      <w:numFmt w:val="taiwaneseCountingThousand"/>
      <w:lvlText w:val="%1、"/>
      <w:lvlJc w:val="left"/>
      <w:pPr>
        <w:ind w:left="1442" w:hanging="480"/>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62657EBF"/>
    <w:multiLevelType w:val="hybridMultilevel"/>
    <w:tmpl w:val="571A030E"/>
    <w:lvl w:ilvl="0" w:tplc="FFFFFFFF">
      <w:start w:val="1"/>
      <w:numFmt w:val="taiwaneseCountingThousand"/>
      <w:lvlText w:val="%1、"/>
      <w:lvlJc w:val="left"/>
      <w:pPr>
        <w:ind w:left="900" w:hanging="480"/>
      </w:pPr>
      <w:rPr>
        <w:rFonts w:hint="default"/>
        <w:lang w:val="en-US"/>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35">
    <w:nsid w:val="63044DC2"/>
    <w:multiLevelType w:val="hybridMultilevel"/>
    <w:tmpl w:val="78D86F72"/>
    <w:lvl w:ilvl="0" w:tplc="FFFFFFFF">
      <w:start w:val="1"/>
      <w:numFmt w:val="ideographDigit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6">
    <w:nsid w:val="650075E3"/>
    <w:multiLevelType w:val="multilevel"/>
    <w:tmpl w:val="A65E0772"/>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9AA5D1F"/>
    <w:multiLevelType w:val="hybridMultilevel"/>
    <w:tmpl w:val="1D9079E0"/>
    <w:lvl w:ilvl="0" w:tplc="FFFFFFFF">
      <w:start w:val="1"/>
      <w:numFmt w:val="taiwaneseCountingThousand"/>
      <w:lvlText w:val="%1、"/>
      <w:lvlJc w:val="left"/>
      <w:pPr>
        <w:ind w:left="1135" w:hanging="480"/>
      </w:pPr>
    </w:lvl>
    <w:lvl w:ilvl="1" w:tplc="FFFFFFFF" w:tentative="1">
      <w:start w:val="1"/>
      <w:numFmt w:val="ideographTraditional"/>
      <w:lvlText w:val="%2、"/>
      <w:lvlJc w:val="left"/>
      <w:pPr>
        <w:ind w:left="1615" w:hanging="480"/>
      </w:pPr>
    </w:lvl>
    <w:lvl w:ilvl="2" w:tplc="FFFFFFFF" w:tentative="1">
      <w:start w:val="1"/>
      <w:numFmt w:val="lowerRoman"/>
      <w:lvlText w:val="%3."/>
      <w:lvlJc w:val="right"/>
      <w:pPr>
        <w:ind w:left="2095" w:hanging="480"/>
      </w:pPr>
    </w:lvl>
    <w:lvl w:ilvl="3" w:tplc="FFFFFFFF" w:tentative="1">
      <w:start w:val="1"/>
      <w:numFmt w:val="decimal"/>
      <w:lvlText w:val="%4."/>
      <w:lvlJc w:val="left"/>
      <w:pPr>
        <w:ind w:left="2575" w:hanging="480"/>
      </w:pPr>
    </w:lvl>
    <w:lvl w:ilvl="4" w:tplc="FFFFFFFF" w:tentative="1">
      <w:start w:val="1"/>
      <w:numFmt w:val="ideographTraditional"/>
      <w:lvlText w:val="%5、"/>
      <w:lvlJc w:val="left"/>
      <w:pPr>
        <w:ind w:left="3055" w:hanging="480"/>
      </w:pPr>
    </w:lvl>
    <w:lvl w:ilvl="5" w:tplc="FFFFFFFF" w:tentative="1">
      <w:start w:val="1"/>
      <w:numFmt w:val="lowerRoman"/>
      <w:lvlText w:val="%6."/>
      <w:lvlJc w:val="right"/>
      <w:pPr>
        <w:ind w:left="3535" w:hanging="480"/>
      </w:pPr>
    </w:lvl>
    <w:lvl w:ilvl="6" w:tplc="FFFFFFFF" w:tentative="1">
      <w:start w:val="1"/>
      <w:numFmt w:val="decimal"/>
      <w:lvlText w:val="%7."/>
      <w:lvlJc w:val="left"/>
      <w:pPr>
        <w:ind w:left="4015" w:hanging="480"/>
      </w:pPr>
    </w:lvl>
    <w:lvl w:ilvl="7" w:tplc="FFFFFFFF" w:tentative="1">
      <w:start w:val="1"/>
      <w:numFmt w:val="ideographTraditional"/>
      <w:lvlText w:val="%8、"/>
      <w:lvlJc w:val="left"/>
      <w:pPr>
        <w:ind w:left="4495" w:hanging="480"/>
      </w:pPr>
    </w:lvl>
    <w:lvl w:ilvl="8" w:tplc="FFFFFFFF" w:tentative="1">
      <w:start w:val="1"/>
      <w:numFmt w:val="lowerRoman"/>
      <w:lvlText w:val="%9."/>
      <w:lvlJc w:val="right"/>
      <w:pPr>
        <w:ind w:left="4975" w:hanging="480"/>
      </w:pPr>
    </w:lvl>
  </w:abstractNum>
  <w:abstractNum w:abstractNumId="38">
    <w:nsid w:val="6C0C4EDD"/>
    <w:multiLevelType w:val="multilevel"/>
    <w:tmpl w:val="69CA0638"/>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700C5A75"/>
    <w:multiLevelType w:val="hybridMultilevel"/>
    <w:tmpl w:val="27BA634E"/>
    <w:lvl w:ilvl="0" w:tplc="9FCA7E72">
      <w:start w:val="1"/>
      <w:numFmt w:val="taiwaneseCountingThousand"/>
      <w:lvlText w:val="（%1）"/>
      <w:lvlJc w:val="left"/>
      <w:pPr>
        <w:ind w:left="1800" w:hanging="36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nsid w:val="71727F1D"/>
    <w:multiLevelType w:val="hybridMultilevel"/>
    <w:tmpl w:val="6BAE71FC"/>
    <w:lvl w:ilvl="0" w:tplc="4B02137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6B5678"/>
    <w:multiLevelType w:val="multilevel"/>
    <w:tmpl w:val="083C3BEE"/>
    <w:lvl w:ilvl="0">
      <w:start w:val="1"/>
      <w:numFmt w:val="decimal"/>
      <w:lvlText w:val="%1."/>
      <w:lvlJc w:val="left"/>
      <w:pPr>
        <w:ind w:left="1442" w:hanging="480"/>
      </w:pPr>
    </w:lvl>
    <w:lvl w:ilvl="1">
      <w:start w:val="1"/>
      <w:numFmt w:val="ideographTradition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num w:numId="1">
    <w:abstractNumId w:val="12"/>
  </w:num>
  <w:num w:numId="2">
    <w:abstractNumId w:val="37"/>
  </w:num>
  <w:num w:numId="3">
    <w:abstractNumId w:val="7"/>
  </w:num>
  <w:num w:numId="4">
    <w:abstractNumId w:val="30"/>
  </w:num>
  <w:num w:numId="5">
    <w:abstractNumId w:val="8"/>
  </w:num>
  <w:num w:numId="6">
    <w:abstractNumId w:val="35"/>
  </w:num>
  <w:num w:numId="7">
    <w:abstractNumId w:val="32"/>
  </w:num>
  <w:num w:numId="8">
    <w:abstractNumId w:val="9"/>
  </w:num>
  <w:num w:numId="9">
    <w:abstractNumId w:val="3"/>
  </w:num>
  <w:num w:numId="10">
    <w:abstractNumId w:val="39"/>
  </w:num>
  <w:num w:numId="11">
    <w:abstractNumId w:val="25"/>
  </w:num>
  <w:num w:numId="12">
    <w:abstractNumId w:val="26"/>
  </w:num>
  <w:num w:numId="13">
    <w:abstractNumId w:val="31"/>
  </w:num>
  <w:num w:numId="14">
    <w:abstractNumId w:val="6"/>
  </w:num>
  <w:num w:numId="15">
    <w:abstractNumId w:val="16"/>
  </w:num>
  <w:num w:numId="16">
    <w:abstractNumId w:val="18"/>
  </w:num>
  <w:num w:numId="17">
    <w:abstractNumId w:val="34"/>
  </w:num>
  <w:num w:numId="18">
    <w:abstractNumId w:val="11"/>
  </w:num>
  <w:num w:numId="19">
    <w:abstractNumId w:val="4"/>
  </w:num>
  <w:num w:numId="20">
    <w:abstractNumId w:val="21"/>
  </w:num>
  <w:num w:numId="21">
    <w:abstractNumId w:val="24"/>
  </w:num>
  <w:num w:numId="22">
    <w:abstractNumId w:val="20"/>
  </w:num>
  <w:num w:numId="23">
    <w:abstractNumId w:val="17"/>
  </w:num>
  <w:num w:numId="24">
    <w:abstractNumId w:val="0"/>
  </w:num>
  <w:num w:numId="25">
    <w:abstractNumId w:val="1"/>
  </w:num>
  <w:num w:numId="26">
    <w:abstractNumId w:val="40"/>
  </w:num>
  <w:num w:numId="27">
    <w:abstractNumId w:val="22"/>
  </w:num>
  <w:num w:numId="28">
    <w:abstractNumId w:val="27"/>
  </w:num>
  <w:num w:numId="29">
    <w:abstractNumId w:val="28"/>
  </w:num>
  <w:num w:numId="30">
    <w:abstractNumId w:val="23"/>
  </w:num>
  <w:num w:numId="31">
    <w:abstractNumId w:val="19"/>
  </w:num>
  <w:num w:numId="32">
    <w:abstractNumId w:val="2"/>
  </w:num>
  <w:num w:numId="33">
    <w:abstractNumId w:val="38"/>
  </w:num>
  <w:num w:numId="34">
    <w:abstractNumId w:val="29"/>
  </w:num>
  <w:num w:numId="35">
    <w:abstractNumId w:val="14"/>
  </w:num>
  <w:num w:numId="36">
    <w:abstractNumId w:val="15"/>
  </w:num>
  <w:num w:numId="37">
    <w:abstractNumId w:val="36"/>
  </w:num>
  <w:num w:numId="38">
    <w:abstractNumId w:val="10"/>
  </w:num>
  <w:num w:numId="39">
    <w:abstractNumId w:val="13"/>
  </w:num>
  <w:num w:numId="40">
    <w:abstractNumId w:val="41"/>
  </w:num>
  <w:num w:numId="41">
    <w:abstractNumId w:val="33"/>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93"/>
    <w:rsid w:val="00000FF0"/>
    <w:rsid w:val="00002101"/>
    <w:rsid w:val="00005F29"/>
    <w:rsid w:val="000063BD"/>
    <w:rsid w:val="000072C4"/>
    <w:rsid w:val="000124F4"/>
    <w:rsid w:val="000128EC"/>
    <w:rsid w:val="0001695C"/>
    <w:rsid w:val="00017C97"/>
    <w:rsid w:val="000201B2"/>
    <w:rsid w:val="0002029F"/>
    <w:rsid w:val="00020D8F"/>
    <w:rsid w:val="00022765"/>
    <w:rsid w:val="00023E8C"/>
    <w:rsid w:val="00032AA2"/>
    <w:rsid w:val="000365C9"/>
    <w:rsid w:val="00040A18"/>
    <w:rsid w:val="00041340"/>
    <w:rsid w:val="00047E28"/>
    <w:rsid w:val="00057AC2"/>
    <w:rsid w:val="0006150C"/>
    <w:rsid w:val="0006209F"/>
    <w:rsid w:val="0006478B"/>
    <w:rsid w:val="00067060"/>
    <w:rsid w:val="0007132F"/>
    <w:rsid w:val="00074A41"/>
    <w:rsid w:val="0007754A"/>
    <w:rsid w:val="00082817"/>
    <w:rsid w:val="00085B82"/>
    <w:rsid w:val="00086167"/>
    <w:rsid w:val="00090853"/>
    <w:rsid w:val="000B31BD"/>
    <w:rsid w:val="000B3D72"/>
    <w:rsid w:val="000B621B"/>
    <w:rsid w:val="000C3A93"/>
    <w:rsid w:val="000D6F98"/>
    <w:rsid w:val="000E0956"/>
    <w:rsid w:val="000E5AFC"/>
    <w:rsid w:val="000F49FF"/>
    <w:rsid w:val="00110FC7"/>
    <w:rsid w:val="00111A84"/>
    <w:rsid w:val="00125290"/>
    <w:rsid w:val="00134101"/>
    <w:rsid w:val="00135341"/>
    <w:rsid w:val="00142C53"/>
    <w:rsid w:val="00142DD5"/>
    <w:rsid w:val="0014313C"/>
    <w:rsid w:val="00171EEF"/>
    <w:rsid w:val="00180D8B"/>
    <w:rsid w:val="001911FD"/>
    <w:rsid w:val="00191CB6"/>
    <w:rsid w:val="001A04DB"/>
    <w:rsid w:val="001B1977"/>
    <w:rsid w:val="001B4F9E"/>
    <w:rsid w:val="001C2770"/>
    <w:rsid w:val="001C44B0"/>
    <w:rsid w:val="001C5BAA"/>
    <w:rsid w:val="001D3359"/>
    <w:rsid w:val="001D7C3B"/>
    <w:rsid w:val="001E0970"/>
    <w:rsid w:val="001F13D8"/>
    <w:rsid w:val="001F2B81"/>
    <w:rsid w:val="001F2E95"/>
    <w:rsid w:val="00200A22"/>
    <w:rsid w:val="00220B93"/>
    <w:rsid w:val="00225795"/>
    <w:rsid w:val="00232628"/>
    <w:rsid w:val="00246C72"/>
    <w:rsid w:val="0025498D"/>
    <w:rsid w:val="002579CD"/>
    <w:rsid w:val="002637B7"/>
    <w:rsid w:val="00265F74"/>
    <w:rsid w:val="00271803"/>
    <w:rsid w:val="0027599D"/>
    <w:rsid w:val="002763C6"/>
    <w:rsid w:val="00276B17"/>
    <w:rsid w:val="00290F47"/>
    <w:rsid w:val="002A1983"/>
    <w:rsid w:val="002A3309"/>
    <w:rsid w:val="002A7E5F"/>
    <w:rsid w:val="002B0D0C"/>
    <w:rsid w:val="002B2BE8"/>
    <w:rsid w:val="002B66AA"/>
    <w:rsid w:val="002C12A2"/>
    <w:rsid w:val="002C316B"/>
    <w:rsid w:val="002C5A85"/>
    <w:rsid w:val="002C6774"/>
    <w:rsid w:val="002C792C"/>
    <w:rsid w:val="002D0D92"/>
    <w:rsid w:val="002D675A"/>
    <w:rsid w:val="002E11E0"/>
    <w:rsid w:val="002E7DFC"/>
    <w:rsid w:val="002F0366"/>
    <w:rsid w:val="002F353D"/>
    <w:rsid w:val="002F3782"/>
    <w:rsid w:val="00305E57"/>
    <w:rsid w:val="00307292"/>
    <w:rsid w:val="00310C50"/>
    <w:rsid w:val="00311F9A"/>
    <w:rsid w:val="003171AA"/>
    <w:rsid w:val="00317959"/>
    <w:rsid w:val="00321761"/>
    <w:rsid w:val="00322A6A"/>
    <w:rsid w:val="00326FF6"/>
    <w:rsid w:val="00327772"/>
    <w:rsid w:val="00331739"/>
    <w:rsid w:val="00334BB0"/>
    <w:rsid w:val="0034626D"/>
    <w:rsid w:val="00353D25"/>
    <w:rsid w:val="00356B35"/>
    <w:rsid w:val="00360B77"/>
    <w:rsid w:val="00365834"/>
    <w:rsid w:val="00366C42"/>
    <w:rsid w:val="0037391E"/>
    <w:rsid w:val="00374FE3"/>
    <w:rsid w:val="003807F9"/>
    <w:rsid w:val="00382B80"/>
    <w:rsid w:val="0038560C"/>
    <w:rsid w:val="0039737D"/>
    <w:rsid w:val="003B5D14"/>
    <w:rsid w:val="003B6B50"/>
    <w:rsid w:val="003D4927"/>
    <w:rsid w:val="003E558F"/>
    <w:rsid w:val="003F1692"/>
    <w:rsid w:val="003F5749"/>
    <w:rsid w:val="003F7F9F"/>
    <w:rsid w:val="0041141F"/>
    <w:rsid w:val="004148D7"/>
    <w:rsid w:val="00420A86"/>
    <w:rsid w:val="00434915"/>
    <w:rsid w:val="004423B1"/>
    <w:rsid w:val="004436A7"/>
    <w:rsid w:val="0044639B"/>
    <w:rsid w:val="004509D9"/>
    <w:rsid w:val="00455034"/>
    <w:rsid w:val="00461BE4"/>
    <w:rsid w:val="004671FA"/>
    <w:rsid w:val="0047226F"/>
    <w:rsid w:val="00480B71"/>
    <w:rsid w:val="00480E86"/>
    <w:rsid w:val="0048160D"/>
    <w:rsid w:val="00494F92"/>
    <w:rsid w:val="00496DF7"/>
    <w:rsid w:val="004A16F0"/>
    <w:rsid w:val="004A202B"/>
    <w:rsid w:val="004A5917"/>
    <w:rsid w:val="004B49DB"/>
    <w:rsid w:val="004C00C3"/>
    <w:rsid w:val="004C6A78"/>
    <w:rsid w:val="004D37D7"/>
    <w:rsid w:val="004D41F6"/>
    <w:rsid w:val="004D4658"/>
    <w:rsid w:val="004D49EA"/>
    <w:rsid w:val="004D4E76"/>
    <w:rsid w:val="004D7E7F"/>
    <w:rsid w:val="004E227B"/>
    <w:rsid w:val="004E34A7"/>
    <w:rsid w:val="004E4DD0"/>
    <w:rsid w:val="004E50AE"/>
    <w:rsid w:val="004E784C"/>
    <w:rsid w:val="004F4671"/>
    <w:rsid w:val="004F725A"/>
    <w:rsid w:val="004F7C3C"/>
    <w:rsid w:val="005002EC"/>
    <w:rsid w:val="00503D05"/>
    <w:rsid w:val="00504430"/>
    <w:rsid w:val="00505B7F"/>
    <w:rsid w:val="005071E1"/>
    <w:rsid w:val="005157D4"/>
    <w:rsid w:val="00516F69"/>
    <w:rsid w:val="00524758"/>
    <w:rsid w:val="00534C06"/>
    <w:rsid w:val="00543041"/>
    <w:rsid w:val="00546193"/>
    <w:rsid w:val="00546471"/>
    <w:rsid w:val="0054690F"/>
    <w:rsid w:val="00547AAF"/>
    <w:rsid w:val="0055254C"/>
    <w:rsid w:val="005530C6"/>
    <w:rsid w:val="00570444"/>
    <w:rsid w:val="00572B3E"/>
    <w:rsid w:val="005775D5"/>
    <w:rsid w:val="00582294"/>
    <w:rsid w:val="00595ED3"/>
    <w:rsid w:val="0059625D"/>
    <w:rsid w:val="005A1665"/>
    <w:rsid w:val="005A3EEE"/>
    <w:rsid w:val="005A439C"/>
    <w:rsid w:val="005B222C"/>
    <w:rsid w:val="005D4DAA"/>
    <w:rsid w:val="005F0252"/>
    <w:rsid w:val="006009D6"/>
    <w:rsid w:val="006022FF"/>
    <w:rsid w:val="006028F2"/>
    <w:rsid w:val="00607979"/>
    <w:rsid w:val="00607D94"/>
    <w:rsid w:val="006106C9"/>
    <w:rsid w:val="0061613C"/>
    <w:rsid w:val="00620663"/>
    <w:rsid w:val="00621A9C"/>
    <w:rsid w:val="006372E7"/>
    <w:rsid w:val="0065557D"/>
    <w:rsid w:val="006612A1"/>
    <w:rsid w:val="00667DE5"/>
    <w:rsid w:val="00681C90"/>
    <w:rsid w:val="006823F8"/>
    <w:rsid w:val="00682DA6"/>
    <w:rsid w:val="006950E0"/>
    <w:rsid w:val="006A0196"/>
    <w:rsid w:val="006A0FA9"/>
    <w:rsid w:val="006A73BE"/>
    <w:rsid w:val="006B43AA"/>
    <w:rsid w:val="006B7742"/>
    <w:rsid w:val="006C1616"/>
    <w:rsid w:val="006D146A"/>
    <w:rsid w:val="006D1C4D"/>
    <w:rsid w:val="006D24E2"/>
    <w:rsid w:val="006D7EC0"/>
    <w:rsid w:val="006E2534"/>
    <w:rsid w:val="006E35D5"/>
    <w:rsid w:val="006F03C2"/>
    <w:rsid w:val="006F1EAD"/>
    <w:rsid w:val="00706709"/>
    <w:rsid w:val="007075A8"/>
    <w:rsid w:val="00722FE9"/>
    <w:rsid w:val="00736DC1"/>
    <w:rsid w:val="00736FF9"/>
    <w:rsid w:val="007376B1"/>
    <w:rsid w:val="00751F5A"/>
    <w:rsid w:val="0075757E"/>
    <w:rsid w:val="00760248"/>
    <w:rsid w:val="007613EB"/>
    <w:rsid w:val="007628F5"/>
    <w:rsid w:val="0076553B"/>
    <w:rsid w:val="007656C3"/>
    <w:rsid w:val="00766519"/>
    <w:rsid w:val="0077370C"/>
    <w:rsid w:val="00774C68"/>
    <w:rsid w:val="00783B12"/>
    <w:rsid w:val="0078710F"/>
    <w:rsid w:val="00794AF4"/>
    <w:rsid w:val="007A2833"/>
    <w:rsid w:val="007B0755"/>
    <w:rsid w:val="007B4AB3"/>
    <w:rsid w:val="007C0707"/>
    <w:rsid w:val="007C22A8"/>
    <w:rsid w:val="007C3128"/>
    <w:rsid w:val="007D572D"/>
    <w:rsid w:val="007E049F"/>
    <w:rsid w:val="007E1FB1"/>
    <w:rsid w:val="007F1619"/>
    <w:rsid w:val="007F34AD"/>
    <w:rsid w:val="007F4D59"/>
    <w:rsid w:val="007F7502"/>
    <w:rsid w:val="00822414"/>
    <w:rsid w:val="00822BFC"/>
    <w:rsid w:val="0082436F"/>
    <w:rsid w:val="0082765F"/>
    <w:rsid w:val="00832224"/>
    <w:rsid w:val="00834518"/>
    <w:rsid w:val="00835B0C"/>
    <w:rsid w:val="00840F50"/>
    <w:rsid w:val="00843C6D"/>
    <w:rsid w:val="00846150"/>
    <w:rsid w:val="00847B88"/>
    <w:rsid w:val="00852113"/>
    <w:rsid w:val="00856707"/>
    <w:rsid w:val="008747AC"/>
    <w:rsid w:val="00875FAC"/>
    <w:rsid w:val="008765DE"/>
    <w:rsid w:val="008A038A"/>
    <w:rsid w:val="008A1945"/>
    <w:rsid w:val="008A327C"/>
    <w:rsid w:val="008A4138"/>
    <w:rsid w:val="008A6BEE"/>
    <w:rsid w:val="008B0FA6"/>
    <w:rsid w:val="008B10E7"/>
    <w:rsid w:val="008D3129"/>
    <w:rsid w:val="008D6033"/>
    <w:rsid w:val="008E2032"/>
    <w:rsid w:val="008E2780"/>
    <w:rsid w:val="008E3E96"/>
    <w:rsid w:val="008E4AFB"/>
    <w:rsid w:val="008F27AF"/>
    <w:rsid w:val="008F5D69"/>
    <w:rsid w:val="0090254F"/>
    <w:rsid w:val="00902CBD"/>
    <w:rsid w:val="0090500B"/>
    <w:rsid w:val="00906428"/>
    <w:rsid w:val="00906A8C"/>
    <w:rsid w:val="00920BB9"/>
    <w:rsid w:val="00925D8C"/>
    <w:rsid w:val="009324C2"/>
    <w:rsid w:val="00932D50"/>
    <w:rsid w:val="00943F3A"/>
    <w:rsid w:val="0094511F"/>
    <w:rsid w:val="00955322"/>
    <w:rsid w:val="00961245"/>
    <w:rsid w:val="0096260B"/>
    <w:rsid w:val="00966F94"/>
    <w:rsid w:val="00967974"/>
    <w:rsid w:val="00974AEB"/>
    <w:rsid w:val="00977ACA"/>
    <w:rsid w:val="0098025A"/>
    <w:rsid w:val="009852DC"/>
    <w:rsid w:val="00991DFC"/>
    <w:rsid w:val="00993025"/>
    <w:rsid w:val="009968FA"/>
    <w:rsid w:val="00997732"/>
    <w:rsid w:val="009A68A1"/>
    <w:rsid w:val="009B5D2B"/>
    <w:rsid w:val="009B611E"/>
    <w:rsid w:val="009C54DD"/>
    <w:rsid w:val="009D47B1"/>
    <w:rsid w:val="009E1BB4"/>
    <w:rsid w:val="009E55BC"/>
    <w:rsid w:val="009F4BF7"/>
    <w:rsid w:val="009F5BA1"/>
    <w:rsid w:val="00A0087C"/>
    <w:rsid w:val="00A025D7"/>
    <w:rsid w:val="00A03199"/>
    <w:rsid w:val="00A035A4"/>
    <w:rsid w:val="00A170C2"/>
    <w:rsid w:val="00A2055A"/>
    <w:rsid w:val="00A20B2B"/>
    <w:rsid w:val="00A352E1"/>
    <w:rsid w:val="00A42A08"/>
    <w:rsid w:val="00A513B3"/>
    <w:rsid w:val="00A62AF0"/>
    <w:rsid w:val="00A64D87"/>
    <w:rsid w:val="00A72374"/>
    <w:rsid w:val="00A86BAA"/>
    <w:rsid w:val="00A9005C"/>
    <w:rsid w:val="00A913C4"/>
    <w:rsid w:val="00A9412E"/>
    <w:rsid w:val="00A95E86"/>
    <w:rsid w:val="00A97F5A"/>
    <w:rsid w:val="00AA1615"/>
    <w:rsid w:val="00AA2A92"/>
    <w:rsid w:val="00AA3E9D"/>
    <w:rsid w:val="00AA5E34"/>
    <w:rsid w:val="00AB1959"/>
    <w:rsid w:val="00AB3A04"/>
    <w:rsid w:val="00AC0DE2"/>
    <w:rsid w:val="00AC622D"/>
    <w:rsid w:val="00AC6B29"/>
    <w:rsid w:val="00AD122A"/>
    <w:rsid w:val="00AD4546"/>
    <w:rsid w:val="00AD51A6"/>
    <w:rsid w:val="00AE13C6"/>
    <w:rsid w:val="00AE199F"/>
    <w:rsid w:val="00AE30E9"/>
    <w:rsid w:val="00AF2A36"/>
    <w:rsid w:val="00AF3FBF"/>
    <w:rsid w:val="00AF4CEA"/>
    <w:rsid w:val="00AF7A1E"/>
    <w:rsid w:val="00AF7F6E"/>
    <w:rsid w:val="00B11AA3"/>
    <w:rsid w:val="00B1692A"/>
    <w:rsid w:val="00B244EB"/>
    <w:rsid w:val="00B3362E"/>
    <w:rsid w:val="00B40088"/>
    <w:rsid w:val="00B41776"/>
    <w:rsid w:val="00B448CF"/>
    <w:rsid w:val="00B45B97"/>
    <w:rsid w:val="00B62A5E"/>
    <w:rsid w:val="00B67E4F"/>
    <w:rsid w:val="00B85660"/>
    <w:rsid w:val="00B915F4"/>
    <w:rsid w:val="00B96604"/>
    <w:rsid w:val="00BA276B"/>
    <w:rsid w:val="00BA2D5F"/>
    <w:rsid w:val="00BA40D4"/>
    <w:rsid w:val="00BA5090"/>
    <w:rsid w:val="00BB2063"/>
    <w:rsid w:val="00BB7288"/>
    <w:rsid w:val="00BC06E2"/>
    <w:rsid w:val="00BC13D1"/>
    <w:rsid w:val="00BC5EDE"/>
    <w:rsid w:val="00BD2D98"/>
    <w:rsid w:val="00BD6DBC"/>
    <w:rsid w:val="00BE0661"/>
    <w:rsid w:val="00BE74C4"/>
    <w:rsid w:val="00BF3E9B"/>
    <w:rsid w:val="00BF5B0E"/>
    <w:rsid w:val="00BF5B1A"/>
    <w:rsid w:val="00C02E86"/>
    <w:rsid w:val="00C12B36"/>
    <w:rsid w:val="00C20DA8"/>
    <w:rsid w:val="00C23ACB"/>
    <w:rsid w:val="00C30956"/>
    <w:rsid w:val="00C3514C"/>
    <w:rsid w:val="00C3593B"/>
    <w:rsid w:val="00C41F36"/>
    <w:rsid w:val="00C43415"/>
    <w:rsid w:val="00C45364"/>
    <w:rsid w:val="00C52A13"/>
    <w:rsid w:val="00C52AEB"/>
    <w:rsid w:val="00C6076B"/>
    <w:rsid w:val="00C67AF1"/>
    <w:rsid w:val="00C74B50"/>
    <w:rsid w:val="00C77BB0"/>
    <w:rsid w:val="00C849E0"/>
    <w:rsid w:val="00C912A7"/>
    <w:rsid w:val="00CA05E5"/>
    <w:rsid w:val="00CA075C"/>
    <w:rsid w:val="00CA3265"/>
    <w:rsid w:val="00CA419D"/>
    <w:rsid w:val="00CB2ABA"/>
    <w:rsid w:val="00CB6477"/>
    <w:rsid w:val="00CC0BCC"/>
    <w:rsid w:val="00CC1856"/>
    <w:rsid w:val="00CD21CE"/>
    <w:rsid w:val="00CD3DF3"/>
    <w:rsid w:val="00CD3EF6"/>
    <w:rsid w:val="00CD5C72"/>
    <w:rsid w:val="00CE1C76"/>
    <w:rsid w:val="00CE4A13"/>
    <w:rsid w:val="00CF2D24"/>
    <w:rsid w:val="00CF47A8"/>
    <w:rsid w:val="00CF55AE"/>
    <w:rsid w:val="00CF68EE"/>
    <w:rsid w:val="00D008EB"/>
    <w:rsid w:val="00D0193C"/>
    <w:rsid w:val="00D03F54"/>
    <w:rsid w:val="00D05209"/>
    <w:rsid w:val="00D10FAE"/>
    <w:rsid w:val="00D12150"/>
    <w:rsid w:val="00D14D15"/>
    <w:rsid w:val="00D14FD9"/>
    <w:rsid w:val="00D35592"/>
    <w:rsid w:val="00D401F6"/>
    <w:rsid w:val="00D428F9"/>
    <w:rsid w:val="00D44415"/>
    <w:rsid w:val="00D46226"/>
    <w:rsid w:val="00D507FB"/>
    <w:rsid w:val="00D509DC"/>
    <w:rsid w:val="00D57D3D"/>
    <w:rsid w:val="00D60795"/>
    <w:rsid w:val="00D63669"/>
    <w:rsid w:val="00D657E1"/>
    <w:rsid w:val="00D66F04"/>
    <w:rsid w:val="00D72149"/>
    <w:rsid w:val="00D741A1"/>
    <w:rsid w:val="00D821CE"/>
    <w:rsid w:val="00D853EE"/>
    <w:rsid w:val="00D86482"/>
    <w:rsid w:val="00D86EF8"/>
    <w:rsid w:val="00D9661E"/>
    <w:rsid w:val="00DA29C3"/>
    <w:rsid w:val="00DA57DE"/>
    <w:rsid w:val="00DB4B4C"/>
    <w:rsid w:val="00DC1CF9"/>
    <w:rsid w:val="00DD6FD6"/>
    <w:rsid w:val="00DE0D11"/>
    <w:rsid w:val="00DE639D"/>
    <w:rsid w:val="00DF61EA"/>
    <w:rsid w:val="00E00D4A"/>
    <w:rsid w:val="00E06576"/>
    <w:rsid w:val="00E12899"/>
    <w:rsid w:val="00E1489F"/>
    <w:rsid w:val="00E26563"/>
    <w:rsid w:val="00E31F83"/>
    <w:rsid w:val="00E33402"/>
    <w:rsid w:val="00E36720"/>
    <w:rsid w:val="00E371CD"/>
    <w:rsid w:val="00E46113"/>
    <w:rsid w:val="00E50198"/>
    <w:rsid w:val="00E57E7A"/>
    <w:rsid w:val="00E752B8"/>
    <w:rsid w:val="00E76D31"/>
    <w:rsid w:val="00E810B5"/>
    <w:rsid w:val="00E824CC"/>
    <w:rsid w:val="00E84FF1"/>
    <w:rsid w:val="00E87D74"/>
    <w:rsid w:val="00E93F3B"/>
    <w:rsid w:val="00EA41C6"/>
    <w:rsid w:val="00EA46F9"/>
    <w:rsid w:val="00EA4845"/>
    <w:rsid w:val="00EB0259"/>
    <w:rsid w:val="00EB169E"/>
    <w:rsid w:val="00EB190E"/>
    <w:rsid w:val="00EB20CB"/>
    <w:rsid w:val="00EC0D5B"/>
    <w:rsid w:val="00EC2981"/>
    <w:rsid w:val="00EC3CA9"/>
    <w:rsid w:val="00EC3D47"/>
    <w:rsid w:val="00EC774F"/>
    <w:rsid w:val="00ED20A6"/>
    <w:rsid w:val="00ED2A04"/>
    <w:rsid w:val="00ED4F4A"/>
    <w:rsid w:val="00EE120C"/>
    <w:rsid w:val="00EE6444"/>
    <w:rsid w:val="00F00E11"/>
    <w:rsid w:val="00F028DD"/>
    <w:rsid w:val="00F02E72"/>
    <w:rsid w:val="00F126DF"/>
    <w:rsid w:val="00F25CAB"/>
    <w:rsid w:val="00F30D88"/>
    <w:rsid w:val="00F37D5A"/>
    <w:rsid w:val="00F449C6"/>
    <w:rsid w:val="00F455F8"/>
    <w:rsid w:val="00F5242F"/>
    <w:rsid w:val="00F53FA1"/>
    <w:rsid w:val="00F561D2"/>
    <w:rsid w:val="00F629B9"/>
    <w:rsid w:val="00F62DA7"/>
    <w:rsid w:val="00F76DAD"/>
    <w:rsid w:val="00F85E77"/>
    <w:rsid w:val="00F87D13"/>
    <w:rsid w:val="00F960F1"/>
    <w:rsid w:val="00FA592A"/>
    <w:rsid w:val="00FB0398"/>
    <w:rsid w:val="00FB1B75"/>
    <w:rsid w:val="00FC3D5C"/>
    <w:rsid w:val="00FC4D1A"/>
    <w:rsid w:val="00FC564C"/>
    <w:rsid w:val="00FC57A5"/>
    <w:rsid w:val="00FC7407"/>
    <w:rsid w:val="00FC77BB"/>
    <w:rsid w:val="00FC7FE3"/>
    <w:rsid w:val="00FD15B4"/>
    <w:rsid w:val="00FD2BC5"/>
    <w:rsid w:val="00FD6AB2"/>
    <w:rsid w:val="00FE0F08"/>
    <w:rsid w:val="00FE14D8"/>
    <w:rsid w:val="00FE2E91"/>
    <w:rsid w:val="00FE6C74"/>
    <w:rsid w:val="00FE7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93C"/>
    <w:pPr>
      <w:keepNext/>
      <w:suppressAutoHyphens w:val="0"/>
      <w:autoSpaceDN/>
      <w:spacing w:before="180" w:after="180" w:line="720" w:lineRule="auto"/>
      <w:textAlignment w:val="auto"/>
      <w:outlineLvl w:val="0"/>
    </w:pPr>
    <w:rPr>
      <w:rFonts w:asciiTheme="majorHAnsi" w:eastAsiaTheme="majorEastAsia" w:hAnsiTheme="majorHAnsi" w:cstheme="majorBidi"/>
      <w:b/>
      <w:bCs/>
      <w:kern w:val="52"/>
      <w:sz w:val="52"/>
      <w:szCs w:val="52"/>
      <w:lang w:bidi="ar-SA"/>
    </w:rPr>
  </w:style>
  <w:style w:type="paragraph" w:styleId="3">
    <w:name w:val="heading 3"/>
    <w:basedOn w:val="Heading"/>
    <w:next w:val="Textbody"/>
    <w:link w:val="30"/>
    <w:unhideWhenUsed/>
    <w:qFormat/>
    <w:pPr>
      <w:outlineLvl w:val="2"/>
    </w:pPr>
    <w:rPr>
      <w:rFonts w:ascii="Times New Roman" w:eastAsia="Microsoft YaHei"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rPr>
      <w:rFonts w:eastAsia="標楷體"/>
      <w:sz w:val="22"/>
      <w:szCs w:val="22"/>
    </w:rPr>
  </w:style>
  <w:style w:type="character" w:customStyle="1" w:styleId="Internetlink">
    <w:name w:val="Internet link"/>
    <w:rPr>
      <w:color w:val="000080"/>
      <w:u w:val="single"/>
    </w:rPr>
  </w:style>
  <w:style w:type="paragraph" w:styleId="a5">
    <w:name w:val="header"/>
    <w:basedOn w:val="a"/>
    <w:link w:val="a6"/>
    <w:unhideWhenUsed/>
    <w:rsid w:val="00041340"/>
    <w:pPr>
      <w:tabs>
        <w:tab w:val="center" w:pos="4153"/>
        <w:tab w:val="right" w:pos="8306"/>
      </w:tabs>
      <w:snapToGrid w:val="0"/>
    </w:pPr>
    <w:rPr>
      <w:rFonts w:cs="Mangal"/>
      <w:sz w:val="20"/>
      <w:szCs w:val="18"/>
    </w:rPr>
  </w:style>
  <w:style w:type="character" w:customStyle="1" w:styleId="a6">
    <w:name w:val="頁首 字元"/>
    <w:basedOn w:val="a0"/>
    <w:link w:val="a5"/>
    <w:rsid w:val="00041340"/>
    <w:rPr>
      <w:rFonts w:cs="Mangal"/>
      <w:sz w:val="20"/>
      <w:szCs w:val="18"/>
    </w:rPr>
  </w:style>
  <w:style w:type="paragraph" w:styleId="a7">
    <w:name w:val="footer"/>
    <w:basedOn w:val="a"/>
    <w:link w:val="a8"/>
    <w:unhideWhenUsed/>
    <w:rsid w:val="00041340"/>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041340"/>
    <w:rPr>
      <w:rFonts w:cs="Mangal"/>
      <w:sz w:val="20"/>
      <w:szCs w:val="18"/>
    </w:rPr>
  </w:style>
  <w:style w:type="character" w:customStyle="1" w:styleId="10">
    <w:name w:val="標題 1 字元"/>
    <w:basedOn w:val="a0"/>
    <w:link w:val="1"/>
    <w:uiPriority w:val="9"/>
    <w:rsid w:val="00D0193C"/>
    <w:rPr>
      <w:rFonts w:asciiTheme="majorHAnsi" w:eastAsiaTheme="majorEastAsia" w:hAnsiTheme="majorHAnsi" w:cstheme="majorBidi"/>
      <w:b/>
      <w:bCs/>
      <w:kern w:val="52"/>
      <w:sz w:val="52"/>
      <w:szCs w:val="52"/>
      <w:lang w:bidi="ar-SA"/>
    </w:rPr>
  </w:style>
  <w:style w:type="paragraph" w:styleId="a9">
    <w:name w:val="List Paragraph"/>
    <w:basedOn w:val="a"/>
    <w:qFormat/>
    <w:rsid w:val="00D0193C"/>
    <w:pPr>
      <w:suppressAutoHyphens w:val="0"/>
      <w:autoSpaceDN/>
      <w:ind w:leftChars="200" w:left="480"/>
      <w:textAlignment w:val="auto"/>
    </w:pPr>
    <w:rPr>
      <w:rFonts w:asciiTheme="minorHAnsi" w:eastAsiaTheme="minorEastAsia" w:hAnsiTheme="minorHAnsi" w:cstheme="minorBidi"/>
      <w:kern w:val="2"/>
      <w:szCs w:val="22"/>
      <w:lang w:bidi="ar-SA"/>
    </w:rPr>
  </w:style>
  <w:style w:type="paragraph" w:styleId="aa">
    <w:name w:val="Body Text"/>
    <w:basedOn w:val="a"/>
    <w:link w:val="ab"/>
    <w:rsid w:val="00D0193C"/>
    <w:pPr>
      <w:suppressAutoHyphens w:val="0"/>
      <w:autoSpaceDE w:val="0"/>
      <w:adjustRightInd w:val="0"/>
      <w:snapToGrid w:val="0"/>
      <w:spacing w:line="180" w:lineRule="auto"/>
      <w:jc w:val="both"/>
      <w:textAlignment w:val="auto"/>
    </w:pPr>
    <w:rPr>
      <w:rFonts w:eastAsia="標楷體" w:cs="Times New Roman"/>
      <w:color w:val="000000"/>
      <w:kern w:val="2"/>
      <w:sz w:val="20"/>
      <w:szCs w:val="32"/>
      <w:lang w:val="zh-TW" w:bidi="ar-SA"/>
    </w:rPr>
  </w:style>
  <w:style w:type="character" w:customStyle="1" w:styleId="ab">
    <w:name w:val="本文 字元"/>
    <w:basedOn w:val="a0"/>
    <w:link w:val="aa"/>
    <w:rsid w:val="00D0193C"/>
    <w:rPr>
      <w:rFonts w:eastAsia="標楷體" w:cs="Times New Roman"/>
      <w:color w:val="000000"/>
      <w:kern w:val="2"/>
      <w:sz w:val="20"/>
      <w:szCs w:val="32"/>
      <w:lang w:val="zh-TW" w:bidi="ar-SA"/>
    </w:rPr>
  </w:style>
  <w:style w:type="table" w:styleId="ac">
    <w:name w:val="Table Grid"/>
    <w:basedOn w:val="a1"/>
    <w:uiPriority w:val="39"/>
    <w:rsid w:val="00D0193C"/>
    <w:pPr>
      <w:widowControl/>
      <w:suppressAutoHyphens w:val="0"/>
      <w:autoSpaceDN/>
      <w:textAlignment w:val="auto"/>
    </w:pPr>
    <w:rPr>
      <w:rFonts w:eastAsia="新細明體"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報告-一內文"/>
    <w:basedOn w:val="a"/>
    <w:uiPriority w:val="99"/>
    <w:rsid w:val="00D0193C"/>
    <w:pPr>
      <w:suppressAutoHyphens w:val="0"/>
      <w:autoSpaceDN/>
      <w:snapToGrid w:val="0"/>
      <w:spacing w:beforeLines="50" w:before="50" w:line="360" w:lineRule="auto"/>
      <w:ind w:firstLineChars="200" w:firstLine="200"/>
      <w:jc w:val="both"/>
      <w:textAlignment w:val="auto"/>
    </w:pPr>
    <w:rPr>
      <w:rFonts w:eastAsia="標楷體" w:hAnsi="標楷體" w:cs="Times New Roman"/>
      <w:kern w:val="2"/>
      <w:sz w:val="26"/>
      <w:szCs w:val="28"/>
      <w:lang w:bidi="ar-SA"/>
    </w:rPr>
  </w:style>
  <w:style w:type="paragraph" w:customStyle="1" w:styleId="-0">
    <w:name w:val="報告-壹"/>
    <w:basedOn w:val="1"/>
    <w:link w:val="-1"/>
    <w:rsid w:val="00D0193C"/>
    <w:pPr>
      <w:spacing w:before="240" w:after="100" w:afterAutospacing="1" w:line="240" w:lineRule="atLeast"/>
      <w:jc w:val="center"/>
    </w:pPr>
    <w:rPr>
      <w:rFonts w:ascii="Times New Roman" w:eastAsia="標楷體" w:hAnsi="Times New Roman" w:cs="Times New Roman"/>
      <w:sz w:val="44"/>
      <w:szCs w:val="44"/>
    </w:rPr>
  </w:style>
  <w:style w:type="character" w:customStyle="1" w:styleId="-1">
    <w:name w:val="報告-壹 字元"/>
    <w:basedOn w:val="a0"/>
    <w:link w:val="-0"/>
    <w:rsid w:val="00D0193C"/>
    <w:rPr>
      <w:rFonts w:eastAsia="標楷體" w:cs="Times New Roman"/>
      <w:b/>
      <w:bCs/>
      <w:kern w:val="52"/>
      <w:sz w:val="44"/>
      <w:szCs w:val="44"/>
      <w:lang w:bidi="ar-SA"/>
    </w:rPr>
  </w:style>
  <w:style w:type="paragraph" w:customStyle="1" w:styleId="-2">
    <w:name w:val="報告-內文"/>
    <w:basedOn w:val="a"/>
    <w:link w:val="-3"/>
    <w:uiPriority w:val="99"/>
    <w:rsid w:val="00D0193C"/>
    <w:pPr>
      <w:suppressAutoHyphens w:val="0"/>
      <w:autoSpaceDN/>
      <w:snapToGrid w:val="0"/>
      <w:spacing w:before="100" w:beforeAutospacing="1" w:after="100" w:afterAutospacing="1" w:line="360" w:lineRule="auto"/>
      <w:ind w:firstLineChars="200" w:firstLine="200"/>
      <w:jc w:val="both"/>
      <w:textAlignment w:val="auto"/>
    </w:pPr>
    <w:rPr>
      <w:rFonts w:eastAsia="標楷體" w:cs="Times New Roman"/>
      <w:kern w:val="2"/>
      <w:sz w:val="26"/>
      <w:lang w:bidi="ar-SA"/>
    </w:rPr>
  </w:style>
  <w:style w:type="character" w:customStyle="1" w:styleId="-3">
    <w:name w:val="報告-內文 字元"/>
    <w:basedOn w:val="a0"/>
    <w:link w:val="-2"/>
    <w:uiPriority w:val="99"/>
    <w:rsid w:val="00D0193C"/>
    <w:rPr>
      <w:rFonts w:eastAsia="標楷體" w:cs="Times New Roman"/>
      <w:kern w:val="2"/>
      <w:sz w:val="26"/>
      <w:lang w:bidi="ar-SA"/>
    </w:rPr>
  </w:style>
  <w:style w:type="character" w:styleId="ad">
    <w:name w:val="Hyperlink"/>
    <w:basedOn w:val="a0"/>
    <w:uiPriority w:val="99"/>
    <w:unhideWhenUsed/>
    <w:rsid w:val="00D0193C"/>
    <w:rPr>
      <w:color w:val="0000FF"/>
      <w:u w:val="single"/>
    </w:rPr>
  </w:style>
  <w:style w:type="paragraph" w:styleId="11">
    <w:name w:val="toc 1"/>
    <w:basedOn w:val="a"/>
    <w:next w:val="a"/>
    <w:autoRedefine/>
    <w:uiPriority w:val="39"/>
    <w:unhideWhenUsed/>
    <w:rsid w:val="00D0193C"/>
    <w:pPr>
      <w:tabs>
        <w:tab w:val="right" w:leader="dot" w:pos="8505"/>
      </w:tabs>
      <w:suppressAutoHyphens w:val="0"/>
      <w:autoSpaceDN/>
      <w:spacing w:line="360" w:lineRule="auto"/>
      <w:ind w:left="992" w:hangingChars="354" w:hanging="992"/>
      <w:textAlignment w:val="auto"/>
    </w:pPr>
    <w:rPr>
      <w:rFonts w:eastAsia="標楷體" w:cs="Times New Roman"/>
      <w:b/>
      <w:noProof/>
      <w:kern w:val="2"/>
      <w:sz w:val="28"/>
      <w:szCs w:val="28"/>
      <w:lang w:bidi="ar-SA"/>
    </w:rPr>
  </w:style>
  <w:style w:type="paragraph" w:styleId="2">
    <w:name w:val="toc 2"/>
    <w:basedOn w:val="a"/>
    <w:next w:val="a"/>
    <w:autoRedefine/>
    <w:uiPriority w:val="39"/>
    <w:unhideWhenUsed/>
    <w:rsid w:val="00D0193C"/>
    <w:pPr>
      <w:tabs>
        <w:tab w:val="right" w:leader="dot" w:pos="8505"/>
      </w:tabs>
      <w:suppressAutoHyphens w:val="0"/>
      <w:autoSpaceDN/>
      <w:ind w:leftChars="200" w:left="991" w:hangingChars="213" w:hanging="511"/>
      <w:textAlignment w:val="auto"/>
    </w:pPr>
    <w:rPr>
      <w:rFonts w:asciiTheme="minorHAnsi" w:eastAsiaTheme="minorEastAsia" w:hAnsiTheme="minorHAnsi" w:cstheme="minorBidi"/>
      <w:kern w:val="2"/>
      <w:szCs w:val="22"/>
      <w:lang w:bidi="ar-SA"/>
    </w:rPr>
  </w:style>
  <w:style w:type="paragraph" w:customStyle="1" w:styleId="-4">
    <w:name w:val="報告-表格的標題"/>
    <w:basedOn w:val="a"/>
    <w:link w:val="-5"/>
    <w:rsid w:val="00D0193C"/>
    <w:pPr>
      <w:suppressAutoHyphens w:val="0"/>
      <w:autoSpaceDN/>
      <w:spacing w:line="560" w:lineRule="exact"/>
      <w:jc w:val="center"/>
      <w:textAlignment w:val="auto"/>
    </w:pPr>
    <w:rPr>
      <w:rFonts w:eastAsia="標楷體" w:cs="Times New Roman"/>
      <w:b/>
      <w:bCs/>
      <w:kern w:val="2"/>
      <w:sz w:val="26"/>
      <w:lang w:bidi="ar-SA"/>
    </w:rPr>
  </w:style>
  <w:style w:type="character" w:customStyle="1" w:styleId="-5">
    <w:name w:val="報告-表格的標題 字元"/>
    <w:basedOn w:val="a0"/>
    <w:link w:val="-4"/>
    <w:rsid w:val="00D0193C"/>
    <w:rPr>
      <w:rFonts w:eastAsia="標楷體" w:cs="Times New Roman"/>
      <w:b/>
      <w:bCs/>
      <w:kern w:val="2"/>
      <w:sz w:val="26"/>
      <w:lang w:bidi="ar-SA"/>
    </w:rPr>
  </w:style>
  <w:style w:type="paragraph" w:customStyle="1" w:styleId="-6">
    <w:name w:val="報告-資料來源"/>
    <w:basedOn w:val="a"/>
    <w:link w:val="-7"/>
    <w:uiPriority w:val="99"/>
    <w:rsid w:val="00D0193C"/>
    <w:pPr>
      <w:widowControl/>
      <w:tabs>
        <w:tab w:val="left" w:pos="3523"/>
        <w:tab w:val="left" w:pos="4903"/>
        <w:tab w:val="left" w:pos="6283"/>
      </w:tabs>
      <w:suppressAutoHyphens w:val="0"/>
      <w:autoSpaceDN/>
      <w:snapToGrid w:val="0"/>
      <w:ind w:left="221" w:hangingChars="221" w:hanging="221"/>
      <w:textAlignment w:val="auto"/>
    </w:pPr>
    <w:rPr>
      <w:rFonts w:eastAsia="標楷體" w:cs="Times New Roman"/>
      <w:spacing w:val="6"/>
      <w:kern w:val="2"/>
      <w:sz w:val="20"/>
      <w:lang w:bidi="ar-SA"/>
    </w:rPr>
  </w:style>
  <w:style w:type="character" w:customStyle="1" w:styleId="-7">
    <w:name w:val="報告-資料來源 字元"/>
    <w:basedOn w:val="a0"/>
    <w:link w:val="-6"/>
    <w:uiPriority w:val="99"/>
    <w:rsid w:val="00D0193C"/>
    <w:rPr>
      <w:rFonts w:eastAsia="標楷體" w:cs="Times New Roman"/>
      <w:spacing w:val="6"/>
      <w:kern w:val="2"/>
      <w:sz w:val="20"/>
      <w:lang w:bidi="ar-SA"/>
    </w:rPr>
  </w:style>
  <w:style w:type="paragraph" w:customStyle="1" w:styleId="-8">
    <w:name w:val="報告-表文"/>
    <w:basedOn w:val="a"/>
    <w:uiPriority w:val="99"/>
    <w:rsid w:val="00D0193C"/>
    <w:pPr>
      <w:suppressAutoHyphens w:val="0"/>
      <w:autoSpaceDN/>
      <w:snapToGrid w:val="0"/>
      <w:jc w:val="both"/>
      <w:textAlignment w:val="auto"/>
    </w:pPr>
    <w:rPr>
      <w:rFonts w:eastAsia="標楷體" w:cs="Times New Roman"/>
      <w:kern w:val="2"/>
      <w:lang w:bidi="ar-SA"/>
    </w:rPr>
  </w:style>
  <w:style w:type="paragraph" w:customStyle="1" w:styleId="-9">
    <w:name w:val="報告-圖標題"/>
    <w:basedOn w:val="a"/>
    <w:uiPriority w:val="99"/>
    <w:rsid w:val="00D0193C"/>
    <w:pPr>
      <w:suppressAutoHyphens w:val="0"/>
      <w:autoSpaceDN/>
      <w:spacing w:afterLines="50" w:after="180" w:line="480" w:lineRule="exact"/>
      <w:jc w:val="center"/>
      <w:textAlignment w:val="auto"/>
    </w:pPr>
    <w:rPr>
      <w:rFonts w:eastAsia="標楷體" w:cs="Times New Roman"/>
      <w:b/>
      <w:kern w:val="2"/>
      <w:sz w:val="26"/>
      <w:szCs w:val="28"/>
      <w:lang w:bidi="ar-SA"/>
    </w:rPr>
  </w:style>
  <w:style w:type="character" w:customStyle="1" w:styleId="30">
    <w:name w:val="標題 3 字元"/>
    <w:basedOn w:val="a0"/>
    <w:link w:val="3"/>
    <w:rsid w:val="00D0193C"/>
    <w:rPr>
      <w:b/>
      <w:bCs/>
      <w:sz w:val="28"/>
      <w:szCs w:val="28"/>
    </w:rPr>
  </w:style>
  <w:style w:type="paragraph" w:styleId="20">
    <w:name w:val="Body Text Indent 2"/>
    <w:basedOn w:val="a"/>
    <w:link w:val="21"/>
    <w:rsid w:val="00D0193C"/>
    <w:pPr>
      <w:suppressAutoHyphens w:val="0"/>
      <w:autoSpaceDN/>
      <w:ind w:leftChars="-29" w:left="319" w:hangingChars="162" w:hanging="389"/>
      <w:jc w:val="both"/>
      <w:textAlignment w:val="auto"/>
    </w:pPr>
    <w:rPr>
      <w:rFonts w:ascii="標楷體" w:eastAsia="標楷體" w:hAnsi="標楷體" w:cs="Times New Roman"/>
      <w:kern w:val="2"/>
      <w:lang w:bidi="ar-SA"/>
    </w:rPr>
  </w:style>
  <w:style w:type="character" w:customStyle="1" w:styleId="21">
    <w:name w:val="本文縮排 2 字元"/>
    <w:basedOn w:val="a0"/>
    <w:link w:val="20"/>
    <w:rsid w:val="00D0193C"/>
    <w:rPr>
      <w:rFonts w:ascii="標楷體" w:eastAsia="標楷體" w:hAnsi="標楷體" w:cs="Times New Roman"/>
      <w:kern w:val="2"/>
      <w:lang w:bidi="ar-SA"/>
    </w:rPr>
  </w:style>
  <w:style w:type="paragraph" w:styleId="HTML">
    <w:name w:val="HTML Preformatted"/>
    <w:basedOn w:val="a"/>
    <w:link w:val="HTML0"/>
    <w:rsid w:val="00D01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Arial Unicode MS" w:eastAsia="Arial Unicode MS" w:hAnsi="Arial Unicode MS" w:cs="Arial Unicode MS"/>
      <w:kern w:val="0"/>
      <w:sz w:val="20"/>
      <w:szCs w:val="20"/>
      <w:lang w:bidi="ar-SA"/>
    </w:rPr>
  </w:style>
  <w:style w:type="character" w:customStyle="1" w:styleId="HTML0">
    <w:name w:val="HTML 預設格式 字元"/>
    <w:basedOn w:val="a0"/>
    <w:link w:val="HTML"/>
    <w:rsid w:val="00D0193C"/>
    <w:rPr>
      <w:rFonts w:ascii="Arial Unicode MS" w:eastAsia="Arial Unicode MS" w:hAnsi="Arial Unicode MS" w:cs="Arial Unicode MS"/>
      <w:kern w:val="0"/>
      <w:sz w:val="20"/>
      <w:szCs w:val="20"/>
      <w:lang w:bidi="ar-SA"/>
    </w:rPr>
  </w:style>
  <w:style w:type="character" w:styleId="ae">
    <w:name w:val="page number"/>
    <w:basedOn w:val="a0"/>
    <w:rsid w:val="00D0193C"/>
  </w:style>
  <w:style w:type="paragraph" w:styleId="af">
    <w:name w:val="Block Text"/>
    <w:basedOn w:val="a"/>
    <w:rsid w:val="00D0193C"/>
    <w:pPr>
      <w:suppressAutoHyphens w:val="0"/>
      <w:kinsoku w:val="0"/>
      <w:autoSpaceDN/>
      <w:spacing w:line="460" w:lineRule="exact"/>
      <w:ind w:left="588" w:right="142" w:hangingChars="210" w:hanging="588"/>
      <w:jc w:val="both"/>
      <w:textDirection w:val="lrTbV"/>
      <w:textAlignment w:val="auto"/>
    </w:pPr>
    <w:rPr>
      <w:rFonts w:ascii="標楷體" w:eastAsia="標楷體" w:hAnsi="標楷體" w:cs="Times New Roman"/>
      <w:kern w:val="2"/>
      <w:sz w:val="28"/>
      <w:lang w:bidi="ar-SA"/>
    </w:rPr>
  </w:style>
  <w:style w:type="paragraph" w:styleId="af0">
    <w:name w:val="Body Text Indent"/>
    <w:basedOn w:val="a"/>
    <w:link w:val="af1"/>
    <w:rsid w:val="00D0193C"/>
    <w:pPr>
      <w:suppressAutoHyphens w:val="0"/>
      <w:autoSpaceDN/>
      <w:ind w:left="432" w:hangingChars="180" w:hanging="432"/>
      <w:jc w:val="both"/>
      <w:textAlignment w:val="auto"/>
    </w:pPr>
    <w:rPr>
      <w:rFonts w:ascii="Arial" w:eastAsia="標楷體" w:hAnsi="Arial" w:cs="Arial"/>
      <w:kern w:val="2"/>
      <w:szCs w:val="28"/>
      <w:lang w:bidi="ar-SA"/>
    </w:rPr>
  </w:style>
  <w:style w:type="character" w:customStyle="1" w:styleId="af1">
    <w:name w:val="本文縮排 字元"/>
    <w:basedOn w:val="a0"/>
    <w:link w:val="af0"/>
    <w:rsid w:val="00D0193C"/>
    <w:rPr>
      <w:rFonts w:ascii="Arial" w:eastAsia="標楷體" w:hAnsi="Arial" w:cs="Arial"/>
      <w:kern w:val="2"/>
      <w:szCs w:val="28"/>
      <w:lang w:bidi="ar-SA"/>
    </w:rPr>
  </w:style>
  <w:style w:type="paragraph" w:customStyle="1" w:styleId="12">
    <w:name w:val="說1"/>
    <w:basedOn w:val="a"/>
    <w:rsid w:val="00D0193C"/>
    <w:pPr>
      <w:suppressAutoHyphens w:val="0"/>
      <w:kinsoku w:val="0"/>
      <w:autoSpaceDN/>
      <w:adjustRightInd w:val="0"/>
      <w:spacing w:line="360" w:lineRule="exact"/>
      <w:ind w:left="572" w:hanging="572"/>
      <w:jc w:val="both"/>
    </w:pPr>
    <w:rPr>
      <w:rFonts w:ascii="全真楷書" w:eastAsia="全真楷書" w:cs="Times New Roman"/>
      <w:kern w:val="0"/>
      <w:sz w:val="28"/>
      <w:szCs w:val="20"/>
      <w:lang w:bidi="ar-SA"/>
    </w:rPr>
  </w:style>
  <w:style w:type="paragraph" w:styleId="31">
    <w:name w:val="Body Text Indent 3"/>
    <w:basedOn w:val="a"/>
    <w:link w:val="32"/>
    <w:rsid w:val="00D0193C"/>
    <w:pPr>
      <w:shd w:val="clear" w:color="auto" w:fill="FFFFFF"/>
      <w:suppressAutoHyphens w:val="0"/>
      <w:autoSpaceDN/>
      <w:ind w:leftChars="99" w:left="641" w:hangingChars="168" w:hanging="403"/>
      <w:jc w:val="both"/>
      <w:textAlignment w:val="auto"/>
    </w:pPr>
    <w:rPr>
      <w:rFonts w:ascii="標楷體" w:eastAsia="標楷體" w:hAnsi="標楷體" w:cs="Times New Roman"/>
      <w:color w:val="000000"/>
      <w:kern w:val="2"/>
      <w:u w:val="single"/>
      <w:lang w:bidi="ar-SA"/>
    </w:rPr>
  </w:style>
  <w:style w:type="character" w:customStyle="1" w:styleId="32">
    <w:name w:val="本文縮排 3 字元"/>
    <w:basedOn w:val="a0"/>
    <w:link w:val="31"/>
    <w:rsid w:val="00D0193C"/>
    <w:rPr>
      <w:rFonts w:ascii="標楷體" w:eastAsia="標楷體" w:hAnsi="標楷體" w:cs="Times New Roman"/>
      <w:color w:val="000000"/>
      <w:kern w:val="2"/>
      <w:u w:val="single"/>
      <w:shd w:val="clear" w:color="auto" w:fill="FFFFFF"/>
      <w:lang w:bidi="ar-SA"/>
    </w:rPr>
  </w:style>
  <w:style w:type="paragraph" w:customStyle="1" w:styleId="13">
    <w:name w:val="對1"/>
    <w:basedOn w:val="a"/>
    <w:rsid w:val="00D0193C"/>
    <w:pPr>
      <w:suppressAutoHyphens w:val="0"/>
      <w:kinsoku w:val="0"/>
      <w:autoSpaceDN/>
      <w:adjustRightInd w:val="0"/>
      <w:spacing w:line="360" w:lineRule="exact"/>
      <w:ind w:left="572" w:hanging="572"/>
      <w:jc w:val="both"/>
      <w:textDirection w:val="lrTbV"/>
    </w:pPr>
    <w:rPr>
      <w:rFonts w:ascii="全真楷書" w:eastAsia="全真楷書" w:cs="Times New Roman"/>
      <w:kern w:val="0"/>
      <w:sz w:val="28"/>
      <w:szCs w:val="20"/>
      <w:lang w:bidi="ar-SA"/>
    </w:rPr>
  </w:style>
  <w:style w:type="paragraph" w:customStyle="1" w:styleId="22">
    <w:name w:val="說2"/>
    <w:basedOn w:val="a"/>
    <w:rsid w:val="00D0193C"/>
    <w:pPr>
      <w:suppressAutoHyphens w:val="0"/>
      <w:kinsoku w:val="0"/>
      <w:autoSpaceDN/>
      <w:adjustRightInd w:val="0"/>
      <w:spacing w:line="360" w:lineRule="exact"/>
      <w:jc w:val="both"/>
      <w:textDirection w:val="lrTbV"/>
    </w:pPr>
    <w:rPr>
      <w:rFonts w:ascii="全真楷書" w:eastAsia="全真楷書" w:cs="Times New Roman"/>
      <w:kern w:val="0"/>
      <w:sz w:val="28"/>
      <w:szCs w:val="20"/>
      <w:lang w:bidi="ar-SA"/>
    </w:rPr>
  </w:style>
  <w:style w:type="character" w:styleId="af2">
    <w:name w:val="annotation reference"/>
    <w:semiHidden/>
    <w:rsid w:val="00D0193C"/>
    <w:rPr>
      <w:sz w:val="18"/>
      <w:szCs w:val="18"/>
    </w:rPr>
  </w:style>
  <w:style w:type="paragraph" w:styleId="af3">
    <w:name w:val="annotation text"/>
    <w:basedOn w:val="a"/>
    <w:link w:val="af4"/>
    <w:semiHidden/>
    <w:rsid w:val="00D0193C"/>
    <w:pPr>
      <w:suppressAutoHyphens w:val="0"/>
      <w:autoSpaceDN/>
      <w:textAlignment w:val="auto"/>
    </w:pPr>
    <w:rPr>
      <w:rFonts w:eastAsia="新細明體" w:cs="Times New Roman"/>
      <w:kern w:val="2"/>
      <w:lang w:bidi="ar-SA"/>
    </w:rPr>
  </w:style>
  <w:style w:type="character" w:customStyle="1" w:styleId="af4">
    <w:name w:val="註解文字 字元"/>
    <w:basedOn w:val="a0"/>
    <w:link w:val="af3"/>
    <w:semiHidden/>
    <w:rsid w:val="00D0193C"/>
    <w:rPr>
      <w:rFonts w:eastAsia="新細明體" w:cs="Times New Roman"/>
      <w:kern w:val="2"/>
      <w:lang w:bidi="ar-SA"/>
    </w:rPr>
  </w:style>
  <w:style w:type="paragraph" w:customStyle="1" w:styleId="23">
    <w:name w:val="對2"/>
    <w:basedOn w:val="a"/>
    <w:rsid w:val="00D0193C"/>
    <w:pPr>
      <w:suppressAutoHyphens w:val="0"/>
      <w:kinsoku w:val="0"/>
      <w:autoSpaceDN/>
      <w:adjustRightInd w:val="0"/>
      <w:spacing w:line="360" w:lineRule="exact"/>
      <w:ind w:left="572" w:firstLine="600"/>
      <w:jc w:val="both"/>
      <w:textDirection w:val="lrTbV"/>
    </w:pPr>
    <w:rPr>
      <w:rFonts w:ascii="全真楷書" w:eastAsia="全真楷書" w:cs="Times New Roman"/>
      <w:kern w:val="0"/>
      <w:sz w:val="28"/>
      <w:szCs w:val="20"/>
      <w:lang w:bidi="ar-SA"/>
    </w:rPr>
  </w:style>
  <w:style w:type="paragraph" w:styleId="33">
    <w:name w:val="Body Text 3"/>
    <w:basedOn w:val="a"/>
    <w:link w:val="34"/>
    <w:rsid w:val="00D0193C"/>
    <w:pPr>
      <w:suppressAutoHyphens w:val="0"/>
      <w:autoSpaceDN/>
      <w:jc w:val="center"/>
      <w:textAlignment w:val="auto"/>
    </w:pPr>
    <w:rPr>
      <w:rFonts w:eastAsia="新細明體" w:cs="Times New Roman"/>
      <w:kern w:val="2"/>
      <w:sz w:val="20"/>
      <w:szCs w:val="20"/>
      <w:lang w:bidi="ar-SA"/>
    </w:rPr>
  </w:style>
  <w:style w:type="character" w:customStyle="1" w:styleId="34">
    <w:name w:val="本文 3 字元"/>
    <w:basedOn w:val="a0"/>
    <w:link w:val="33"/>
    <w:rsid w:val="00D0193C"/>
    <w:rPr>
      <w:rFonts w:eastAsia="新細明體" w:cs="Times New Roman"/>
      <w:kern w:val="2"/>
      <w:sz w:val="20"/>
      <w:szCs w:val="20"/>
      <w:lang w:bidi="ar-SA"/>
    </w:rPr>
  </w:style>
  <w:style w:type="paragraph" w:customStyle="1" w:styleId="af5">
    <w:name w:val="建議欄"/>
    <w:basedOn w:val="a"/>
    <w:autoRedefine/>
    <w:rsid w:val="00D0193C"/>
    <w:pPr>
      <w:suppressAutoHyphens w:val="0"/>
      <w:autoSpaceDN/>
      <w:spacing w:line="320" w:lineRule="exact"/>
      <w:ind w:left="312" w:right="57" w:hanging="255"/>
      <w:jc w:val="both"/>
      <w:textAlignment w:val="auto"/>
    </w:pPr>
    <w:rPr>
      <w:rFonts w:ascii="標楷體" w:eastAsia="標楷體" w:hAnsi="標楷體" w:cs="Times New Roman"/>
      <w:kern w:val="2"/>
      <w:lang w:bidi="ar-SA"/>
    </w:rPr>
  </w:style>
  <w:style w:type="paragraph" w:customStyle="1" w:styleId="2-1">
    <w:name w:val="2代-1"/>
    <w:basedOn w:val="a"/>
    <w:rsid w:val="00D0193C"/>
    <w:pPr>
      <w:suppressAutoHyphens w:val="0"/>
      <w:autoSpaceDN/>
      <w:spacing w:line="320" w:lineRule="exact"/>
      <w:ind w:left="341" w:right="57" w:hanging="284"/>
      <w:jc w:val="both"/>
      <w:textAlignment w:val="auto"/>
    </w:pPr>
    <w:rPr>
      <w:rFonts w:ascii="標楷體" w:eastAsia="標楷體" w:hAnsi="標楷體" w:cs="Times New Roman"/>
      <w:snapToGrid w:val="0"/>
      <w:kern w:val="0"/>
      <w:lang w:bidi="ar-SA"/>
    </w:rPr>
  </w:style>
  <w:style w:type="paragraph" w:customStyle="1" w:styleId="230">
    <w:name w:val="2代3"/>
    <w:basedOn w:val="20"/>
    <w:autoRedefine/>
    <w:rsid w:val="00D0193C"/>
    <w:pPr>
      <w:adjustRightInd w:val="0"/>
      <w:snapToGrid w:val="0"/>
      <w:spacing w:line="320" w:lineRule="exact"/>
      <w:ind w:leftChars="69" w:left="656" w:right="57" w:hangingChars="204" w:hanging="490"/>
    </w:pPr>
    <w:rPr>
      <w:rFonts w:ascii="Times New Roman" w:hAnsi="Times New Roman"/>
      <w:bCs/>
      <w:snapToGrid w:val="0"/>
      <w:color w:val="FF0000"/>
      <w:kern w:val="0"/>
      <w:szCs w:val="20"/>
    </w:rPr>
  </w:style>
  <w:style w:type="paragraph" w:customStyle="1" w:styleId="2-2">
    <w:name w:val="2代-2"/>
    <w:basedOn w:val="2-1"/>
    <w:rsid w:val="00D0193C"/>
    <w:pPr>
      <w:ind w:left="284" w:firstLine="510"/>
    </w:pPr>
  </w:style>
  <w:style w:type="paragraph" w:styleId="24">
    <w:name w:val="Body Text 2"/>
    <w:basedOn w:val="a"/>
    <w:link w:val="25"/>
    <w:rsid w:val="00D0193C"/>
    <w:pPr>
      <w:suppressAutoHyphens w:val="0"/>
      <w:autoSpaceDN/>
      <w:jc w:val="both"/>
      <w:textAlignment w:val="auto"/>
    </w:pPr>
    <w:rPr>
      <w:rFonts w:ascii="標楷體" w:eastAsia="標楷體" w:hAnsi="標楷體" w:cs="Times New Roman"/>
      <w:b/>
      <w:bCs/>
      <w:kern w:val="2"/>
      <w:lang w:bidi="ar-SA"/>
    </w:rPr>
  </w:style>
  <w:style w:type="character" w:customStyle="1" w:styleId="25">
    <w:name w:val="本文 2 字元"/>
    <w:basedOn w:val="a0"/>
    <w:link w:val="24"/>
    <w:rsid w:val="00D0193C"/>
    <w:rPr>
      <w:rFonts w:ascii="標楷體" w:eastAsia="標楷體" w:hAnsi="標楷體" w:cs="Times New Roman"/>
      <w:b/>
      <w:bCs/>
      <w:kern w:val="2"/>
      <w:lang w:bidi="ar-SA"/>
    </w:rPr>
  </w:style>
  <w:style w:type="paragraph" w:styleId="af6">
    <w:name w:val="Salutation"/>
    <w:basedOn w:val="a"/>
    <w:next w:val="a"/>
    <w:link w:val="af7"/>
    <w:rsid w:val="00D0193C"/>
    <w:pPr>
      <w:suppressAutoHyphens w:val="0"/>
      <w:autoSpaceDN/>
      <w:textAlignment w:val="auto"/>
    </w:pPr>
    <w:rPr>
      <w:rFonts w:eastAsia="標楷體" w:cs="Times New Roman"/>
      <w:color w:val="000000"/>
      <w:kern w:val="0"/>
      <w:szCs w:val="20"/>
      <w:lang w:bidi="ar-SA"/>
    </w:rPr>
  </w:style>
  <w:style w:type="character" w:customStyle="1" w:styleId="af7">
    <w:name w:val="問候 字元"/>
    <w:basedOn w:val="a0"/>
    <w:link w:val="af6"/>
    <w:rsid w:val="00D0193C"/>
    <w:rPr>
      <w:rFonts w:eastAsia="標楷體" w:cs="Times New Roman"/>
      <w:color w:val="000000"/>
      <w:kern w:val="0"/>
      <w:szCs w:val="20"/>
      <w:lang w:bidi="ar-SA"/>
    </w:rPr>
  </w:style>
  <w:style w:type="paragraph" w:customStyle="1" w:styleId="af8">
    <w:name w:val="內文法規"/>
    <w:basedOn w:val="a"/>
    <w:rsid w:val="00D0193C"/>
    <w:pPr>
      <w:suppressAutoHyphens w:val="0"/>
      <w:autoSpaceDN/>
      <w:adjustRightInd w:val="0"/>
      <w:spacing w:line="300" w:lineRule="atLeast"/>
      <w:ind w:left="1304" w:hanging="1304"/>
      <w:jc w:val="both"/>
    </w:pPr>
    <w:rPr>
      <w:rFonts w:ascii="華康中明體" w:eastAsia="華康中明體" w:cs="Times New Roman"/>
      <w:spacing w:val="20"/>
      <w:kern w:val="0"/>
      <w:sz w:val="22"/>
      <w:szCs w:val="20"/>
      <w:lang w:bidi="ar-SA"/>
    </w:rPr>
  </w:style>
  <w:style w:type="paragraph" w:styleId="af9">
    <w:name w:val="Balloon Text"/>
    <w:basedOn w:val="a"/>
    <w:link w:val="afa"/>
    <w:semiHidden/>
    <w:rsid w:val="00D0193C"/>
    <w:pPr>
      <w:suppressAutoHyphens w:val="0"/>
      <w:autoSpaceDN/>
      <w:textAlignment w:val="auto"/>
    </w:pPr>
    <w:rPr>
      <w:rFonts w:ascii="Arial" w:eastAsia="新細明體" w:hAnsi="Arial" w:cs="Times New Roman"/>
      <w:kern w:val="2"/>
      <w:sz w:val="18"/>
      <w:szCs w:val="18"/>
      <w:lang w:bidi="ar-SA"/>
    </w:rPr>
  </w:style>
  <w:style w:type="character" w:customStyle="1" w:styleId="afa">
    <w:name w:val="註解方塊文字 字元"/>
    <w:basedOn w:val="a0"/>
    <w:link w:val="af9"/>
    <w:semiHidden/>
    <w:rsid w:val="00D0193C"/>
    <w:rPr>
      <w:rFonts w:ascii="Arial" w:eastAsia="新細明體" w:hAnsi="Arial" w:cs="Times New Roman"/>
      <w:kern w:val="2"/>
      <w:sz w:val="18"/>
      <w:szCs w:val="18"/>
      <w:lang w:bidi="ar-SA"/>
    </w:rPr>
  </w:style>
  <w:style w:type="paragraph" w:styleId="afb">
    <w:name w:val="annotation subject"/>
    <w:basedOn w:val="af3"/>
    <w:next w:val="af3"/>
    <w:link w:val="afc"/>
    <w:rsid w:val="00D0193C"/>
    <w:rPr>
      <w:b/>
      <w:bCs/>
    </w:rPr>
  </w:style>
  <w:style w:type="character" w:customStyle="1" w:styleId="afc">
    <w:name w:val="註解主旨 字元"/>
    <w:basedOn w:val="af4"/>
    <w:link w:val="afb"/>
    <w:rsid w:val="00D0193C"/>
    <w:rPr>
      <w:rFonts w:eastAsia="新細明體" w:cs="Times New Roman"/>
      <w:b/>
      <w:bCs/>
      <w:kern w:val="2"/>
      <w:lang w:bidi="ar-SA"/>
    </w:rPr>
  </w:style>
  <w:style w:type="paragraph" w:styleId="Web">
    <w:name w:val="Normal (Web)"/>
    <w:basedOn w:val="a"/>
    <w:uiPriority w:val="99"/>
    <w:unhideWhenUsed/>
    <w:rsid w:val="00D0193C"/>
    <w:pPr>
      <w:widowControl/>
      <w:suppressAutoHyphens w:val="0"/>
      <w:autoSpaceDN/>
      <w:spacing w:before="100" w:beforeAutospacing="1" w:after="100" w:afterAutospacing="1"/>
      <w:textAlignment w:val="auto"/>
    </w:pPr>
    <w:rPr>
      <w:rFonts w:ascii="新細明體" w:eastAsia="新細明體" w:hAnsi="新細明體" w:cs="新細明體"/>
      <w:kern w:val="0"/>
      <w:lang w:bidi="ar-SA"/>
    </w:rPr>
  </w:style>
  <w:style w:type="paragraph" w:customStyle="1" w:styleId="afd">
    <w:name w:val="黑"/>
    <w:basedOn w:val="a"/>
    <w:rsid w:val="00D0193C"/>
    <w:pPr>
      <w:suppressAutoHyphens w:val="0"/>
      <w:autoSpaceDN/>
      <w:spacing w:before="120" w:after="120" w:line="440" w:lineRule="exact"/>
      <w:jc w:val="both"/>
      <w:textDirection w:val="lrTbV"/>
      <w:textAlignment w:val="auto"/>
    </w:pPr>
    <w:rPr>
      <w:rFonts w:ascii="標楷體" w:eastAsia="標楷體" w:cs="Times New Roman"/>
      <w:b/>
      <w:color w:val="000000"/>
      <w:kern w:val="2"/>
      <w:sz w:val="28"/>
      <w:szCs w:val="20"/>
      <w:lang w:bidi="ar-SA"/>
    </w:rPr>
  </w:style>
  <w:style w:type="paragraph" w:customStyle="1" w:styleId="14">
    <w:name w:val="內文1"/>
    <w:rsid w:val="00D0193C"/>
    <w:pPr>
      <w:suppressAutoHyphens w:val="0"/>
      <w:autoSpaceDN/>
      <w:textAlignment w:val="auto"/>
    </w:pPr>
    <w:rPr>
      <w:rFonts w:eastAsia="ヒラギノ角ゴ Pro W3" w:cs="Times New Roman"/>
      <w:color w:val="000000"/>
      <w:kern w:val="2"/>
      <w:szCs w:val="20"/>
      <w:lang w:bidi="ar-SA"/>
    </w:rPr>
  </w:style>
  <w:style w:type="paragraph" w:styleId="35">
    <w:name w:val="toc 3"/>
    <w:basedOn w:val="a"/>
    <w:next w:val="a"/>
    <w:autoRedefine/>
    <w:semiHidden/>
    <w:unhideWhenUsed/>
    <w:rsid w:val="00D0193C"/>
    <w:pPr>
      <w:suppressAutoHyphens w:val="0"/>
      <w:autoSpaceDN/>
      <w:ind w:leftChars="400" w:left="960"/>
      <w:textAlignment w:val="auto"/>
    </w:pPr>
    <w:rPr>
      <w:rFonts w:eastAsia="新細明體" w:cs="Times New Roman"/>
      <w:kern w:val="2"/>
      <w:lang w:bidi="ar-SA"/>
    </w:rPr>
  </w:style>
  <w:style w:type="paragraph" w:customStyle="1" w:styleId="afe">
    <w:name w:val="章"/>
    <w:rsid w:val="00D0193C"/>
    <w:pPr>
      <w:widowControl/>
      <w:suppressAutoHyphens w:val="0"/>
      <w:autoSpaceDN/>
      <w:spacing w:beforeLines="50" w:afterLines="50" w:line="360" w:lineRule="auto"/>
      <w:jc w:val="center"/>
      <w:textAlignment w:val="auto"/>
    </w:pPr>
    <w:rPr>
      <w:rFonts w:ascii="新細明體" w:eastAsia="標楷體" w:hAnsi="新細明體" w:cs="新細明體"/>
      <w:b/>
      <w:kern w:val="0"/>
      <w:sz w:val="36"/>
      <w:szCs w:val="28"/>
      <w:lang w:bidi="ar-SA"/>
    </w:rPr>
  </w:style>
  <w:style w:type="paragraph" w:customStyle="1" w:styleId="aff">
    <w:name w:val="表格內容"/>
    <w:basedOn w:val="a"/>
    <w:qFormat/>
    <w:rsid w:val="00D0193C"/>
    <w:pPr>
      <w:widowControl/>
      <w:suppressLineNumbers/>
      <w:suppressAutoHyphens w:val="0"/>
      <w:autoSpaceDN/>
      <w:textAlignment w:val="auto"/>
    </w:pPr>
    <w:rPr>
      <w:rFonts w:ascii="Liberation Serif" w:eastAsia="新細明體" w:hAnsi="Liberation Serif" w:cs="Arial Unicode MS"/>
      <w:kern w:val="2"/>
    </w:rPr>
  </w:style>
  <w:style w:type="paragraph" w:styleId="aff0">
    <w:name w:val="Revision"/>
    <w:hidden/>
    <w:uiPriority w:val="99"/>
    <w:semiHidden/>
    <w:rsid w:val="004671FA"/>
    <w:pPr>
      <w:widowControl/>
      <w:suppressAutoHyphens w:val="0"/>
      <w:autoSpaceDN/>
      <w:textAlignment w:val="auto"/>
    </w:pPr>
    <w:rPr>
      <w:rFonts w:cs="Mangal"/>
      <w:szCs w:val="21"/>
    </w:rPr>
  </w:style>
  <w:style w:type="paragraph" w:customStyle="1" w:styleId="aff1">
    <w:name w:val="表格文字"/>
    <w:basedOn w:val="a"/>
    <w:uiPriority w:val="99"/>
    <w:rsid w:val="0037391E"/>
    <w:pPr>
      <w:suppressAutoHyphens w:val="0"/>
      <w:autoSpaceDN/>
      <w:adjustRightInd w:val="0"/>
      <w:spacing w:line="320" w:lineRule="exact"/>
    </w:pPr>
    <w:rPr>
      <w:rFonts w:eastAsia="細明體" w:cs="Times New Roman"/>
      <w:kern w:val="0"/>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93C"/>
    <w:pPr>
      <w:keepNext/>
      <w:suppressAutoHyphens w:val="0"/>
      <w:autoSpaceDN/>
      <w:spacing w:before="180" w:after="180" w:line="720" w:lineRule="auto"/>
      <w:textAlignment w:val="auto"/>
      <w:outlineLvl w:val="0"/>
    </w:pPr>
    <w:rPr>
      <w:rFonts w:asciiTheme="majorHAnsi" w:eastAsiaTheme="majorEastAsia" w:hAnsiTheme="majorHAnsi" w:cstheme="majorBidi"/>
      <w:b/>
      <w:bCs/>
      <w:kern w:val="52"/>
      <w:sz w:val="52"/>
      <w:szCs w:val="52"/>
      <w:lang w:bidi="ar-SA"/>
    </w:rPr>
  </w:style>
  <w:style w:type="paragraph" w:styleId="3">
    <w:name w:val="heading 3"/>
    <w:basedOn w:val="Heading"/>
    <w:next w:val="Textbody"/>
    <w:link w:val="30"/>
    <w:unhideWhenUsed/>
    <w:qFormat/>
    <w:pPr>
      <w:outlineLvl w:val="2"/>
    </w:pPr>
    <w:rPr>
      <w:rFonts w:ascii="Times New Roman" w:eastAsia="Microsoft YaHei"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rPr>
      <w:rFonts w:eastAsia="標楷體"/>
      <w:sz w:val="22"/>
      <w:szCs w:val="22"/>
    </w:rPr>
  </w:style>
  <w:style w:type="character" w:customStyle="1" w:styleId="Internetlink">
    <w:name w:val="Internet link"/>
    <w:rPr>
      <w:color w:val="000080"/>
      <w:u w:val="single"/>
    </w:rPr>
  </w:style>
  <w:style w:type="paragraph" w:styleId="a5">
    <w:name w:val="header"/>
    <w:basedOn w:val="a"/>
    <w:link w:val="a6"/>
    <w:unhideWhenUsed/>
    <w:rsid w:val="00041340"/>
    <w:pPr>
      <w:tabs>
        <w:tab w:val="center" w:pos="4153"/>
        <w:tab w:val="right" w:pos="8306"/>
      </w:tabs>
      <w:snapToGrid w:val="0"/>
    </w:pPr>
    <w:rPr>
      <w:rFonts w:cs="Mangal"/>
      <w:sz w:val="20"/>
      <w:szCs w:val="18"/>
    </w:rPr>
  </w:style>
  <w:style w:type="character" w:customStyle="1" w:styleId="a6">
    <w:name w:val="頁首 字元"/>
    <w:basedOn w:val="a0"/>
    <w:link w:val="a5"/>
    <w:rsid w:val="00041340"/>
    <w:rPr>
      <w:rFonts w:cs="Mangal"/>
      <w:sz w:val="20"/>
      <w:szCs w:val="18"/>
    </w:rPr>
  </w:style>
  <w:style w:type="paragraph" w:styleId="a7">
    <w:name w:val="footer"/>
    <w:basedOn w:val="a"/>
    <w:link w:val="a8"/>
    <w:unhideWhenUsed/>
    <w:rsid w:val="00041340"/>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041340"/>
    <w:rPr>
      <w:rFonts w:cs="Mangal"/>
      <w:sz w:val="20"/>
      <w:szCs w:val="18"/>
    </w:rPr>
  </w:style>
  <w:style w:type="character" w:customStyle="1" w:styleId="10">
    <w:name w:val="標題 1 字元"/>
    <w:basedOn w:val="a0"/>
    <w:link w:val="1"/>
    <w:uiPriority w:val="9"/>
    <w:rsid w:val="00D0193C"/>
    <w:rPr>
      <w:rFonts w:asciiTheme="majorHAnsi" w:eastAsiaTheme="majorEastAsia" w:hAnsiTheme="majorHAnsi" w:cstheme="majorBidi"/>
      <w:b/>
      <w:bCs/>
      <w:kern w:val="52"/>
      <w:sz w:val="52"/>
      <w:szCs w:val="52"/>
      <w:lang w:bidi="ar-SA"/>
    </w:rPr>
  </w:style>
  <w:style w:type="paragraph" w:styleId="a9">
    <w:name w:val="List Paragraph"/>
    <w:basedOn w:val="a"/>
    <w:qFormat/>
    <w:rsid w:val="00D0193C"/>
    <w:pPr>
      <w:suppressAutoHyphens w:val="0"/>
      <w:autoSpaceDN/>
      <w:ind w:leftChars="200" w:left="480"/>
      <w:textAlignment w:val="auto"/>
    </w:pPr>
    <w:rPr>
      <w:rFonts w:asciiTheme="minorHAnsi" w:eastAsiaTheme="minorEastAsia" w:hAnsiTheme="minorHAnsi" w:cstheme="minorBidi"/>
      <w:kern w:val="2"/>
      <w:szCs w:val="22"/>
      <w:lang w:bidi="ar-SA"/>
    </w:rPr>
  </w:style>
  <w:style w:type="paragraph" w:styleId="aa">
    <w:name w:val="Body Text"/>
    <w:basedOn w:val="a"/>
    <w:link w:val="ab"/>
    <w:rsid w:val="00D0193C"/>
    <w:pPr>
      <w:suppressAutoHyphens w:val="0"/>
      <w:autoSpaceDE w:val="0"/>
      <w:adjustRightInd w:val="0"/>
      <w:snapToGrid w:val="0"/>
      <w:spacing w:line="180" w:lineRule="auto"/>
      <w:jc w:val="both"/>
      <w:textAlignment w:val="auto"/>
    </w:pPr>
    <w:rPr>
      <w:rFonts w:eastAsia="標楷體" w:cs="Times New Roman"/>
      <w:color w:val="000000"/>
      <w:kern w:val="2"/>
      <w:sz w:val="20"/>
      <w:szCs w:val="32"/>
      <w:lang w:val="zh-TW" w:bidi="ar-SA"/>
    </w:rPr>
  </w:style>
  <w:style w:type="character" w:customStyle="1" w:styleId="ab">
    <w:name w:val="本文 字元"/>
    <w:basedOn w:val="a0"/>
    <w:link w:val="aa"/>
    <w:rsid w:val="00D0193C"/>
    <w:rPr>
      <w:rFonts w:eastAsia="標楷體" w:cs="Times New Roman"/>
      <w:color w:val="000000"/>
      <w:kern w:val="2"/>
      <w:sz w:val="20"/>
      <w:szCs w:val="32"/>
      <w:lang w:val="zh-TW" w:bidi="ar-SA"/>
    </w:rPr>
  </w:style>
  <w:style w:type="table" w:styleId="ac">
    <w:name w:val="Table Grid"/>
    <w:basedOn w:val="a1"/>
    <w:uiPriority w:val="39"/>
    <w:rsid w:val="00D0193C"/>
    <w:pPr>
      <w:widowControl/>
      <w:suppressAutoHyphens w:val="0"/>
      <w:autoSpaceDN/>
      <w:textAlignment w:val="auto"/>
    </w:pPr>
    <w:rPr>
      <w:rFonts w:eastAsia="新細明體"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報告-一內文"/>
    <w:basedOn w:val="a"/>
    <w:uiPriority w:val="99"/>
    <w:rsid w:val="00D0193C"/>
    <w:pPr>
      <w:suppressAutoHyphens w:val="0"/>
      <w:autoSpaceDN/>
      <w:snapToGrid w:val="0"/>
      <w:spacing w:beforeLines="50" w:before="50" w:line="360" w:lineRule="auto"/>
      <w:ind w:firstLineChars="200" w:firstLine="200"/>
      <w:jc w:val="both"/>
      <w:textAlignment w:val="auto"/>
    </w:pPr>
    <w:rPr>
      <w:rFonts w:eastAsia="標楷體" w:hAnsi="標楷體" w:cs="Times New Roman"/>
      <w:kern w:val="2"/>
      <w:sz w:val="26"/>
      <w:szCs w:val="28"/>
      <w:lang w:bidi="ar-SA"/>
    </w:rPr>
  </w:style>
  <w:style w:type="paragraph" w:customStyle="1" w:styleId="-0">
    <w:name w:val="報告-壹"/>
    <w:basedOn w:val="1"/>
    <w:link w:val="-1"/>
    <w:rsid w:val="00D0193C"/>
    <w:pPr>
      <w:spacing w:before="240" w:after="100" w:afterAutospacing="1" w:line="240" w:lineRule="atLeast"/>
      <w:jc w:val="center"/>
    </w:pPr>
    <w:rPr>
      <w:rFonts w:ascii="Times New Roman" w:eastAsia="標楷體" w:hAnsi="Times New Roman" w:cs="Times New Roman"/>
      <w:sz w:val="44"/>
      <w:szCs w:val="44"/>
    </w:rPr>
  </w:style>
  <w:style w:type="character" w:customStyle="1" w:styleId="-1">
    <w:name w:val="報告-壹 字元"/>
    <w:basedOn w:val="a0"/>
    <w:link w:val="-0"/>
    <w:rsid w:val="00D0193C"/>
    <w:rPr>
      <w:rFonts w:eastAsia="標楷體" w:cs="Times New Roman"/>
      <w:b/>
      <w:bCs/>
      <w:kern w:val="52"/>
      <w:sz w:val="44"/>
      <w:szCs w:val="44"/>
      <w:lang w:bidi="ar-SA"/>
    </w:rPr>
  </w:style>
  <w:style w:type="paragraph" w:customStyle="1" w:styleId="-2">
    <w:name w:val="報告-內文"/>
    <w:basedOn w:val="a"/>
    <w:link w:val="-3"/>
    <w:uiPriority w:val="99"/>
    <w:rsid w:val="00D0193C"/>
    <w:pPr>
      <w:suppressAutoHyphens w:val="0"/>
      <w:autoSpaceDN/>
      <w:snapToGrid w:val="0"/>
      <w:spacing w:before="100" w:beforeAutospacing="1" w:after="100" w:afterAutospacing="1" w:line="360" w:lineRule="auto"/>
      <w:ind w:firstLineChars="200" w:firstLine="200"/>
      <w:jc w:val="both"/>
      <w:textAlignment w:val="auto"/>
    </w:pPr>
    <w:rPr>
      <w:rFonts w:eastAsia="標楷體" w:cs="Times New Roman"/>
      <w:kern w:val="2"/>
      <w:sz w:val="26"/>
      <w:lang w:bidi="ar-SA"/>
    </w:rPr>
  </w:style>
  <w:style w:type="character" w:customStyle="1" w:styleId="-3">
    <w:name w:val="報告-內文 字元"/>
    <w:basedOn w:val="a0"/>
    <w:link w:val="-2"/>
    <w:uiPriority w:val="99"/>
    <w:rsid w:val="00D0193C"/>
    <w:rPr>
      <w:rFonts w:eastAsia="標楷體" w:cs="Times New Roman"/>
      <w:kern w:val="2"/>
      <w:sz w:val="26"/>
      <w:lang w:bidi="ar-SA"/>
    </w:rPr>
  </w:style>
  <w:style w:type="character" w:styleId="ad">
    <w:name w:val="Hyperlink"/>
    <w:basedOn w:val="a0"/>
    <w:uiPriority w:val="99"/>
    <w:unhideWhenUsed/>
    <w:rsid w:val="00D0193C"/>
    <w:rPr>
      <w:color w:val="0000FF"/>
      <w:u w:val="single"/>
    </w:rPr>
  </w:style>
  <w:style w:type="paragraph" w:styleId="11">
    <w:name w:val="toc 1"/>
    <w:basedOn w:val="a"/>
    <w:next w:val="a"/>
    <w:autoRedefine/>
    <w:uiPriority w:val="39"/>
    <w:unhideWhenUsed/>
    <w:rsid w:val="00D0193C"/>
    <w:pPr>
      <w:tabs>
        <w:tab w:val="right" w:leader="dot" w:pos="8505"/>
      </w:tabs>
      <w:suppressAutoHyphens w:val="0"/>
      <w:autoSpaceDN/>
      <w:spacing w:line="360" w:lineRule="auto"/>
      <w:ind w:left="992" w:hangingChars="354" w:hanging="992"/>
      <w:textAlignment w:val="auto"/>
    </w:pPr>
    <w:rPr>
      <w:rFonts w:eastAsia="標楷體" w:cs="Times New Roman"/>
      <w:b/>
      <w:noProof/>
      <w:kern w:val="2"/>
      <w:sz w:val="28"/>
      <w:szCs w:val="28"/>
      <w:lang w:bidi="ar-SA"/>
    </w:rPr>
  </w:style>
  <w:style w:type="paragraph" w:styleId="2">
    <w:name w:val="toc 2"/>
    <w:basedOn w:val="a"/>
    <w:next w:val="a"/>
    <w:autoRedefine/>
    <w:uiPriority w:val="39"/>
    <w:unhideWhenUsed/>
    <w:rsid w:val="00D0193C"/>
    <w:pPr>
      <w:tabs>
        <w:tab w:val="right" w:leader="dot" w:pos="8505"/>
      </w:tabs>
      <w:suppressAutoHyphens w:val="0"/>
      <w:autoSpaceDN/>
      <w:ind w:leftChars="200" w:left="991" w:hangingChars="213" w:hanging="511"/>
      <w:textAlignment w:val="auto"/>
    </w:pPr>
    <w:rPr>
      <w:rFonts w:asciiTheme="minorHAnsi" w:eastAsiaTheme="minorEastAsia" w:hAnsiTheme="minorHAnsi" w:cstheme="minorBidi"/>
      <w:kern w:val="2"/>
      <w:szCs w:val="22"/>
      <w:lang w:bidi="ar-SA"/>
    </w:rPr>
  </w:style>
  <w:style w:type="paragraph" w:customStyle="1" w:styleId="-4">
    <w:name w:val="報告-表格的標題"/>
    <w:basedOn w:val="a"/>
    <w:link w:val="-5"/>
    <w:rsid w:val="00D0193C"/>
    <w:pPr>
      <w:suppressAutoHyphens w:val="0"/>
      <w:autoSpaceDN/>
      <w:spacing w:line="560" w:lineRule="exact"/>
      <w:jc w:val="center"/>
      <w:textAlignment w:val="auto"/>
    </w:pPr>
    <w:rPr>
      <w:rFonts w:eastAsia="標楷體" w:cs="Times New Roman"/>
      <w:b/>
      <w:bCs/>
      <w:kern w:val="2"/>
      <w:sz w:val="26"/>
      <w:lang w:bidi="ar-SA"/>
    </w:rPr>
  </w:style>
  <w:style w:type="character" w:customStyle="1" w:styleId="-5">
    <w:name w:val="報告-表格的標題 字元"/>
    <w:basedOn w:val="a0"/>
    <w:link w:val="-4"/>
    <w:rsid w:val="00D0193C"/>
    <w:rPr>
      <w:rFonts w:eastAsia="標楷體" w:cs="Times New Roman"/>
      <w:b/>
      <w:bCs/>
      <w:kern w:val="2"/>
      <w:sz w:val="26"/>
      <w:lang w:bidi="ar-SA"/>
    </w:rPr>
  </w:style>
  <w:style w:type="paragraph" w:customStyle="1" w:styleId="-6">
    <w:name w:val="報告-資料來源"/>
    <w:basedOn w:val="a"/>
    <w:link w:val="-7"/>
    <w:uiPriority w:val="99"/>
    <w:rsid w:val="00D0193C"/>
    <w:pPr>
      <w:widowControl/>
      <w:tabs>
        <w:tab w:val="left" w:pos="3523"/>
        <w:tab w:val="left" w:pos="4903"/>
        <w:tab w:val="left" w:pos="6283"/>
      </w:tabs>
      <w:suppressAutoHyphens w:val="0"/>
      <w:autoSpaceDN/>
      <w:snapToGrid w:val="0"/>
      <w:ind w:left="221" w:hangingChars="221" w:hanging="221"/>
      <w:textAlignment w:val="auto"/>
    </w:pPr>
    <w:rPr>
      <w:rFonts w:eastAsia="標楷體" w:cs="Times New Roman"/>
      <w:spacing w:val="6"/>
      <w:kern w:val="2"/>
      <w:sz w:val="20"/>
      <w:lang w:bidi="ar-SA"/>
    </w:rPr>
  </w:style>
  <w:style w:type="character" w:customStyle="1" w:styleId="-7">
    <w:name w:val="報告-資料來源 字元"/>
    <w:basedOn w:val="a0"/>
    <w:link w:val="-6"/>
    <w:uiPriority w:val="99"/>
    <w:rsid w:val="00D0193C"/>
    <w:rPr>
      <w:rFonts w:eastAsia="標楷體" w:cs="Times New Roman"/>
      <w:spacing w:val="6"/>
      <w:kern w:val="2"/>
      <w:sz w:val="20"/>
      <w:lang w:bidi="ar-SA"/>
    </w:rPr>
  </w:style>
  <w:style w:type="paragraph" w:customStyle="1" w:styleId="-8">
    <w:name w:val="報告-表文"/>
    <w:basedOn w:val="a"/>
    <w:uiPriority w:val="99"/>
    <w:rsid w:val="00D0193C"/>
    <w:pPr>
      <w:suppressAutoHyphens w:val="0"/>
      <w:autoSpaceDN/>
      <w:snapToGrid w:val="0"/>
      <w:jc w:val="both"/>
      <w:textAlignment w:val="auto"/>
    </w:pPr>
    <w:rPr>
      <w:rFonts w:eastAsia="標楷體" w:cs="Times New Roman"/>
      <w:kern w:val="2"/>
      <w:lang w:bidi="ar-SA"/>
    </w:rPr>
  </w:style>
  <w:style w:type="paragraph" w:customStyle="1" w:styleId="-9">
    <w:name w:val="報告-圖標題"/>
    <w:basedOn w:val="a"/>
    <w:uiPriority w:val="99"/>
    <w:rsid w:val="00D0193C"/>
    <w:pPr>
      <w:suppressAutoHyphens w:val="0"/>
      <w:autoSpaceDN/>
      <w:spacing w:afterLines="50" w:after="180" w:line="480" w:lineRule="exact"/>
      <w:jc w:val="center"/>
      <w:textAlignment w:val="auto"/>
    </w:pPr>
    <w:rPr>
      <w:rFonts w:eastAsia="標楷體" w:cs="Times New Roman"/>
      <w:b/>
      <w:kern w:val="2"/>
      <w:sz w:val="26"/>
      <w:szCs w:val="28"/>
      <w:lang w:bidi="ar-SA"/>
    </w:rPr>
  </w:style>
  <w:style w:type="character" w:customStyle="1" w:styleId="30">
    <w:name w:val="標題 3 字元"/>
    <w:basedOn w:val="a0"/>
    <w:link w:val="3"/>
    <w:rsid w:val="00D0193C"/>
    <w:rPr>
      <w:b/>
      <w:bCs/>
      <w:sz w:val="28"/>
      <w:szCs w:val="28"/>
    </w:rPr>
  </w:style>
  <w:style w:type="paragraph" w:styleId="20">
    <w:name w:val="Body Text Indent 2"/>
    <w:basedOn w:val="a"/>
    <w:link w:val="21"/>
    <w:rsid w:val="00D0193C"/>
    <w:pPr>
      <w:suppressAutoHyphens w:val="0"/>
      <w:autoSpaceDN/>
      <w:ind w:leftChars="-29" w:left="319" w:hangingChars="162" w:hanging="389"/>
      <w:jc w:val="both"/>
      <w:textAlignment w:val="auto"/>
    </w:pPr>
    <w:rPr>
      <w:rFonts w:ascii="標楷體" w:eastAsia="標楷體" w:hAnsi="標楷體" w:cs="Times New Roman"/>
      <w:kern w:val="2"/>
      <w:lang w:bidi="ar-SA"/>
    </w:rPr>
  </w:style>
  <w:style w:type="character" w:customStyle="1" w:styleId="21">
    <w:name w:val="本文縮排 2 字元"/>
    <w:basedOn w:val="a0"/>
    <w:link w:val="20"/>
    <w:rsid w:val="00D0193C"/>
    <w:rPr>
      <w:rFonts w:ascii="標楷體" w:eastAsia="標楷體" w:hAnsi="標楷體" w:cs="Times New Roman"/>
      <w:kern w:val="2"/>
      <w:lang w:bidi="ar-SA"/>
    </w:rPr>
  </w:style>
  <w:style w:type="paragraph" w:styleId="HTML">
    <w:name w:val="HTML Preformatted"/>
    <w:basedOn w:val="a"/>
    <w:link w:val="HTML0"/>
    <w:rsid w:val="00D01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Arial Unicode MS" w:eastAsia="Arial Unicode MS" w:hAnsi="Arial Unicode MS" w:cs="Arial Unicode MS"/>
      <w:kern w:val="0"/>
      <w:sz w:val="20"/>
      <w:szCs w:val="20"/>
      <w:lang w:bidi="ar-SA"/>
    </w:rPr>
  </w:style>
  <w:style w:type="character" w:customStyle="1" w:styleId="HTML0">
    <w:name w:val="HTML 預設格式 字元"/>
    <w:basedOn w:val="a0"/>
    <w:link w:val="HTML"/>
    <w:rsid w:val="00D0193C"/>
    <w:rPr>
      <w:rFonts w:ascii="Arial Unicode MS" w:eastAsia="Arial Unicode MS" w:hAnsi="Arial Unicode MS" w:cs="Arial Unicode MS"/>
      <w:kern w:val="0"/>
      <w:sz w:val="20"/>
      <w:szCs w:val="20"/>
      <w:lang w:bidi="ar-SA"/>
    </w:rPr>
  </w:style>
  <w:style w:type="character" w:styleId="ae">
    <w:name w:val="page number"/>
    <w:basedOn w:val="a0"/>
    <w:rsid w:val="00D0193C"/>
  </w:style>
  <w:style w:type="paragraph" w:styleId="af">
    <w:name w:val="Block Text"/>
    <w:basedOn w:val="a"/>
    <w:rsid w:val="00D0193C"/>
    <w:pPr>
      <w:suppressAutoHyphens w:val="0"/>
      <w:kinsoku w:val="0"/>
      <w:autoSpaceDN/>
      <w:spacing w:line="460" w:lineRule="exact"/>
      <w:ind w:left="588" w:right="142" w:hangingChars="210" w:hanging="588"/>
      <w:jc w:val="both"/>
      <w:textDirection w:val="lrTbV"/>
      <w:textAlignment w:val="auto"/>
    </w:pPr>
    <w:rPr>
      <w:rFonts w:ascii="標楷體" w:eastAsia="標楷體" w:hAnsi="標楷體" w:cs="Times New Roman"/>
      <w:kern w:val="2"/>
      <w:sz w:val="28"/>
      <w:lang w:bidi="ar-SA"/>
    </w:rPr>
  </w:style>
  <w:style w:type="paragraph" w:styleId="af0">
    <w:name w:val="Body Text Indent"/>
    <w:basedOn w:val="a"/>
    <w:link w:val="af1"/>
    <w:rsid w:val="00D0193C"/>
    <w:pPr>
      <w:suppressAutoHyphens w:val="0"/>
      <w:autoSpaceDN/>
      <w:ind w:left="432" w:hangingChars="180" w:hanging="432"/>
      <w:jc w:val="both"/>
      <w:textAlignment w:val="auto"/>
    </w:pPr>
    <w:rPr>
      <w:rFonts w:ascii="Arial" w:eastAsia="標楷體" w:hAnsi="Arial" w:cs="Arial"/>
      <w:kern w:val="2"/>
      <w:szCs w:val="28"/>
      <w:lang w:bidi="ar-SA"/>
    </w:rPr>
  </w:style>
  <w:style w:type="character" w:customStyle="1" w:styleId="af1">
    <w:name w:val="本文縮排 字元"/>
    <w:basedOn w:val="a0"/>
    <w:link w:val="af0"/>
    <w:rsid w:val="00D0193C"/>
    <w:rPr>
      <w:rFonts w:ascii="Arial" w:eastAsia="標楷體" w:hAnsi="Arial" w:cs="Arial"/>
      <w:kern w:val="2"/>
      <w:szCs w:val="28"/>
      <w:lang w:bidi="ar-SA"/>
    </w:rPr>
  </w:style>
  <w:style w:type="paragraph" w:customStyle="1" w:styleId="12">
    <w:name w:val="說1"/>
    <w:basedOn w:val="a"/>
    <w:rsid w:val="00D0193C"/>
    <w:pPr>
      <w:suppressAutoHyphens w:val="0"/>
      <w:kinsoku w:val="0"/>
      <w:autoSpaceDN/>
      <w:adjustRightInd w:val="0"/>
      <w:spacing w:line="360" w:lineRule="exact"/>
      <w:ind w:left="572" w:hanging="572"/>
      <w:jc w:val="both"/>
    </w:pPr>
    <w:rPr>
      <w:rFonts w:ascii="全真楷書" w:eastAsia="全真楷書" w:cs="Times New Roman"/>
      <w:kern w:val="0"/>
      <w:sz w:val="28"/>
      <w:szCs w:val="20"/>
      <w:lang w:bidi="ar-SA"/>
    </w:rPr>
  </w:style>
  <w:style w:type="paragraph" w:styleId="31">
    <w:name w:val="Body Text Indent 3"/>
    <w:basedOn w:val="a"/>
    <w:link w:val="32"/>
    <w:rsid w:val="00D0193C"/>
    <w:pPr>
      <w:shd w:val="clear" w:color="auto" w:fill="FFFFFF"/>
      <w:suppressAutoHyphens w:val="0"/>
      <w:autoSpaceDN/>
      <w:ind w:leftChars="99" w:left="641" w:hangingChars="168" w:hanging="403"/>
      <w:jc w:val="both"/>
      <w:textAlignment w:val="auto"/>
    </w:pPr>
    <w:rPr>
      <w:rFonts w:ascii="標楷體" w:eastAsia="標楷體" w:hAnsi="標楷體" w:cs="Times New Roman"/>
      <w:color w:val="000000"/>
      <w:kern w:val="2"/>
      <w:u w:val="single"/>
      <w:lang w:bidi="ar-SA"/>
    </w:rPr>
  </w:style>
  <w:style w:type="character" w:customStyle="1" w:styleId="32">
    <w:name w:val="本文縮排 3 字元"/>
    <w:basedOn w:val="a0"/>
    <w:link w:val="31"/>
    <w:rsid w:val="00D0193C"/>
    <w:rPr>
      <w:rFonts w:ascii="標楷體" w:eastAsia="標楷體" w:hAnsi="標楷體" w:cs="Times New Roman"/>
      <w:color w:val="000000"/>
      <w:kern w:val="2"/>
      <w:u w:val="single"/>
      <w:shd w:val="clear" w:color="auto" w:fill="FFFFFF"/>
      <w:lang w:bidi="ar-SA"/>
    </w:rPr>
  </w:style>
  <w:style w:type="paragraph" w:customStyle="1" w:styleId="13">
    <w:name w:val="對1"/>
    <w:basedOn w:val="a"/>
    <w:rsid w:val="00D0193C"/>
    <w:pPr>
      <w:suppressAutoHyphens w:val="0"/>
      <w:kinsoku w:val="0"/>
      <w:autoSpaceDN/>
      <w:adjustRightInd w:val="0"/>
      <w:spacing w:line="360" w:lineRule="exact"/>
      <w:ind w:left="572" w:hanging="572"/>
      <w:jc w:val="both"/>
      <w:textDirection w:val="lrTbV"/>
    </w:pPr>
    <w:rPr>
      <w:rFonts w:ascii="全真楷書" w:eastAsia="全真楷書" w:cs="Times New Roman"/>
      <w:kern w:val="0"/>
      <w:sz w:val="28"/>
      <w:szCs w:val="20"/>
      <w:lang w:bidi="ar-SA"/>
    </w:rPr>
  </w:style>
  <w:style w:type="paragraph" w:customStyle="1" w:styleId="22">
    <w:name w:val="說2"/>
    <w:basedOn w:val="a"/>
    <w:rsid w:val="00D0193C"/>
    <w:pPr>
      <w:suppressAutoHyphens w:val="0"/>
      <w:kinsoku w:val="0"/>
      <w:autoSpaceDN/>
      <w:adjustRightInd w:val="0"/>
      <w:spacing w:line="360" w:lineRule="exact"/>
      <w:jc w:val="both"/>
      <w:textDirection w:val="lrTbV"/>
    </w:pPr>
    <w:rPr>
      <w:rFonts w:ascii="全真楷書" w:eastAsia="全真楷書" w:cs="Times New Roman"/>
      <w:kern w:val="0"/>
      <w:sz w:val="28"/>
      <w:szCs w:val="20"/>
      <w:lang w:bidi="ar-SA"/>
    </w:rPr>
  </w:style>
  <w:style w:type="character" w:styleId="af2">
    <w:name w:val="annotation reference"/>
    <w:semiHidden/>
    <w:rsid w:val="00D0193C"/>
    <w:rPr>
      <w:sz w:val="18"/>
      <w:szCs w:val="18"/>
    </w:rPr>
  </w:style>
  <w:style w:type="paragraph" w:styleId="af3">
    <w:name w:val="annotation text"/>
    <w:basedOn w:val="a"/>
    <w:link w:val="af4"/>
    <w:semiHidden/>
    <w:rsid w:val="00D0193C"/>
    <w:pPr>
      <w:suppressAutoHyphens w:val="0"/>
      <w:autoSpaceDN/>
      <w:textAlignment w:val="auto"/>
    </w:pPr>
    <w:rPr>
      <w:rFonts w:eastAsia="新細明體" w:cs="Times New Roman"/>
      <w:kern w:val="2"/>
      <w:lang w:bidi="ar-SA"/>
    </w:rPr>
  </w:style>
  <w:style w:type="character" w:customStyle="1" w:styleId="af4">
    <w:name w:val="註解文字 字元"/>
    <w:basedOn w:val="a0"/>
    <w:link w:val="af3"/>
    <w:semiHidden/>
    <w:rsid w:val="00D0193C"/>
    <w:rPr>
      <w:rFonts w:eastAsia="新細明體" w:cs="Times New Roman"/>
      <w:kern w:val="2"/>
      <w:lang w:bidi="ar-SA"/>
    </w:rPr>
  </w:style>
  <w:style w:type="paragraph" w:customStyle="1" w:styleId="23">
    <w:name w:val="對2"/>
    <w:basedOn w:val="a"/>
    <w:rsid w:val="00D0193C"/>
    <w:pPr>
      <w:suppressAutoHyphens w:val="0"/>
      <w:kinsoku w:val="0"/>
      <w:autoSpaceDN/>
      <w:adjustRightInd w:val="0"/>
      <w:spacing w:line="360" w:lineRule="exact"/>
      <w:ind w:left="572" w:firstLine="600"/>
      <w:jc w:val="both"/>
      <w:textDirection w:val="lrTbV"/>
    </w:pPr>
    <w:rPr>
      <w:rFonts w:ascii="全真楷書" w:eastAsia="全真楷書" w:cs="Times New Roman"/>
      <w:kern w:val="0"/>
      <w:sz w:val="28"/>
      <w:szCs w:val="20"/>
      <w:lang w:bidi="ar-SA"/>
    </w:rPr>
  </w:style>
  <w:style w:type="paragraph" w:styleId="33">
    <w:name w:val="Body Text 3"/>
    <w:basedOn w:val="a"/>
    <w:link w:val="34"/>
    <w:rsid w:val="00D0193C"/>
    <w:pPr>
      <w:suppressAutoHyphens w:val="0"/>
      <w:autoSpaceDN/>
      <w:jc w:val="center"/>
      <w:textAlignment w:val="auto"/>
    </w:pPr>
    <w:rPr>
      <w:rFonts w:eastAsia="新細明體" w:cs="Times New Roman"/>
      <w:kern w:val="2"/>
      <w:sz w:val="20"/>
      <w:szCs w:val="20"/>
      <w:lang w:bidi="ar-SA"/>
    </w:rPr>
  </w:style>
  <w:style w:type="character" w:customStyle="1" w:styleId="34">
    <w:name w:val="本文 3 字元"/>
    <w:basedOn w:val="a0"/>
    <w:link w:val="33"/>
    <w:rsid w:val="00D0193C"/>
    <w:rPr>
      <w:rFonts w:eastAsia="新細明體" w:cs="Times New Roman"/>
      <w:kern w:val="2"/>
      <w:sz w:val="20"/>
      <w:szCs w:val="20"/>
      <w:lang w:bidi="ar-SA"/>
    </w:rPr>
  </w:style>
  <w:style w:type="paragraph" w:customStyle="1" w:styleId="af5">
    <w:name w:val="建議欄"/>
    <w:basedOn w:val="a"/>
    <w:autoRedefine/>
    <w:rsid w:val="00D0193C"/>
    <w:pPr>
      <w:suppressAutoHyphens w:val="0"/>
      <w:autoSpaceDN/>
      <w:spacing w:line="320" w:lineRule="exact"/>
      <w:ind w:left="312" w:right="57" w:hanging="255"/>
      <w:jc w:val="both"/>
      <w:textAlignment w:val="auto"/>
    </w:pPr>
    <w:rPr>
      <w:rFonts w:ascii="標楷體" w:eastAsia="標楷體" w:hAnsi="標楷體" w:cs="Times New Roman"/>
      <w:kern w:val="2"/>
      <w:lang w:bidi="ar-SA"/>
    </w:rPr>
  </w:style>
  <w:style w:type="paragraph" w:customStyle="1" w:styleId="2-1">
    <w:name w:val="2代-1"/>
    <w:basedOn w:val="a"/>
    <w:rsid w:val="00D0193C"/>
    <w:pPr>
      <w:suppressAutoHyphens w:val="0"/>
      <w:autoSpaceDN/>
      <w:spacing w:line="320" w:lineRule="exact"/>
      <w:ind w:left="341" w:right="57" w:hanging="284"/>
      <w:jc w:val="both"/>
      <w:textAlignment w:val="auto"/>
    </w:pPr>
    <w:rPr>
      <w:rFonts w:ascii="標楷體" w:eastAsia="標楷體" w:hAnsi="標楷體" w:cs="Times New Roman"/>
      <w:snapToGrid w:val="0"/>
      <w:kern w:val="0"/>
      <w:lang w:bidi="ar-SA"/>
    </w:rPr>
  </w:style>
  <w:style w:type="paragraph" w:customStyle="1" w:styleId="230">
    <w:name w:val="2代3"/>
    <w:basedOn w:val="20"/>
    <w:autoRedefine/>
    <w:rsid w:val="00D0193C"/>
    <w:pPr>
      <w:adjustRightInd w:val="0"/>
      <w:snapToGrid w:val="0"/>
      <w:spacing w:line="320" w:lineRule="exact"/>
      <w:ind w:leftChars="69" w:left="656" w:right="57" w:hangingChars="204" w:hanging="490"/>
    </w:pPr>
    <w:rPr>
      <w:rFonts w:ascii="Times New Roman" w:hAnsi="Times New Roman"/>
      <w:bCs/>
      <w:snapToGrid w:val="0"/>
      <w:color w:val="FF0000"/>
      <w:kern w:val="0"/>
      <w:szCs w:val="20"/>
    </w:rPr>
  </w:style>
  <w:style w:type="paragraph" w:customStyle="1" w:styleId="2-2">
    <w:name w:val="2代-2"/>
    <w:basedOn w:val="2-1"/>
    <w:rsid w:val="00D0193C"/>
    <w:pPr>
      <w:ind w:left="284" w:firstLine="510"/>
    </w:pPr>
  </w:style>
  <w:style w:type="paragraph" w:styleId="24">
    <w:name w:val="Body Text 2"/>
    <w:basedOn w:val="a"/>
    <w:link w:val="25"/>
    <w:rsid w:val="00D0193C"/>
    <w:pPr>
      <w:suppressAutoHyphens w:val="0"/>
      <w:autoSpaceDN/>
      <w:jc w:val="both"/>
      <w:textAlignment w:val="auto"/>
    </w:pPr>
    <w:rPr>
      <w:rFonts w:ascii="標楷體" w:eastAsia="標楷體" w:hAnsi="標楷體" w:cs="Times New Roman"/>
      <w:b/>
      <w:bCs/>
      <w:kern w:val="2"/>
      <w:lang w:bidi="ar-SA"/>
    </w:rPr>
  </w:style>
  <w:style w:type="character" w:customStyle="1" w:styleId="25">
    <w:name w:val="本文 2 字元"/>
    <w:basedOn w:val="a0"/>
    <w:link w:val="24"/>
    <w:rsid w:val="00D0193C"/>
    <w:rPr>
      <w:rFonts w:ascii="標楷體" w:eastAsia="標楷體" w:hAnsi="標楷體" w:cs="Times New Roman"/>
      <w:b/>
      <w:bCs/>
      <w:kern w:val="2"/>
      <w:lang w:bidi="ar-SA"/>
    </w:rPr>
  </w:style>
  <w:style w:type="paragraph" w:styleId="af6">
    <w:name w:val="Salutation"/>
    <w:basedOn w:val="a"/>
    <w:next w:val="a"/>
    <w:link w:val="af7"/>
    <w:rsid w:val="00D0193C"/>
    <w:pPr>
      <w:suppressAutoHyphens w:val="0"/>
      <w:autoSpaceDN/>
      <w:textAlignment w:val="auto"/>
    </w:pPr>
    <w:rPr>
      <w:rFonts w:eastAsia="標楷體" w:cs="Times New Roman"/>
      <w:color w:val="000000"/>
      <w:kern w:val="0"/>
      <w:szCs w:val="20"/>
      <w:lang w:bidi="ar-SA"/>
    </w:rPr>
  </w:style>
  <w:style w:type="character" w:customStyle="1" w:styleId="af7">
    <w:name w:val="問候 字元"/>
    <w:basedOn w:val="a0"/>
    <w:link w:val="af6"/>
    <w:rsid w:val="00D0193C"/>
    <w:rPr>
      <w:rFonts w:eastAsia="標楷體" w:cs="Times New Roman"/>
      <w:color w:val="000000"/>
      <w:kern w:val="0"/>
      <w:szCs w:val="20"/>
      <w:lang w:bidi="ar-SA"/>
    </w:rPr>
  </w:style>
  <w:style w:type="paragraph" w:customStyle="1" w:styleId="af8">
    <w:name w:val="內文法規"/>
    <w:basedOn w:val="a"/>
    <w:rsid w:val="00D0193C"/>
    <w:pPr>
      <w:suppressAutoHyphens w:val="0"/>
      <w:autoSpaceDN/>
      <w:adjustRightInd w:val="0"/>
      <w:spacing w:line="300" w:lineRule="atLeast"/>
      <w:ind w:left="1304" w:hanging="1304"/>
      <w:jc w:val="both"/>
    </w:pPr>
    <w:rPr>
      <w:rFonts w:ascii="華康中明體" w:eastAsia="華康中明體" w:cs="Times New Roman"/>
      <w:spacing w:val="20"/>
      <w:kern w:val="0"/>
      <w:sz w:val="22"/>
      <w:szCs w:val="20"/>
      <w:lang w:bidi="ar-SA"/>
    </w:rPr>
  </w:style>
  <w:style w:type="paragraph" w:styleId="af9">
    <w:name w:val="Balloon Text"/>
    <w:basedOn w:val="a"/>
    <w:link w:val="afa"/>
    <w:semiHidden/>
    <w:rsid w:val="00D0193C"/>
    <w:pPr>
      <w:suppressAutoHyphens w:val="0"/>
      <w:autoSpaceDN/>
      <w:textAlignment w:val="auto"/>
    </w:pPr>
    <w:rPr>
      <w:rFonts w:ascii="Arial" w:eastAsia="新細明體" w:hAnsi="Arial" w:cs="Times New Roman"/>
      <w:kern w:val="2"/>
      <w:sz w:val="18"/>
      <w:szCs w:val="18"/>
      <w:lang w:bidi="ar-SA"/>
    </w:rPr>
  </w:style>
  <w:style w:type="character" w:customStyle="1" w:styleId="afa">
    <w:name w:val="註解方塊文字 字元"/>
    <w:basedOn w:val="a0"/>
    <w:link w:val="af9"/>
    <w:semiHidden/>
    <w:rsid w:val="00D0193C"/>
    <w:rPr>
      <w:rFonts w:ascii="Arial" w:eastAsia="新細明體" w:hAnsi="Arial" w:cs="Times New Roman"/>
      <w:kern w:val="2"/>
      <w:sz w:val="18"/>
      <w:szCs w:val="18"/>
      <w:lang w:bidi="ar-SA"/>
    </w:rPr>
  </w:style>
  <w:style w:type="paragraph" w:styleId="afb">
    <w:name w:val="annotation subject"/>
    <w:basedOn w:val="af3"/>
    <w:next w:val="af3"/>
    <w:link w:val="afc"/>
    <w:rsid w:val="00D0193C"/>
    <w:rPr>
      <w:b/>
      <w:bCs/>
    </w:rPr>
  </w:style>
  <w:style w:type="character" w:customStyle="1" w:styleId="afc">
    <w:name w:val="註解主旨 字元"/>
    <w:basedOn w:val="af4"/>
    <w:link w:val="afb"/>
    <w:rsid w:val="00D0193C"/>
    <w:rPr>
      <w:rFonts w:eastAsia="新細明體" w:cs="Times New Roman"/>
      <w:b/>
      <w:bCs/>
      <w:kern w:val="2"/>
      <w:lang w:bidi="ar-SA"/>
    </w:rPr>
  </w:style>
  <w:style w:type="paragraph" w:styleId="Web">
    <w:name w:val="Normal (Web)"/>
    <w:basedOn w:val="a"/>
    <w:uiPriority w:val="99"/>
    <w:unhideWhenUsed/>
    <w:rsid w:val="00D0193C"/>
    <w:pPr>
      <w:widowControl/>
      <w:suppressAutoHyphens w:val="0"/>
      <w:autoSpaceDN/>
      <w:spacing w:before="100" w:beforeAutospacing="1" w:after="100" w:afterAutospacing="1"/>
      <w:textAlignment w:val="auto"/>
    </w:pPr>
    <w:rPr>
      <w:rFonts w:ascii="新細明體" w:eastAsia="新細明體" w:hAnsi="新細明體" w:cs="新細明體"/>
      <w:kern w:val="0"/>
      <w:lang w:bidi="ar-SA"/>
    </w:rPr>
  </w:style>
  <w:style w:type="paragraph" w:customStyle="1" w:styleId="afd">
    <w:name w:val="黑"/>
    <w:basedOn w:val="a"/>
    <w:rsid w:val="00D0193C"/>
    <w:pPr>
      <w:suppressAutoHyphens w:val="0"/>
      <w:autoSpaceDN/>
      <w:spacing w:before="120" w:after="120" w:line="440" w:lineRule="exact"/>
      <w:jc w:val="both"/>
      <w:textDirection w:val="lrTbV"/>
      <w:textAlignment w:val="auto"/>
    </w:pPr>
    <w:rPr>
      <w:rFonts w:ascii="標楷體" w:eastAsia="標楷體" w:cs="Times New Roman"/>
      <w:b/>
      <w:color w:val="000000"/>
      <w:kern w:val="2"/>
      <w:sz w:val="28"/>
      <w:szCs w:val="20"/>
      <w:lang w:bidi="ar-SA"/>
    </w:rPr>
  </w:style>
  <w:style w:type="paragraph" w:customStyle="1" w:styleId="14">
    <w:name w:val="內文1"/>
    <w:rsid w:val="00D0193C"/>
    <w:pPr>
      <w:suppressAutoHyphens w:val="0"/>
      <w:autoSpaceDN/>
      <w:textAlignment w:val="auto"/>
    </w:pPr>
    <w:rPr>
      <w:rFonts w:eastAsia="ヒラギノ角ゴ Pro W3" w:cs="Times New Roman"/>
      <w:color w:val="000000"/>
      <w:kern w:val="2"/>
      <w:szCs w:val="20"/>
      <w:lang w:bidi="ar-SA"/>
    </w:rPr>
  </w:style>
  <w:style w:type="paragraph" w:styleId="35">
    <w:name w:val="toc 3"/>
    <w:basedOn w:val="a"/>
    <w:next w:val="a"/>
    <w:autoRedefine/>
    <w:semiHidden/>
    <w:unhideWhenUsed/>
    <w:rsid w:val="00D0193C"/>
    <w:pPr>
      <w:suppressAutoHyphens w:val="0"/>
      <w:autoSpaceDN/>
      <w:ind w:leftChars="400" w:left="960"/>
      <w:textAlignment w:val="auto"/>
    </w:pPr>
    <w:rPr>
      <w:rFonts w:eastAsia="新細明體" w:cs="Times New Roman"/>
      <w:kern w:val="2"/>
      <w:lang w:bidi="ar-SA"/>
    </w:rPr>
  </w:style>
  <w:style w:type="paragraph" w:customStyle="1" w:styleId="afe">
    <w:name w:val="章"/>
    <w:rsid w:val="00D0193C"/>
    <w:pPr>
      <w:widowControl/>
      <w:suppressAutoHyphens w:val="0"/>
      <w:autoSpaceDN/>
      <w:spacing w:beforeLines="50" w:afterLines="50" w:line="360" w:lineRule="auto"/>
      <w:jc w:val="center"/>
      <w:textAlignment w:val="auto"/>
    </w:pPr>
    <w:rPr>
      <w:rFonts w:ascii="新細明體" w:eastAsia="標楷體" w:hAnsi="新細明體" w:cs="新細明體"/>
      <w:b/>
      <w:kern w:val="0"/>
      <w:sz w:val="36"/>
      <w:szCs w:val="28"/>
      <w:lang w:bidi="ar-SA"/>
    </w:rPr>
  </w:style>
  <w:style w:type="paragraph" w:customStyle="1" w:styleId="aff">
    <w:name w:val="表格內容"/>
    <w:basedOn w:val="a"/>
    <w:qFormat/>
    <w:rsid w:val="00D0193C"/>
    <w:pPr>
      <w:widowControl/>
      <w:suppressLineNumbers/>
      <w:suppressAutoHyphens w:val="0"/>
      <w:autoSpaceDN/>
      <w:textAlignment w:val="auto"/>
    </w:pPr>
    <w:rPr>
      <w:rFonts w:ascii="Liberation Serif" w:eastAsia="新細明體" w:hAnsi="Liberation Serif" w:cs="Arial Unicode MS"/>
      <w:kern w:val="2"/>
    </w:rPr>
  </w:style>
  <w:style w:type="paragraph" w:styleId="aff0">
    <w:name w:val="Revision"/>
    <w:hidden/>
    <w:uiPriority w:val="99"/>
    <w:semiHidden/>
    <w:rsid w:val="004671FA"/>
    <w:pPr>
      <w:widowControl/>
      <w:suppressAutoHyphens w:val="0"/>
      <w:autoSpaceDN/>
      <w:textAlignment w:val="auto"/>
    </w:pPr>
    <w:rPr>
      <w:rFonts w:cs="Mangal"/>
      <w:szCs w:val="21"/>
    </w:rPr>
  </w:style>
  <w:style w:type="paragraph" w:customStyle="1" w:styleId="aff1">
    <w:name w:val="表格文字"/>
    <w:basedOn w:val="a"/>
    <w:uiPriority w:val="99"/>
    <w:rsid w:val="0037391E"/>
    <w:pPr>
      <w:suppressAutoHyphens w:val="0"/>
      <w:autoSpaceDN/>
      <w:adjustRightInd w:val="0"/>
      <w:spacing w:line="320" w:lineRule="exact"/>
    </w:pPr>
    <w:rPr>
      <w:rFonts w:eastAsia="細明體" w:cs="Times New Roman"/>
      <w:kern w:val="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97ED-FCC3-466D-84F0-98D734FA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 HSU</dc:creator>
  <cp:lastModifiedBy>Fang-Hsuan Lee 李芳萱</cp:lastModifiedBy>
  <cp:revision>2</cp:revision>
  <cp:lastPrinted>2024-03-13T02:21:00Z</cp:lastPrinted>
  <dcterms:created xsi:type="dcterms:W3CDTF">2024-03-29T07:47:00Z</dcterms:created>
  <dcterms:modified xsi:type="dcterms:W3CDTF">2024-03-29T07:47:00Z</dcterms:modified>
</cp:coreProperties>
</file>