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3ACE2" w14:textId="77777777" w:rsidR="00546262" w:rsidRPr="00C7473F" w:rsidRDefault="00546262" w:rsidP="00546262">
      <w:pPr>
        <w:jc w:val="center"/>
        <w:rPr>
          <w:rFonts w:ascii="Times New Roman" w:eastAsia="標楷體" w:hAnsi="Times New Roman"/>
          <w:b/>
          <w:color w:val="000000"/>
          <w:sz w:val="72"/>
          <w:szCs w:val="72"/>
        </w:rPr>
      </w:pPr>
      <w:bookmarkStart w:id="0" w:name="_Hlk167110996"/>
      <w:bookmarkStart w:id="1" w:name="_Hlk102739078"/>
      <w:bookmarkEnd w:id="0"/>
    </w:p>
    <w:p w14:paraId="697C4313" w14:textId="77777777" w:rsidR="00546262" w:rsidRPr="005525BD" w:rsidRDefault="00546262" w:rsidP="00546262">
      <w:pPr>
        <w:jc w:val="center"/>
        <w:rPr>
          <w:rFonts w:ascii="Times New Roman" w:eastAsia="標楷體" w:hAnsi="Times New Roman"/>
          <w:b/>
          <w:sz w:val="72"/>
          <w:szCs w:val="72"/>
        </w:rPr>
      </w:pPr>
    </w:p>
    <w:p w14:paraId="5F261C19" w14:textId="77777777" w:rsidR="00546262" w:rsidRPr="005525BD" w:rsidRDefault="00546262" w:rsidP="00546262">
      <w:pPr>
        <w:jc w:val="center"/>
        <w:rPr>
          <w:rFonts w:ascii="Times New Roman" w:eastAsia="標楷體" w:hAnsi="Times New Roman"/>
          <w:b/>
          <w:sz w:val="72"/>
          <w:szCs w:val="72"/>
        </w:rPr>
      </w:pPr>
    </w:p>
    <w:p w14:paraId="5410D002" w14:textId="77777777" w:rsidR="00546262" w:rsidRPr="005525BD" w:rsidRDefault="00546262" w:rsidP="00546262">
      <w:pPr>
        <w:jc w:val="center"/>
        <w:rPr>
          <w:rFonts w:ascii="Times New Roman" w:eastAsia="標楷體" w:hAnsi="Times New Roman"/>
          <w:b/>
          <w:sz w:val="72"/>
          <w:szCs w:val="72"/>
        </w:rPr>
      </w:pPr>
      <w:r w:rsidRPr="005525BD">
        <w:rPr>
          <w:rFonts w:ascii="Times New Roman" w:eastAsia="標楷體" w:hAnsi="Times New Roman"/>
          <w:b/>
          <w:sz w:val="72"/>
          <w:szCs w:val="72"/>
        </w:rPr>
        <w:t>台灣電力公司</w:t>
      </w:r>
    </w:p>
    <w:p w14:paraId="2408D045" w14:textId="32802CD8" w:rsidR="00546262" w:rsidRPr="005525BD" w:rsidRDefault="00546262" w:rsidP="00546262">
      <w:pPr>
        <w:jc w:val="center"/>
        <w:rPr>
          <w:rFonts w:ascii="Times New Roman" w:eastAsia="標楷體" w:hAnsi="Times New Roman"/>
          <w:b/>
          <w:sz w:val="72"/>
          <w:szCs w:val="72"/>
        </w:rPr>
      </w:pPr>
      <w:proofErr w:type="gramStart"/>
      <w:r w:rsidRPr="005525BD">
        <w:rPr>
          <w:rFonts w:ascii="Times New Roman" w:eastAsia="標楷體" w:hAnsi="Times New Roman"/>
          <w:b/>
          <w:sz w:val="72"/>
          <w:szCs w:val="72"/>
        </w:rPr>
        <w:t>11</w:t>
      </w:r>
      <w:r w:rsidR="00EE0B0D" w:rsidRPr="005525BD">
        <w:rPr>
          <w:rFonts w:ascii="Times New Roman" w:eastAsia="標楷體" w:hAnsi="Times New Roman"/>
          <w:b/>
          <w:sz w:val="72"/>
          <w:szCs w:val="72"/>
        </w:rPr>
        <w:t>2</w:t>
      </w:r>
      <w:proofErr w:type="gramEnd"/>
      <w:r w:rsidRPr="005525BD">
        <w:rPr>
          <w:rFonts w:ascii="Times New Roman" w:eastAsia="標楷體" w:hAnsi="Times New Roman"/>
          <w:b/>
          <w:sz w:val="72"/>
          <w:szCs w:val="72"/>
        </w:rPr>
        <w:t>年度節約用電及</w:t>
      </w:r>
    </w:p>
    <w:p w14:paraId="012A9DFE" w14:textId="77777777" w:rsidR="00546262" w:rsidRPr="005525BD" w:rsidRDefault="00546262" w:rsidP="00546262">
      <w:pPr>
        <w:jc w:val="center"/>
        <w:rPr>
          <w:rFonts w:ascii="Times New Roman" w:eastAsia="標楷體" w:hAnsi="Times New Roman"/>
          <w:b/>
          <w:sz w:val="72"/>
          <w:szCs w:val="72"/>
        </w:rPr>
      </w:pPr>
      <w:proofErr w:type="gramStart"/>
      <w:r w:rsidRPr="005525BD">
        <w:rPr>
          <w:rFonts w:ascii="Times New Roman" w:eastAsia="標楷體" w:hAnsi="Times New Roman"/>
          <w:b/>
          <w:sz w:val="72"/>
          <w:szCs w:val="72"/>
        </w:rPr>
        <w:t>減碳成果</w:t>
      </w:r>
      <w:proofErr w:type="gramEnd"/>
    </w:p>
    <w:p w14:paraId="09BC89FC" w14:textId="77777777" w:rsidR="00546262" w:rsidRPr="005525BD" w:rsidRDefault="00546262" w:rsidP="00546262">
      <w:pPr>
        <w:jc w:val="center"/>
        <w:rPr>
          <w:rFonts w:ascii="Times New Roman" w:eastAsia="標楷體" w:hAnsi="Times New Roman"/>
          <w:b/>
          <w:sz w:val="44"/>
          <w:szCs w:val="44"/>
        </w:rPr>
      </w:pPr>
    </w:p>
    <w:p w14:paraId="39A91ACA" w14:textId="77777777" w:rsidR="003E5925" w:rsidRPr="005525BD" w:rsidRDefault="003E5925" w:rsidP="00546262">
      <w:pPr>
        <w:jc w:val="center"/>
        <w:rPr>
          <w:rFonts w:ascii="Times New Roman" w:eastAsia="標楷體" w:hAnsi="Times New Roman"/>
          <w:b/>
          <w:sz w:val="44"/>
          <w:szCs w:val="44"/>
        </w:rPr>
      </w:pPr>
    </w:p>
    <w:p w14:paraId="21064D1C" w14:textId="77777777" w:rsidR="00546262" w:rsidRPr="005525BD" w:rsidRDefault="00546262" w:rsidP="00546262">
      <w:pPr>
        <w:jc w:val="center"/>
        <w:rPr>
          <w:rFonts w:ascii="Times New Roman" w:eastAsia="標楷體" w:hAnsi="Times New Roman"/>
          <w:b/>
          <w:sz w:val="44"/>
          <w:szCs w:val="44"/>
        </w:rPr>
      </w:pPr>
    </w:p>
    <w:p w14:paraId="09C8E65E" w14:textId="77777777" w:rsidR="00546262" w:rsidRPr="005525BD" w:rsidRDefault="00546262" w:rsidP="00546262">
      <w:pPr>
        <w:jc w:val="center"/>
        <w:rPr>
          <w:rFonts w:ascii="Times New Roman" w:eastAsia="標楷體" w:hAnsi="Times New Roman"/>
          <w:b/>
          <w:sz w:val="44"/>
          <w:szCs w:val="44"/>
        </w:rPr>
      </w:pPr>
    </w:p>
    <w:p w14:paraId="7B3A6AA7" w14:textId="77777777" w:rsidR="00546262" w:rsidRPr="005525BD" w:rsidRDefault="00546262" w:rsidP="00546262">
      <w:pPr>
        <w:jc w:val="center"/>
        <w:rPr>
          <w:rFonts w:ascii="Times New Roman" w:eastAsia="標楷體" w:hAnsi="Times New Roman"/>
          <w:b/>
          <w:sz w:val="44"/>
          <w:szCs w:val="44"/>
        </w:rPr>
      </w:pPr>
    </w:p>
    <w:p w14:paraId="0B1A85F4" w14:textId="77777777" w:rsidR="00546262" w:rsidRPr="005525BD" w:rsidRDefault="00546262" w:rsidP="00546262">
      <w:pPr>
        <w:jc w:val="center"/>
        <w:rPr>
          <w:rFonts w:ascii="Times New Roman" w:eastAsia="標楷體" w:hAnsi="Times New Roman"/>
          <w:b/>
          <w:sz w:val="44"/>
          <w:szCs w:val="44"/>
        </w:rPr>
      </w:pPr>
    </w:p>
    <w:p w14:paraId="139189BB" w14:textId="77777777" w:rsidR="00546262" w:rsidRPr="005525BD" w:rsidRDefault="00546262" w:rsidP="00546262">
      <w:pPr>
        <w:jc w:val="center"/>
        <w:rPr>
          <w:rFonts w:ascii="Times New Roman" w:eastAsia="標楷體" w:hAnsi="Times New Roman"/>
          <w:b/>
          <w:sz w:val="44"/>
          <w:szCs w:val="44"/>
        </w:rPr>
      </w:pPr>
    </w:p>
    <w:p w14:paraId="515D853A" w14:textId="144D7870" w:rsidR="00546262" w:rsidRPr="005525BD" w:rsidRDefault="00546262" w:rsidP="00546262">
      <w:pPr>
        <w:jc w:val="center"/>
        <w:rPr>
          <w:rFonts w:ascii="Times New Roman" w:eastAsia="標楷體" w:hAnsi="Times New Roman"/>
          <w:b/>
          <w:sz w:val="44"/>
          <w:szCs w:val="44"/>
        </w:rPr>
        <w:sectPr w:rsidR="00546262" w:rsidRPr="005525BD" w:rsidSect="00DD7CFB">
          <w:footerReference w:type="default" r:id="rId8"/>
          <w:pgSz w:w="11906" w:h="16838"/>
          <w:pgMar w:top="1440" w:right="1800" w:bottom="1440" w:left="1843" w:header="851" w:footer="992" w:gutter="0"/>
          <w:pgNumType w:fmt="upperRoman"/>
          <w:cols w:space="425"/>
          <w:titlePg/>
          <w:docGrid w:type="lines" w:linePitch="360"/>
        </w:sectPr>
      </w:pPr>
      <w:r w:rsidRPr="005525BD">
        <w:rPr>
          <w:rFonts w:ascii="Times New Roman" w:eastAsia="標楷體" w:hAnsi="Times New Roman"/>
          <w:b/>
          <w:sz w:val="44"/>
          <w:szCs w:val="44"/>
        </w:rPr>
        <w:t>中華民國</w:t>
      </w:r>
      <w:r w:rsidRPr="005525BD">
        <w:rPr>
          <w:rFonts w:ascii="Times New Roman" w:eastAsia="標楷體" w:hAnsi="Times New Roman"/>
          <w:b/>
          <w:sz w:val="44"/>
          <w:szCs w:val="44"/>
        </w:rPr>
        <w:t>11</w:t>
      </w:r>
      <w:r w:rsidR="00623E5E" w:rsidRPr="005525BD">
        <w:rPr>
          <w:rFonts w:ascii="Times New Roman" w:eastAsia="標楷體" w:hAnsi="Times New Roman"/>
          <w:b/>
          <w:sz w:val="44"/>
          <w:szCs w:val="44"/>
        </w:rPr>
        <w:t>3</w:t>
      </w:r>
      <w:r w:rsidRPr="005525BD">
        <w:rPr>
          <w:rFonts w:ascii="Times New Roman" w:eastAsia="標楷體" w:hAnsi="Times New Roman"/>
          <w:b/>
          <w:sz w:val="44"/>
          <w:szCs w:val="44"/>
        </w:rPr>
        <w:t>年</w:t>
      </w:r>
      <w:bookmarkEnd w:id="1"/>
      <w:r w:rsidR="00BB44C7" w:rsidRPr="005525BD">
        <w:rPr>
          <w:rFonts w:ascii="Times New Roman" w:eastAsia="標楷體" w:hAnsi="Times New Roman" w:hint="eastAsia"/>
          <w:b/>
          <w:sz w:val="44"/>
          <w:szCs w:val="44"/>
        </w:rPr>
        <w:t>10</w:t>
      </w:r>
      <w:r w:rsidRPr="005525BD">
        <w:rPr>
          <w:rFonts w:ascii="Times New Roman" w:eastAsia="標楷體" w:hAnsi="Times New Roman"/>
          <w:b/>
          <w:sz w:val="44"/>
          <w:szCs w:val="44"/>
        </w:rPr>
        <w:t>月</w:t>
      </w:r>
      <w:r w:rsidR="00287210" w:rsidRPr="005525BD">
        <w:rPr>
          <w:rFonts w:ascii="Times New Roman" w:eastAsia="標楷體" w:hAnsi="Times New Roman" w:hint="eastAsia"/>
          <w:b/>
          <w:sz w:val="44"/>
          <w:szCs w:val="44"/>
        </w:rPr>
        <w:t>修正</w:t>
      </w:r>
    </w:p>
    <w:p w14:paraId="0BCCE80D" w14:textId="00ED1E81" w:rsidR="00313EB4" w:rsidRPr="005525BD" w:rsidRDefault="00313EB4" w:rsidP="0029777E">
      <w:pPr>
        <w:widowControl/>
        <w:suppressAutoHyphens w:val="0"/>
        <w:autoSpaceDN/>
        <w:spacing w:line="800" w:lineRule="exact"/>
        <w:jc w:val="center"/>
        <w:textAlignment w:val="auto"/>
        <w:rPr>
          <w:rFonts w:ascii="Times New Roman" w:eastAsia="標楷體" w:hAnsi="Times New Roman"/>
          <w:b/>
          <w:bCs/>
          <w:sz w:val="32"/>
          <w:szCs w:val="28"/>
        </w:rPr>
      </w:pPr>
      <w:r w:rsidRPr="005525BD">
        <w:rPr>
          <w:rFonts w:ascii="Times New Roman" w:eastAsia="標楷體" w:hAnsi="Times New Roman"/>
          <w:b/>
          <w:bCs/>
          <w:sz w:val="32"/>
          <w:szCs w:val="28"/>
        </w:rPr>
        <w:lastRenderedPageBreak/>
        <w:t>目錄</w:t>
      </w:r>
    </w:p>
    <w:p w14:paraId="6C649F5C" w14:textId="65F0DE83" w:rsidR="00A2667D" w:rsidRPr="005525BD" w:rsidRDefault="0029777E">
      <w:pPr>
        <w:pStyle w:val="11"/>
        <w:tabs>
          <w:tab w:val="left" w:pos="720"/>
          <w:tab w:val="right" w:leader="dot" w:pos="8296"/>
        </w:tabs>
        <w:rPr>
          <w:rFonts w:ascii="Times New Roman" w:hAnsi="Times New Roman"/>
          <w:noProof/>
          <w:kern w:val="2"/>
          <w:sz w:val="28"/>
          <w:szCs w:val="28"/>
          <w14:ligatures w14:val="standardContextual"/>
        </w:rPr>
      </w:pP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TOC \o "1-2" \h \z \u </w:instrText>
      </w:r>
      <w:r w:rsidRPr="005525BD">
        <w:rPr>
          <w:rFonts w:ascii="Times New Roman" w:eastAsia="標楷體" w:hAnsi="Times New Roman"/>
          <w:sz w:val="28"/>
          <w:szCs w:val="28"/>
        </w:rPr>
        <w:fldChar w:fldCharType="separate"/>
      </w:r>
      <w:hyperlink w:anchor="_Toc170115901" w:history="1">
        <w:r w:rsidR="00A2667D" w:rsidRPr="005525BD">
          <w:rPr>
            <w:rStyle w:val="ac"/>
            <w:rFonts w:ascii="Times New Roman" w:eastAsia="標楷體" w:hAnsi="Times New Roman"/>
            <w:noProof/>
            <w:color w:val="auto"/>
            <w:sz w:val="28"/>
            <w:szCs w:val="28"/>
          </w:rPr>
          <w:t>壹、</w:t>
        </w:r>
        <w:r w:rsidR="00A2667D" w:rsidRPr="005525BD">
          <w:rPr>
            <w:rFonts w:ascii="Times New Roman"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前言</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_Toc170115901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sidR="00794294">
          <w:rPr>
            <w:rFonts w:ascii="Times New Roman" w:hAnsi="Times New Roman"/>
            <w:noProof/>
            <w:webHidden/>
            <w:sz w:val="28"/>
            <w:szCs w:val="28"/>
          </w:rPr>
          <w:t>1</w:t>
        </w:r>
        <w:r w:rsidR="00A2667D" w:rsidRPr="005525BD">
          <w:rPr>
            <w:rFonts w:ascii="Times New Roman" w:hAnsi="Times New Roman"/>
            <w:noProof/>
            <w:webHidden/>
            <w:sz w:val="28"/>
            <w:szCs w:val="28"/>
          </w:rPr>
          <w:fldChar w:fldCharType="end"/>
        </w:r>
      </w:hyperlink>
    </w:p>
    <w:p w14:paraId="6B42710C" w14:textId="7DEFC103" w:rsidR="00A2667D" w:rsidRPr="005525BD" w:rsidRDefault="00794294">
      <w:pPr>
        <w:pStyle w:val="11"/>
        <w:tabs>
          <w:tab w:val="left" w:pos="720"/>
          <w:tab w:val="right" w:leader="dot" w:pos="8296"/>
        </w:tabs>
        <w:rPr>
          <w:rFonts w:ascii="Times New Roman" w:hAnsi="Times New Roman"/>
          <w:noProof/>
          <w:kern w:val="2"/>
          <w:sz w:val="28"/>
          <w:szCs w:val="28"/>
          <w14:ligatures w14:val="standardContextual"/>
        </w:rPr>
      </w:pPr>
      <w:hyperlink w:anchor="_Toc170115902" w:history="1">
        <w:r w:rsidR="00A2667D" w:rsidRPr="005525BD">
          <w:rPr>
            <w:rStyle w:val="ac"/>
            <w:rFonts w:ascii="Times New Roman" w:eastAsia="標楷體" w:hAnsi="Times New Roman"/>
            <w:noProof/>
            <w:color w:val="auto"/>
            <w:sz w:val="28"/>
            <w:szCs w:val="28"/>
          </w:rPr>
          <w:t>貳、</w:t>
        </w:r>
        <w:r w:rsidR="00A2667D" w:rsidRPr="005525BD">
          <w:rPr>
            <w:rFonts w:ascii="Times New Roman"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各項需求面管理措施</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_Toc170115902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Pr>
            <w:rFonts w:ascii="Times New Roman" w:hAnsi="Times New Roman"/>
            <w:noProof/>
            <w:webHidden/>
            <w:sz w:val="28"/>
            <w:szCs w:val="28"/>
          </w:rPr>
          <w:t>1</w:t>
        </w:r>
        <w:r w:rsidR="00A2667D" w:rsidRPr="005525BD">
          <w:rPr>
            <w:rFonts w:ascii="Times New Roman" w:hAnsi="Times New Roman"/>
            <w:noProof/>
            <w:webHidden/>
            <w:sz w:val="28"/>
            <w:szCs w:val="28"/>
          </w:rPr>
          <w:fldChar w:fldCharType="end"/>
        </w:r>
      </w:hyperlink>
    </w:p>
    <w:p w14:paraId="6EF7D776" w14:textId="50ED91CD" w:rsidR="00A2667D" w:rsidRPr="005525BD" w:rsidRDefault="00794294">
      <w:pPr>
        <w:pStyle w:val="11"/>
        <w:tabs>
          <w:tab w:val="left" w:pos="720"/>
          <w:tab w:val="right" w:leader="dot" w:pos="8296"/>
        </w:tabs>
        <w:rPr>
          <w:rFonts w:ascii="Times New Roman" w:hAnsi="Times New Roman"/>
          <w:noProof/>
          <w:kern w:val="2"/>
          <w:sz w:val="28"/>
          <w:szCs w:val="28"/>
          <w14:ligatures w14:val="standardContextual"/>
        </w:rPr>
      </w:pPr>
      <w:hyperlink w:anchor="_Toc170115903" w:history="1">
        <w:r w:rsidR="00A2667D" w:rsidRPr="005525BD">
          <w:rPr>
            <w:rStyle w:val="ac"/>
            <w:rFonts w:ascii="Times New Roman" w:eastAsia="標楷體" w:hAnsi="Times New Roman"/>
            <w:noProof/>
            <w:color w:val="auto"/>
            <w:sz w:val="28"/>
            <w:szCs w:val="28"/>
          </w:rPr>
          <w:t>參、</w:t>
        </w:r>
        <w:r w:rsidR="00A2667D" w:rsidRPr="005525BD">
          <w:rPr>
            <w:rFonts w:ascii="Times New Roman"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112</w:t>
        </w:r>
        <w:r w:rsidR="00A2667D" w:rsidRPr="005525BD">
          <w:rPr>
            <w:rStyle w:val="ac"/>
            <w:rFonts w:ascii="Times New Roman" w:eastAsia="標楷體" w:hAnsi="Times New Roman"/>
            <w:noProof/>
            <w:color w:val="auto"/>
            <w:sz w:val="28"/>
            <w:szCs w:val="28"/>
          </w:rPr>
          <w:t>年實施成效</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_Toc170115903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Pr>
            <w:rFonts w:ascii="Times New Roman" w:hAnsi="Times New Roman"/>
            <w:noProof/>
            <w:webHidden/>
            <w:sz w:val="28"/>
            <w:szCs w:val="28"/>
          </w:rPr>
          <w:t>9</w:t>
        </w:r>
        <w:r w:rsidR="00A2667D" w:rsidRPr="005525BD">
          <w:rPr>
            <w:rFonts w:ascii="Times New Roman" w:hAnsi="Times New Roman"/>
            <w:noProof/>
            <w:webHidden/>
            <w:sz w:val="28"/>
            <w:szCs w:val="28"/>
          </w:rPr>
          <w:fldChar w:fldCharType="end"/>
        </w:r>
      </w:hyperlink>
    </w:p>
    <w:p w14:paraId="3511BEAE" w14:textId="1068E383" w:rsidR="00A2667D" w:rsidRPr="005525BD" w:rsidRDefault="00794294" w:rsidP="00A2667D">
      <w:pPr>
        <w:pStyle w:val="2"/>
        <w:tabs>
          <w:tab w:val="left" w:pos="1160"/>
          <w:tab w:val="right" w:leader="dot" w:pos="8296"/>
        </w:tabs>
        <w:rPr>
          <w:rFonts w:ascii="Times New Roman" w:eastAsiaTheme="minorEastAsia" w:hAnsi="Times New Roman"/>
          <w:noProof/>
          <w:kern w:val="2"/>
          <w:sz w:val="28"/>
          <w:szCs w:val="28"/>
          <w14:ligatures w14:val="standardContextual"/>
        </w:rPr>
      </w:pPr>
      <w:hyperlink w:anchor="_Toc170115904" w:history="1">
        <w:r w:rsidR="00A2667D" w:rsidRPr="005525BD">
          <w:rPr>
            <w:rStyle w:val="ac"/>
            <w:rFonts w:ascii="Times New Roman" w:eastAsia="標楷體" w:hAnsi="Times New Roman"/>
            <w:noProof/>
            <w:color w:val="auto"/>
            <w:sz w:val="28"/>
            <w:szCs w:val="28"/>
          </w:rPr>
          <w:t>一、</w:t>
        </w:r>
        <w:r w:rsidR="00A2667D" w:rsidRPr="005525BD">
          <w:rPr>
            <w:rFonts w:ascii="Times New Roman" w:eastAsiaTheme="minorEastAsia"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需量反應措施實施成效</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_Toc170115904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Pr>
            <w:rFonts w:ascii="Times New Roman" w:hAnsi="Times New Roman"/>
            <w:noProof/>
            <w:webHidden/>
            <w:sz w:val="28"/>
            <w:szCs w:val="28"/>
          </w:rPr>
          <w:t>9</w:t>
        </w:r>
        <w:r w:rsidR="00A2667D" w:rsidRPr="005525BD">
          <w:rPr>
            <w:rFonts w:ascii="Times New Roman" w:hAnsi="Times New Roman"/>
            <w:noProof/>
            <w:webHidden/>
            <w:sz w:val="28"/>
            <w:szCs w:val="28"/>
          </w:rPr>
          <w:fldChar w:fldCharType="end"/>
        </w:r>
      </w:hyperlink>
    </w:p>
    <w:p w14:paraId="04CCF9F3" w14:textId="725A6E77" w:rsidR="00A2667D" w:rsidRPr="005525BD" w:rsidRDefault="00794294" w:rsidP="00A2667D">
      <w:pPr>
        <w:pStyle w:val="2"/>
        <w:tabs>
          <w:tab w:val="left" w:pos="1160"/>
          <w:tab w:val="right" w:leader="dot" w:pos="8296"/>
        </w:tabs>
        <w:rPr>
          <w:rFonts w:ascii="Times New Roman" w:eastAsiaTheme="minorEastAsia" w:hAnsi="Times New Roman"/>
          <w:noProof/>
          <w:kern w:val="2"/>
          <w:sz w:val="28"/>
          <w:szCs w:val="28"/>
          <w14:ligatures w14:val="standardContextual"/>
        </w:rPr>
      </w:pPr>
      <w:hyperlink w:anchor="_Toc170115905" w:history="1">
        <w:r w:rsidR="00A2667D" w:rsidRPr="005525BD">
          <w:rPr>
            <w:rStyle w:val="ac"/>
            <w:rFonts w:ascii="Times New Roman" w:eastAsia="標楷體" w:hAnsi="Times New Roman"/>
            <w:noProof/>
            <w:color w:val="auto"/>
            <w:sz w:val="28"/>
            <w:szCs w:val="28"/>
          </w:rPr>
          <w:t>二、</w:t>
        </w:r>
        <w:r w:rsidR="00A2667D" w:rsidRPr="005525BD">
          <w:rPr>
            <w:rFonts w:ascii="Times New Roman" w:eastAsiaTheme="minorEastAsia"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節約能源措施實施成效</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_Toc170115905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Pr>
            <w:rFonts w:ascii="Times New Roman" w:hAnsi="Times New Roman"/>
            <w:noProof/>
            <w:webHidden/>
            <w:sz w:val="28"/>
            <w:szCs w:val="28"/>
          </w:rPr>
          <w:t>13</w:t>
        </w:r>
        <w:r w:rsidR="00A2667D" w:rsidRPr="005525BD">
          <w:rPr>
            <w:rFonts w:ascii="Times New Roman" w:hAnsi="Times New Roman"/>
            <w:noProof/>
            <w:webHidden/>
            <w:sz w:val="28"/>
            <w:szCs w:val="28"/>
          </w:rPr>
          <w:fldChar w:fldCharType="end"/>
        </w:r>
      </w:hyperlink>
    </w:p>
    <w:p w14:paraId="469D7F7F" w14:textId="247911DA" w:rsidR="00A2667D" w:rsidRPr="005525BD" w:rsidRDefault="00794294">
      <w:pPr>
        <w:pStyle w:val="11"/>
        <w:tabs>
          <w:tab w:val="left" w:pos="720"/>
          <w:tab w:val="right" w:leader="dot" w:pos="8296"/>
        </w:tabs>
        <w:rPr>
          <w:rFonts w:ascii="Times New Roman" w:hAnsi="Times New Roman"/>
          <w:noProof/>
          <w:kern w:val="2"/>
          <w:sz w:val="28"/>
          <w:szCs w:val="28"/>
          <w14:ligatures w14:val="standardContextual"/>
        </w:rPr>
      </w:pPr>
      <w:hyperlink w:anchor="_Toc170115906" w:history="1">
        <w:r w:rsidR="00A2667D" w:rsidRPr="005525BD">
          <w:rPr>
            <w:rStyle w:val="ac"/>
            <w:rFonts w:ascii="Times New Roman" w:eastAsia="標楷體" w:hAnsi="Times New Roman"/>
            <w:noProof/>
            <w:color w:val="auto"/>
            <w:sz w:val="28"/>
            <w:szCs w:val="28"/>
          </w:rPr>
          <w:t>肆、</w:t>
        </w:r>
        <w:r w:rsidR="00A2667D" w:rsidRPr="005525BD">
          <w:rPr>
            <w:rFonts w:ascii="Times New Roman"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112</w:t>
        </w:r>
        <w:r w:rsidR="00A2667D" w:rsidRPr="005525BD">
          <w:rPr>
            <w:rStyle w:val="ac"/>
            <w:rFonts w:ascii="Times New Roman" w:eastAsia="標楷體" w:hAnsi="Times New Roman"/>
            <w:noProof/>
            <w:color w:val="auto"/>
            <w:sz w:val="28"/>
            <w:szCs w:val="28"/>
          </w:rPr>
          <w:t>年推動各項節約用電計畫經費</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_Toc170115906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Pr>
            <w:rFonts w:ascii="Times New Roman" w:hAnsi="Times New Roman"/>
            <w:noProof/>
            <w:webHidden/>
            <w:sz w:val="28"/>
            <w:szCs w:val="28"/>
          </w:rPr>
          <w:t>23</w:t>
        </w:r>
        <w:r w:rsidR="00A2667D" w:rsidRPr="005525BD">
          <w:rPr>
            <w:rFonts w:ascii="Times New Roman" w:hAnsi="Times New Roman"/>
            <w:noProof/>
            <w:webHidden/>
            <w:sz w:val="28"/>
            <w:szCs w:val="28"/>
          </w:rPr>
          <w:fldChar w:fldCharType="end"/>
        </w:r>
      </w:hyperlink>
    </w:p>
    <w:p w14:paraId="23310906" w14:textId="6E6CC666" w:rsidR="00A2667D" w:rsidRPr="005525BD" w:rsidRDefault="00794294">
      <w:pPr>
        <w:pStyle w:val="11"/>
        <w:tabs>
          <w:tab w:val="left" w:pos="720"/>
          <w:tab w:val="right" w:leader="dot" w:pos="8296"/>
        </w:tabs>
        <w:rPr>
          <w:rFonts w:ascii="Times New Roman" w:hAnsi="Times New Roman"/>
          <w:noProof/>
          <w:kern w:val="2"/>
          <w:sz w:val="28"/>
          <w:szCs w:val="28"/>
          <w14:ligatures w14:val="standardContextual"/>
        </w:rPr>
      </w:pPr>
      <w:hyperlink w:anchor="_Toc170115907" w:history="1">
        <w:r w:rsidR="00A2667D" w:rsidRPr="005525BD">
          <w:rPr>
            <w:rStyle w:val="ac"/>
            <w:rFonts w:ascii="Times New Roman" w:eastAsia="標楷體" w:hAnsi="Times New Roman"/>
            <w:noProof/>
            <w:color w:val="auto"/>
            <w:sz w:val="28"/>
            <w:szCs w:val="28"/>
          </w:rPr>
          <w:t>伍、</w:t>
        </w:r>
        <w:r w:rsidR="00A2667D" w:rsidRPr="005525BD">
          <w:rPr>
            <w:rFonts w:ascii="Times New Roman" w:hAnsi="Times New Roman"/>
            <w:noProof/>
            <w:kern w:val="2"/>
            <w:sz w:val="28"/>
            <w:szCs w:val="28"/>
            <w14:ligatures w14:val="standardContextual"/>
          </w:rPr>
          <w:tab/>
        </w:r>
        <w:r w:rsidR="00A2667D" w:rsidRPr="005525BD">
          <w:rPr>
            <w:rStyle w:val="ac"/>
            <w:rFonts w:ascii="Times New Roman" w:eastAsia="標楷體" w:hAnsi="Times New Roman"/>
            <w:noProof/>
            <w:color w:val="auto"/>
            <w:sz w:val="28"/>
            <w:szCs w:val="28"/>
          </w:rPr>
          <w:t>結論</w:t>
        </w:r>
        <w:r w:rsidR="00A2667D" w:rsidRPr="005525BD">
          <w:rPr>
            <w:rFonts w:ascii="Times New Roman" w:hAnsi="Times New Roman"/>
            <w:noProof/>
            <w:webHidden/>
            <w:sz w:val="28"/>
            <w:szCs w:val="28"/>
          </w:rPr>
          <w:tab/>
        </w:r>
        <w:r w:rsidR="00A2667D" w:rsidRPr="005525BD">
          <w:rPr>
            <w:rFonts w:ascii="Times New Roman" w:hAnsi="Times New Roman"/>
            <w:noProof/>
            <w:webHidden/>
            <w:sz w:val="28"/>
            <w:szCs w:val="28"/>
          </w:rPr>
          <w:fldChar w:fldCharType="begin"/>
        </w:r>
        <w:r w:rsidR="00A2667D" w:rsidRPr="005525BD">
          <w:rPr>
            <w:rFonts w:ascii="Times New Roman" w:hAnsi="Times New Roman"/>
            <w:noProof/>
            <w:webHidden/>
            <w:sz w:val="28"/>
            <w:szCs w:val="28"/>
          </w:rPr>
          <w:instrText xml:space="preserve"> PAGEREF _Toc170115907 \h </w:instrText>
        </w:r>
        <w:r w:rsidR="00A2667D" w:rsidRPr="005525BD">
          <w:rPr>
            <w:rFonts w:ascii="Times New Roman" w:hAnsi="Times New Roman"/>
            <w:noProof/>
            <w:webHidden/>
            <w:sz w:val="28"/>
            <w:szCs w:val="28"/>
          </w:rPr>
        </w:r>
        <w:r w:rsidR="00A2667D" w:rsidRPr="005525BD">
          <w:rPr>
            <w:rFonts w:ascii="Times New Roman" w:hAnsi="Times New Roman"/>
            <w:noProof/>
            <w:webHidden/>
            <w:sz w:val="28"/>
            <w:szCs w:val="28"/>
          </w:rPr>
          <w:fldChar w:fldCharType="separate"/>
        </w:r>
        <w:r>
          <w:rPr>
            <w:rFonts w:ascii="Times New Roman" w:hAnsi="Times New Roman"/>
            <w:noProof/>
            <w:webHidden/>
            <w:sz w:val="28"/>
            <w:szCs w:val="28"/>
          </w:rPr>
          <w:t>26</w:t>
        </w:r>
        <w:r w:rsidR="00A2667D" w:rsidRPr="005525BD">
          <w:rPr>
            <w:rFonts w:ascii="Times New Roman" w:hAnsi="Times New Roman"/>
            <w:noProof/>
            <w:webHidden/>
            <w:sz w:val="28"/>
            <w:szCs w:val="28"/>
          </w:rPr>
          <w:fldChar w:fldCharType="end"/>
        </w:r>
      </w:hyperlink>
    </w:p>
    <w:p w14:paraId="406E3E1A" w14:textId="2B33F583" w:rsidR="00313EB4" w:rsidRPr="005525BD" w:rsidRDefault="0029777E" w:rsidP="0029777E">
      <w:pPr>
        <w:pStyle w:val="3"/>
        <w:ind w:left="0"/>
        <w:rPr>
          <w:rFonts w:ascii="Times New Roman" w:eastAsia="標楷體" w:hAnsi="Times New Roman"/>
          <w:sz w:val="28"/>
          <w:szCs w:val="28"/>
        </w:rPr>
      </w:pPr>
      <w:r w:rsidRPr="005525BD">
        <w:rPr>
          <w:rFonts w:ascii="Times New Roman" w:eastAsia="標楷體" w:hAnsi="Times New Roman"/>
          <w:sz w:val="28"/>
          <w:szCs w:val="28"/>
        </w:rPr>
        <w:fldChar w:fldCharType="end"/>
      </w:r>
      <w:r w:rsidR="00313EB4" w:rsidRPr="005525BD">
        <w:rPr>
          <w:rFonts w:ascii="Times New Roman" w:eastAsia="標楷體" w:hAnsi="Times New Roman"/>
          <w:sz w:val="28"/>
          <w:szCs w:val="28"/>
        </w:rPr>
        <w:br w:type="page"/>
      </w:r>
    </w:p>
    <w:p w14:paraId="60514FFF" w14:textId="3C049A9B" w:rsidR="00313EB4" w:rsidRPr="005525BD" w:rsidRDefault="00313EB4" w:rsidP="0029777E">
      <w:pPr>
        <w:spacing w:line="440" w:lineRule="exact"/>
        <w:jc w:val="center"/>
        <w:rPr>
          <w:rFonts w:ascii="Times New Roman" w:eastAsia="標楷體" w:hAnsi="Times New Roman"/>
          <w:b/>
          <w:bCs/>
          <w:sz w:val="32"/>
          <w:szCs w:val="28"/>
        </w:rPr>
      </w:pPr>
      <w:r w:rsidRPr="005525BD">
        <w:rPr>
          <w:rFonts w:ascii="Times New Roman" w:eastAsia="標楷體" w:hAnsi="Times New Roman"/>
          <w:b/>
          <w:bCs/>
          <w:sz w:val="32"/>
          <w:szCs w:val="28"/>
        </w:rPr>
        <w:lastRenderedPageBreak/>
        <w:t>圖目錄</w:t>
      </w:r>
    </w:p>
    <w:p w14:paraId="59A4F4C7" w14:textId="1A92EEC0" w:rsidR="00A2667D" w:rsidRPr="005525BD" w:rsidRDefault="00781DE3" w:rsidP="00A2667D">
      <w:pPr>
        <w:pStyle w:val="11"/>
        <w:tabs>
          <w:tab w:val="left" w:pos="720"/>
          <w:tab w:val="right" w:leader="dot" w:pos="8296"/>
        </w:tabs>
        <w:rPr>
          <w:rStyle w:val="ac"/>
          <w:rFonts w:ascii="Times New Roman" w:eastAsia="標楷體" w:hAnsi="Times New Roman"/>
          <w:noProof/>
          <w:color w:val="auto"/>
          <w:sz w:val="28"/>
          <w:szCs w:val="28"/>
        </w:rPr>
      </w:pPr>
      <w:r w:rsidRPr="005525BD">
        <w:rPr>
          <w:rStyle w:val="ac"/>
          <w:rFonts w:ascii="Times New Roman" w:eastAsia="標楷體" w:hAnsi="Times New Roman"/>
          <w:noProof/>
          <w:color w:val="auto"/>
          <w:sz w:val="28"/>
          <w:szCs w:val="28"/>
        </w:rPr>
        <w:fldChar w:fldCharType="begin"/>
      </w:r>
      <w:r w:rsidRPr="005525BD">
        <w:rPr>
          <w:rStyle w:val="ac"/>
          <w:rFonts w:ascii="Times New Roman" w:eastAsia="標楷體" w:hAnsi="Times New Roman"/>
          <w:noProof/>
          <w:color w:val="auto"/>
          <w:sz w:val="28"/>
          <w:szCs w:val="28"/>
        </w:rPr>
        <w:instrText xml:space="preserve"> TOC \h \z \c "</w:instrText>
      </w:r>
      <w:r w:rsidRPr="005525BD">
        <w:rPr>
          <w:rStyle w:val="ac"/>
          <w:rFonts w:ascii="Times New Roman" w:eastAsia="標楷體" w:hAnsi="Times New Roman"/>
          <w:noProof/>
          <w:color w:val="auto"/>
          <w:sz w:val="28"/>
          <w:szCs w:val="28"/>
        </w:rPr>
        <w:instrText>圖</w:instrText>
      </w:r>
      <w:r w:rsidRPr="005525BD">
        <w:rPr>
          <w:rStyle w:val="ac"/>
          <w:rFonts w:ascii="Times New Roman" w:eastAsia="標楷體" w:hAnsi="Times New Roman"/>
          <w:noProof/>
          <w:color w:val="auto"/>
          <w:sz w:val="28"/>
          <w:szCs w:val="28"/>
        </w:rPr>
        <w:instrText xml:space="preserve">" </w:instrText>
      </w:r>
      <w:r w:rsidRPr="005525BD">
        <w:rPr>
          <w:rStyle w:val="ac"/>
          <w:rFonts w:ascii="Times New Roman" w:eastAsia="標楷體" w:hAnsi="Times New Roman"/>
          <w:noProof/>
          <w:color w:val="auto"/>
          <w:sz w:val="28"/>
          <w:szCs w:val="28"/>
        </w:rPr>
        <w:fldChar w:fldCharType="separate"/>
      </w:r>
      <w:hyperlink r:id="rId9" w:anchor="_Toc170115811" w:history="1">
        <w:r w:rsidR="00A2667D" w:rsidRPr="005525BD">
          <w:rPr>
            <w:rStyle w:val="ac"/>
            <w:rFonts w:ascii="Times New Roman" w:eastAsia="標楷體" w:hAnsi="Times New Roman" w:hint="eastAsia"/>
            <w:noProof/>
            <w:color w:val="auto"/>
            <w:sz w:val="28"/>
            <w:szCs w:val="28"/>
          </w:rPr>
          <w:t>圖</w:t>
        </w:r>
        <w:r w:rsidR="00A2667D" w:rsidRPr="005525BD">
          <w:rPr>
            <w:rStyle w:val="ac"/>
            <w:rFonts w:ascii="Times New Roman" w:eastAsia="標楷體" w:hAnsi="Times New Roman"/>
            <w:noProof/>
            <w:color w:val="auto"/>
            <w:sz w:val="28"/>
            <w:szCs w:val="28"/>
          </w:rPr>
          <w:t xml:space="preserve"> 1 </w:t>
        </w:r>
        <w:r w:rsidR="00A2667D" w:rsidRPr="005525BD">
          <w:rPr>
            <w:rStyle w:val="ac"/>
            <w:rFonts w:ascii="Times New Roman" w:eastAsia="標楷體" w:hAnsi="Times New Roman" w:hint="eastAsia"/>
            <w:noProof/>
            <w:color w:val="auto"/>
            <w:sz w:val="28"/>
            <w:szCs w:val="28"/>
          </w:rPr>
          <w:t>需量反應分類</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_Toc170115811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sidR="00794294">
          <w:rPr>
            <w:rStyle w:val="ac"/>
            <w:rFonts w:ascii="Times New Roman" w:eastAsia="標楷體" w:hAnsi="Times New Roman"/>
            <w:noProof/>
            <w:webHidden/>
            <w:color w:val="auto"/>
            <w:sz w:val="28"/>
            <w:szCs w:val="28"/>
          </w:rPr>
          <w:t>2</w:t>
        </w:r>
        <w:r w:rsidR="00A2667D" w:rsidRPr="005525BD">
          <w:rPr>
            <w:rStyle w:val="ac"/>
            <w:rFonts w:ascii="Times New Roman" w:eastAsia="標楷體" w:hAnsi="Times New Roman"/>
            <w:noProof/>
            <w:webHidden/>
            <w:color w:val="auto"/>
            <w:sz w:val="28"/>
            <w:szCs w:val="28"/>
          </w:rPr>
          <w:fldChar w:fldCharType="end"/>
        </w:r>
      </w:hyperlink>
    </w:p>
    <w:p w14:paraId="284F6DA8" w14:textId="0DB30D44"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r:id="rId10" w:anchor="_Toc170115812" w:history="1">
        <w:r w:rsidR="00A2667D" w:rsidRPr="005525BD">
          <w:rPr>
            <w:rStyle w:val="ac"/>
            <w:rFonts w:ascii="Times New Roman" w:eastAsia="標楷體" w:hAnsi="Times New Roman" w:hint="eastAsia"/>
            <w:noProof/>
            <w:color w:val="auto"/>
            <w:sz w:val="28"/>
            <w:szCs w:val="28"/>
          </w:rPr>
          <w:t>圖</w:t>
        </w:r>
        <w:r w:rsidR="00A2667D" w:rsidRPr="005525BD">
          <w:rPr>
            <w:rStyle w:val="ac"/>
            <w:rFonts w:ascii="Times New Roman" w:eastAsia="標楷體" w:hAnsi="Times New Roman"/>
            <w:noProof/>
            <w:color w:val="auto"/>
            <w:sz w:val="28"/>
            <w:szCs w:val="28"/>
          </w:rPr>
          <w:t xml:space="preserve"> 2 </w:t>
        </w:r>
        <w:r w:rsidR="00A2667D" w:rsidRPr="005525BD">
          <w:rPr>
            <w:rStyle w:val="ac"/>
            <w:rFonts w:ascii="Times New Roman" w:eastAsia="標楷體" w:hAnsi="Times New Roman" w:hint="eastAsia"/>
            <w:noProof/>
            <w:color w:val="auto"/>
            <w:sz w:val="28"/>
            <w:szCs w:val="28"/>
          </w:rPr>
          <w:t>近三年</w:t>
        </w:r>
        <w:r w:rsidR="00A2667D" w:rsidRPr="005525BD">
          <w:rPr>
            <w:rStyle w:val="ac"/>
            <w:rFonts w:ascii="Times New Roman" w:eastAsia="標楷體" w:hAnsi="Times New Roman"/>
            <w:noProof/>
            <w:color w:val="auto"/>
            <w:sz w:val="28"/>
            <w:szCs w:val="28"/>
          </w:rPr>
          <w:t>(110~112</w:t>
        </w:r>
        <w:r w:rsidR="00A2667D" w:rsidRPr="005525BD">
          <w:rPr>
            <w:rStyle w:val="ac"/>
            <w:rFonts w:ascii="Times New Roman" w:eastAsia="標楷體" w:hAnsi="Times New Roman" w:hint="eastAsia"/>
            <w:noProof/>
            <w:color w:val="auto"/>
            <w:sz w:val="28"/>
            <w:szCs w:val="28"/>
          </w:rPr>
          <w:t>年</w:t>
        </w:r>
        <w:r w:rsidR="00A2667D" w:rsidRPr="005525BD">
          <w:rPr>
            <w:rStyle w:val="ac"/>
            <w:rFonts w:ascii="Times New Roman" w:eastAsia="標楷體" w:hAnsi="Times New Roman"/>
            <w:noProof/>
            <w:color w:val="auto"/>
            <w:sz w:val="28"/>
            <w:szCs w:val="28"/>
          </w:rPr>
          <w:t>)</w:t>
        </w:r>
        <w:r w:rsidR="00A2667D" w:rsidRPr="005525BD">
          <w:rPr>
            <w:rStyle w:val="ac"/>
            <w:rFonts w:ascii="Times New Roman" w:eastAsia="標楷體" w:hAnsi="Times New Roman" w:hint="eastAsia"/>
            <w:noProof/>
            <w:color w:val="auto"/>
            <w:sz w:val="28"/>
            <w:szCs w:val="28"/>
          </w:rPr>
          <w:t>需量反應措施實際推動情形</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_Toc170115812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12</w:t>
        </w:r>
        <w:r w:rsidR="00A2667D" w:rsidRPr="005525BD">
          <w:rPr>
            <w:rStyle w:val="ac"/>
            <w:rFonts w:ascii="Times New Roman" w:eastAsia="標楷體" w:hAnsi="Times New Roman"/>
            <w:noProof/>
            <w:webHidden/>
            <w:color w:val="auto"/>
            <w:sz w:val="28"/>
            <w:szCs w:val="28"/>
          </w:rPr>
          <w:fldChar w:fldCharType="end"/>
        </w:r>
      </w:hyperlink>
    </w:p>
    <w:p w14:paraId="0A2E8713" w14:textId="7F844732"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r:id="rId11" w:anchor="_Toc170115813" w:history="1">
        <w:r w:rsidR="00A2667D" w:rsidRPr="005525BD">
          <w:rPr>
            <w:rStyle w:val="ac"/>
            <w:rFonts w:ascii="Times New Roman" w:eastAsia="標楷體" w:hAnsi="Times New Roman" w:hint="eastAsia"/>
            <w:noProof/>
            <w:color w:val="auto"/>
            <w:sz w:val="28"/>
            <w:szCs w:val="28"/>
          </w:rPr>
          <w:t>圖</w:t>
        </w:r>
        <w:r w:rsidR="00A2667D" w:rsidRPr="005525BD">
          <w:rPr>
            <w:rStyle w:val="ac"/>
            <w:rFonts w:ascii="Times New Roman" w:eastAsia="標楷體" w:hAnsi="Times New Roman"/>
            <w:noProof/>
            <w:color w:val="auto"/>
            <w:sz w:val="28"/>
            <w:szCs w:val="28"/>
          </w:rPr>
          <w:t xml:space="preserve"> 3 </w:t>
        </w:r>
        <w:r w:rsidR="00A2667D" w:rsidRPr="005525BD">
          <w:rPr>
            <w:rStyle w:val="ac"/>
            <w:rFonts w:ascii="Times New Roman" w:eastAsia="標楷體" w:hAnsi="Times New Roman" w:hint="eastAsia"/>
            <w:noProof/>
            <w:color w:val="auto"/>
            <w:sz w:val="28"/>
            <w:szCs w:val="28"/>
          </w:rPr>
          <w:t>近三年</w:t>
        </w:r>
        <w:r w:rsidR="00A2667D" w:rsidRPr="005525BD">
          <w:rPr>
            <w:rStyle w:val="ac"/>
            <w:rFonts w:ascii="Times New Roman" w:eastAsia="標楷體" w:hAnsi="Times New Roman"/>
            <w:noProof/>
            <w:color w:val="auto"/>
            <w:sz w:val="28"/>
            <w:szCs w:val="28"/>
          </w:rPr>
          <w:t>(110~112</w:t>
        </w:r>
        <w:r w:rsidR="00A2667D" w:rsidRPr="005525BD">
          <w:rPr>
            <w:rStyle w:val="ac"/>
            <w:rFonts w:ascii="Times New Roman" w:eastAsia="標楷體" w:hAnsi="Times New Roman" w:hint="eastAsia"/>
            <w:noProof/>
            <w:color w:val="auto"/>
            <w:sz w:val="28"/>
            <w:szCs w:val="28"/>
          </w:rPr>
          <w:t>年</w:t>
        </w:r>
        <w:r w:rsidR="00A2667D" w:rsidRPr="005525BD">
          <w:rPr>
            <w:rStyle w:val="ac"/>
            <w:rFonts w:ascii="Times New Roman" w:eastAsia="標楷體" w:hAnsi="Times New Roman"/>
            <w:noProof/>
            <w:color w:val="auto"/>
            <w:sz w:val="28"/>
            <w:szCs w:val="28"/>
          </w:rPr>
          <w:t>)</w:t>
        </w:r>
        <w:r w:rsidR="00A2667D" w:rsidRPr="005525BD">
          <w:rPr>
            <w:rStyle w:val="ac"/>
            <w:rFonts w:ascii="Times New Roman" w:eastAsia="標楷體" w:hAnsi="Times New Roman" w:hint="eastAsia"/>
            <w:noProof/>
            <w:color w:val="auto"/>
            <w:sz w:val="28"/>
            <w:szCs w:val="28"/>
          </w:rPr>
          <w:t>節約能源措施實際推動情形</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_Toc170115813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22</w:t>
        </w:r>
        <w:r w:rsidR="00A2667D" w:rsidRPr="005525BD">
          <w:rPr>
            <w:rStyle w:val="ac"/>
            <w:rFonts w:ascii="Times New Roman" w:eastAsia="標楷體" w:hAnsi="Times New Roman"/>
            <w:noProof/>
            <w:webHidden/>
            <w:color w:val="auto"/>
            <w:sz w:val="28"/>
            <w:szCs w:val="28"/>
          </w:rPr>
          <w:fldChar w:fldCharType="end"/>
        </w:r>
      </w:hyperlink>
    </w:p>
    <w:p w14:paraId="36008A7E" w14:textId="3BF4D36B"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r:id="rId12" w:anchor="_Toc170115814" w:history="1">
        <w:r w:rsidR="00A2667D" w:rsidRPr="005525BD">
          <w:rPr>
            <w:rStyle w:val="ac"/>
            <w:rFonts w:ascii="Times New Roman" w:eastAsia="標楷體" w:hAnsi="Times New Roman" w:hint="eastAsia"/>
            <w:noProof/>
            <w:color w:val="auto"/>
            <w:sz w:val="28"/>
            <w:szCs w:val="28"/>
          </w:rPr>
          <w:t>圖</w:t>
        </w:r>
        <w:r w:rsidR="00A2667D" w:rsidRPr="005525BD">
          <w:rPr>
            <w:rStyle w:val="ac"/>
            <w:rFonts w:ascii="Times New Roman" w:eastAsia="標楷體" w:hAnsi="Times New Roman"/>
            <w:noProof/>
            <w:color w:val="auto"/>
            <w:sz w:val="28"/>
            <w:szCs w:val="28"/>
          </w:rPr>
          <w:t xml:space="preserve"> 4 </w:t>
        </w:r>
        <w:r w:rsidR="00A2667D" w:rsidRPr="005525BD">
          <w:rPr>
            <w:rStyle w:val="ac"/>
            <w:rFonts w:ascii="Times New Roman" w:eastAsia="標楷體" w:hAnsi="Times New Roman" w:hint="eastAsia"/>
            <w:noProof/>
            <w:color w:val="auto"/>
            <w:sz w:val="28"/>
            <w:szCs w:val="28"/>
          </w:rPr>
          <w:t>近三年</w:t>
        </w:r>
        <w:r w:rsidR="00A2667D" w:rsidRPr="005525BD">
          <w:rPr>
            <w:rStyle w:val="ac"/>
            <w:rFonts w:ascii="Times New Roman" w:eastAsia="標楷體" w:hAnsi="Times New Roman"/>
            <w:noProof/>
            <w:color w:val="auto"/>
            <w:sz w:val="28"/>
            <w:szCs w:val="28"/>
          </w:rPr>
          <w:t>(110~112</w:t>
        </w:r>
        <w:r w:rsidR="00A2667D" w:rsidRPr="005525BD">
          <w:rPr>
            <w:rStyle w:val="ac"/>
            <w:rFonts w:ascii="Times New Roman" w:eastAsia="標楷體" w:hAnsi="Times New Roman" w:hint="eastAsia"/>
            <w:noProof/>
            <w:color w:val="auto"/>
            <w:sz w:val="28"/>
            <w:szCs w:val="28"/>
          </w:rPr>
          <w:t>年</w:t>
        </w:r>
        <w:r w:rsidR="00A2667D" w:rsidRPr="005525BD">
          <w:rPr>
            <w:rStyle w:val="ac"/>
            <w:rFonts w:ascii="Times New Roman" w:eastAsia="標楷體" w:hAnsi="Times New Roman"/>
            <w:noProof/>
            <w:color w:val="auto"/>
            <w:sz w:val="28"/>
            <w:szCs w:val="28"/>
          </w:rPr>
          <w:t>)</w:t>
        </w:r>
        <w:r w:rsidR="00A2667D" w:rsidRPr="005525BD">
          <w:rPr>
            <w:rStyle w:val="ac"/>
            <w:rFonts w:ascii="Times New Roman" w:eastAsia="標楷體" w:hAnsi="Times New Roman" w:hint="eastAsia"/>
            <w:noProof/>
            <w:color w:val="auto"/>
            <w:sz w:val="28"/>
            <w:szCs w:val="28"/>
          </w:rPr>
          <w:t>經費運用情形</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_Toc170115814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25</w:t>
        </w:r>
        <w:r w:rsidR="00A2667D" w:rsidRPr="005525BD">
          <w:rPr>
            <w:rStyle w:val="ac"/>
            <w:rFonts w:ascii="Times New Roman" w:eastAsia="標楷體" w:hAnsi="Times New Roman"/>
            <w:noProof/>
            <w:webHidden/>
            <w:color w:val="auto"/>
            <w:sz w:val="28"/>
            <w:szCs w:val="28"/>
          </w:rPr>
          <w:fldChar w:fldCharType="end"/>
        </w:r>
      </w:hyperlink>
    </w:p>
    <w:p w14:paraId="17AC016E" w14:textId="4DCDCC27" w:rsidR="00A400E9" w:rsidRPr="005525BD" w:rsidRDefault="00781DE3" w:rsidP="00405582">
      <w:pPr>
        <w:pStyle w:val="11"/>
        <w:tabs>
          <w:tab w:val="left" w:pos="720"/>
          <w:tab w:val="right" w:leader="dot" w:pos="8296"/>
        </w:tabs>
        <w:rPr>
          <w:rFonts w:ascii="Times New Roman" w:eastAsia="標楷體" w:hAnsi="Times New Roman"/>
          <w:sz w:val="28"/>
          <w:szCs w:val="28"/>
        </w:rPr>
      </w:pPr>
      <w:r w:rsidRPr="005525BD">
        <w:rPr>
          <w:rStyle w:val="ac"/>
          <w:rFonts w:ascii="Times New Roman" w:eastAsia="標楷體" w:hAnsi="Times New Roman"/>
          <w:noProof/>
          <w:color w:val="auto"/>
          <w:sz w:val="28"/>
          <w:szCs w:val="28"/>
        </w:rPr>
        <w:fldChar w:fldCharType="end"/>
      </w:r>
    </w:p>
    <w:p w14:paraId="4CBEF76E" w14:textId="77777777" w:rsidR="0029777E" w:rsidRPr="005525BD" w:rsidRDefault="0029777E" w:rsidP="0029777E">
      <w:pPr>
        <w:rPr>
          <w:rFonts w:ascii="Times New Roman" w:eastAsia="標楷體" w:hAnsi="Times New Roman"/>
          <w:sz w:val="32"/>
          <w:szCs w:val="28"/>
        </w:rPr>
      </w:pPr>
    </w:p>
    <w:p w14:paraId="2A76E0B3" w14:textId="77777777" w:rsidR="00313EB4" w:rsidRPr="005525BD" w:rsidRDefault="00313EB4" w:rsidP="0029777E">
      <w:pPr>
        <w:spacing w:line="440" w:lineRule="exact"/>
        <w:jc w:val="center"/>
        <w:rPr>
          <w:rFonts w:ascii="Times New Roman" w:eastAsia="標楷體" w:hAnsi="Times New Roman"/>
          <w:b/>
          <w:bCs/>
          <w:sz w:val="32"/>
          <w:szCs w:val="28"/>
        </w:rPr>
      </w:pPr>
      <w:r w:rsidRPr="005525BD">
        <w:rPr>
          <w:rFonts w:ascii="Times New Roman" w:eastAsia="標楷體" w:hAnsi="Times New Roman"/>
          <w:b/>
          <w:bCs/>
          <w:sz w:val="32"/>
          <w:szCs w:val="28"/>
        </w:rPr>
        <w:t>表目錄</w:t>
      </w:r>
    </w:p>
    <w:p w14:paraId="557CED11" w14:textId="7B222017" w:rsidR="00A2667D" w:rsidRPr="005525BD" w:rsidRDefault="0029777E" w:rsidP="00A2667D">
      <w:pPr>
        <w:pStyle w:val="11"/>
        <w:tabs>
          <w:tab w:val="left" w:pos="720"/>
          <w:tab w:val="right" w:leader="dot" w:pos="8296"/>
        </w:tabs>
        <w:rPr>
          <w:rStyle w:val="ac"/>
          <w:rFonts w:ascii="Times New Roman" w:eastAsia="標楷體" w:hAnsi="Times New Roman"/>
          <w:noProof/>
          <w:color w:val="auto"/>
          <w:sz w:val="28"/>
          <w:szCs w:val="28"/>
        </w:rPr>
      </w:pPr>
      <w:r w:rsidRPr="005525BD">
        <w:rPr>
          <w:rStyle w:val="ac"/>
          <w:rFonts w:ascii="Times New Roman" w:eastAsia="標楷體" w:hAnsi="Times New Roman"/>
          <w:noProof/>
          <w:color w:val="auto"/>
          <w:sz w:val="28"/>
          <w:szCs w:val="28"/>
        </w:rPr>
        <w:fldChar w:fldCharType="begin"/>
      </w:r>
      <w:r w:rsidRPr="005525BD">
        <w:rPr>
          <w:rStyle w:val="ac"/>
          <w:rFonts w:ascii="Times New Roman" w:eastAsia="標楷體" w:hAnsi="Times New Roman"/>
          <w:noProof/>
          <w:color w:val="auto"/>
          <w:sz w:val="28"/>
          <w:szCs w:val="28"/>
        </w:rPr>
        <w:instrText xml:space="preserve"> TOC \h \z \c "</w:instrText>
      </w:r>
      <w:r w:rsidRPr="005525BD">
        <w:rPr>
          <w:rStyle w:val="ac"/>
          <w:rFonts w:ascii="Times New Roman" w:eastAsia="標楷體" w:hAnsi="Times New Roman"/>
          <w:noProof/>
          <w:color w:val="auto"/>
          <w:sz w:val="28"/>
          <w:szCs w:val="28"/>
        </w:rPr>
        <w:instrText>表</w:instrText>
      </w:r>
      <w:r w:rsidRPr="005525BD">
        <w:rPr>
          <w:rStyle w:val="ac"/>
          <w:rFonts w:ascii="Times New Roman" w:eastAsia="標楷體" w:hAnsi="Times New Roman"/>
          <w:noProof/>
          <w:color w:val="auto"/>
          <w:sz w:val="28"/>
          <w:szCs w:val="28"/>
        </w:rPr>
        <w:instrText xml:space="preserve">" </w:instrText>
      </w:r>
      <w:r w:rsidRPr="005525BD">
        <w:rPr>
          <w:rStyle w:val="ac"/>
          <w:rFonts w:ascii="Times New Roman" w:eastAsia="標楷體" w:hAnsi="Times New Roman"/>
          <w:noProof/>
          <w:color w:val="auto"/>
          <w:sz w:val="28"/>
          <w:szCs w:val="28"/>
        </w:rPr>
        <w:fldChar w:fldCharType="separate"/>
      </w:r>
      <w:hyperlink w:anchor="_Toc170115825" w:history="1">
        <w:r w:rsidR="00A2667D" w:rsidRPr="005525BD">
          <w:rPr>
            <w:rStyle w:val="ac"/>
            <w:rFonts w:ascii="Times New Roman" w:eastAsia="標楷體" w:hAnsi="Times New Roman" w:hint="eastAsia"/>
            <w:noProof/>
            <w:color w:val="auto"/>
            <w:sz w:val="28"/>
            <w:szCs w:val="28"/>
          </w:rPr>
          <w:t>表</w:t>
        </w:r>
        <w:r w:rsidR="00A2667D" w:rsidRPr="005525BD">
          <w:rPr>
            <w:rStyle w:val="ac"/>
            <w:rFonts w:ascii="Times New Roman" w:eastAsia="標楷體" w:hAnsi="Times New Roman"/>
            <w:noProof/>
            <w:color w:val="auto"/>
            <w:sz w:val="28"/>
            <w:szCs w:val="28"/>
          </w:rPr>
          <w:t xml:space="preserve"> 1 </w:t>
        </w:r>
        <w:r w:rsidR="00A2667D" w:rsidRPr="005525BD">
          <w:rPr>
            <w:rStyle w:val="ac"/>
            <w:rFonts w:ascii="Times New Roman" w:eastAsia="標楷體" w:hAnsi="Times New Roman" w:hint="eastAsia"/>
            <w:noProof/>
            <w:color w:val="auto"/>
            <w:sz w:val="28"/>
            <w:szCs w:val="28"/>
          </w:rPr>
          <w:t>需量反應措施</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_Toc170115825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sidR="00794294">
          <w:rPr>
            <w:rStyle w:val="ac"/>
            <w:rFonts w:ascii="Times New Roman" w:eastAsia="標楷體" w:hAnsi="Times New Roman"/>
            <w:noProof/>
            <w:webHidden/>
            <w:color w:val="auto"/>
            <w:sz w:val="28"/>
            <w:szCs w:val="28"/>
          </w:rPr>
          <w:t>2</w:t>
        </w:r>
        <w:r w:rsidR="00A2667D" w:rsidRPr="005525BD">
          <w:rPr>
            <w:rStyle w:val="ac"/>
            <w:rFonts w:ascii="Times New Roman" w:eastAsia="標楷體" w:hAnsi="Times New Roman"/>
            <w:noProof/>
            <w:webHidden/>
            <w:color w:val="auto"/>
            <w:sz w:val="28"/>
            <w:szCs w:val="28"/>
          </w:rPr>
          <w:fldChar w:fldCharType="end"/>
        </w:r>
      </w:hyperlink>
    </w:p>
    <w:p w14:paraId="349F781F" w14:textId="224194CD"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w:anchor="_Toc170115826" w:history="1">
        <w:r w:rsidR="00A2667D" w:rsidRPr="005525BD">
          <w:rPr>
            <w:rStyle w:val="ac"/>
            <w:rFonts w:ascii="Times New Roman" w:eastAsia="標楷體" w:hAnsi="Times New Roman" w:hint="eastAsia"/>
            <w:noProof/>
            <w:color w:val="auto"/>
            <w:sz w:val="28"/>
            <w:szCs w:val="28"/>
          </w:rPr>
          <w:t>表</w:t>
        </w:r>
        <w:r w:rsidR="00A2667D" w:rsidRPr="005525BD">
          <w:rPr>
            <w:rStyle w:val="ac"/>
            <w:rFonts w:ascii="Times New Roman" w:eastAsia="標楷體" w:hAnsi="Times New Roman"/>
            <w:noProof/>
            <w:color w:val="auto"/>
            <w:sz w:val="28"/>
            <w:szCs w:val="28"/>
          </w:rPr>
          <w:t xml:space="preserve"> 2 </w:t>
        </w:r>
        <w:r w:rsidR="00A2667D" w:rsidRPr="005525BD">
          <w:rPr>
            <w:rStyle w:val="ac"/>
            <w:rFonts w:ascii="Times New Roman" w:eastAsia="標楷體" w:hAnsi="Times New Roman"/>
            <w:noProof/>
            <w:color w:val="auto"/>
            <w:sz w:val="8"/>
            <w:szCs w:val="8"/>
          </w:rPr>
          <w:t xml:space="preserve"> </w:t>
        </w:r>
        <w:r w:rsidR="00A2667D" w:rsidRPr="005525BD">
          <w:rPr>
            <w:rStyle w:val="ac"/>
            <w:rFonts w:ascii="Times New Roman" w:eastAsia="標楷體" w:hAnsi="Times New Roman"/>
            <w:noProof/>
            <w:color w:val="auto"/>
            <w:sz w:val="28"/>
            <w:szCs w:val="28"/>
          </w:rPr>
          <w:t>112</w:t>
        </w:r>
        <w:r w:rsidR="00A2667D" w:rsidRPr="005525BD">
          <w:rPr>
            <w:rStyle w:val="ac"/>
            <w:rFonts w:ascii="Times New Roman" w:eastAsia="標楷體" w:hAnsi="Times New Roman" w:hint="eastAsia"/>
            <w:noProof/>
            <w:color w:val="auto"/>
            <w:sz w:val="28"/>
            <w:szCs w:val="28"/>
          </w:rPr>
          <w:t>年度節電計畫目標達成情形</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_Toc170115826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9</w:t>
        </w:r>
        <w:r w:rsidR="00A2667D" w:rsidRPr="005525BD">
          <w:rPr>
            <w:rStyle w:val="ac"/>
            <w:rFonts w:ascii="Times New Roman" w:eastAsia="標楷體" w:hAnsi="Times New Roman"/>
            <w:noProof/>
            <w:webHidden/>
            <w:color w:val="auto"/>
            <w:sz w:val="28"/>
            <w:szCs w:val="28"/>
          </w:rPr>
          <w:fldChar w:fldCharType="end"/>
        </w:r>
      </w:hyperlink>
    </w:p>
    <w:p w14:paraId="64D01A05" w14:textId="2B96C10A"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w:anchor="_Toc170115827" w:history="1">
        <w:r w:rsidR="00A2667D" w:rsidRPr="005525BD">
          <w:rPr>
            <w:rStyle w:val="ac"/>
            <w:rFonts w:ascii="Times New Roman" w:eastAsia="標楷體" w:hAnsi="Times New Roman" w:hint="eastAsia"/>
            <w:noProof/>
            <w:color w:val="auto"/>
            <w:sz w:val="28"/>
            <w:szCs w:val="28"/>
          </w:rPr>
          <w:t>表</w:t>
        </w:r>
        <w:r w:rsidR="00A2667D" w:rsidRPr="005525BD">
          <w:rPr>
            <w:rStyle w:val="ac"/>
            <w:rFonts w:ascii="Times New Roman" w:eastAsia="標楷體" w:hAnsi="Times New Roman"/>
            <w:noProof/>
            <w:color w:val="auto"/>
            <w:sz w:val="28"/>
            <w:szCs w:val="28"/>
          </w:rPr>
          <w:t xml:space="preserve"> 3 </w:t>
        </w:r>
        <w:r w:rsidR="00A2667D" w:rsidRPr="005525BD">
          <w:rPr>
            <w:rStyle w:val="ac"/>
            <w:rFonts w:ascii="Times New Roman" w:eastAsia="標楷體" w:hAnsi="Times New Roman"/>
            <w:noProof/>
            <w:color w:val="auto"/>
            <w:sz w:val="8"/>
            <w:szCs w:val="8"/>
          </w:rPr>
          <w:t xml:space="preserve"> </w:t>
        </w:r>
        <w:r w:rsidR="00A2667D" w:rsidRPr="005525BD">
          <w:rPr>
            <w:rStyle w:val="ac"/>
            <w:rFonts w:ascii="Times New Roman" w:eastAsia="標楷體" w:hAnsi="Times New Roman"/>
            <w:noProof/>
            <w:color w:val="auto"/>
            <w:sz w:val="28"/>
            <w:szCs w:val="28"/>
          </w:rPr>
          <w:t>112</w:t>
        </w:r>
        <w:r w:rsidR="00A2667D" w:rsidRPr="005525BD">
          <w:rPr>
            <w:rStyle w:val="ac"/>
            <w:rFonts w:ascii="Times New Roman" w:eastAsia="標楷體" w:hAnsi="Times New Roman" w:hint="eastAsia"/>
            <w:noProof/>
            <w:color w:val="auto"/>
            <w:sz w:val="28"/>
            <w:szCs w:val="28"/>
          </w:rPr>
          <w:t>年節能診斷案件統計</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_Toc170115827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15</w:t>
        </w:r>
        <w:r w:rsidR="00A2667D" w:rsidRPr="005525BD">
          <w:rPr>
            <w:rStyle w:val="ac"/>
            <w:rFonts w:ascii="Times New Roman" w:eastAsia="標楷體" w:hAnsi="Times New Roman"/>
            <w:noProof/>
            <w:webHidden/>
            <w:color w:val="auto"/>
            <w:sz w:val="28"/>
            <w:szCs w:val="28"/>
          </w:rPr>
          <w:fldChar w:fldCharType="end"/>
        </w:r>
      </w:hyperlink>
    </w:p>
    <w:p w14:paraId="1E832D13" w14:textId="148E3B55"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w:anchor="_Toc170115828" w:history="1">
        <w:r w:rsidR="00A2667D" w:rsidRPr="005525BD">
          <w:rPr>
            <w:rStyle w:val="ac"/>
            <w:rFonts w:ascii="Times New Roman" w:eastAsia="標楷體" w:hAnsi="Times New Roman" w:hint="eastAsia"/>
            <w:noProof/>
            <w:color w:val="auto"/>
            <w:sz w:val="28"/>
            <w:szCs w:val="28"/>
          </w:rPr>
          <w:t>表</w:t>
        </w:r>
        <w:r w:rsidR="00A2667D" w:rsidRPr="005525BD">
          <w:rPr>
            <w:rStyle w:val="ac"/>
            <w:rFonts w:ascii="Times New Roman" w:eastAsia="標楷體" w:hAnsi="Times New Roman"/>
            <w:noProof/>
            <w:color w:val="auto"/>
            <w:sz w:val="28"/>
            <w:szCs w:val="28"/>
          </w:rPr>
          <w:t xml:space="preserve"> 4 </w:t>
        </w:r>
        <w:r w:rsidR="00A2667D" w:rsidRPr="005525BD">
          <w:rPr>
            <w:rStyle w:val="ac"/>
            <w:rFonts w:ascii="Times New Roman" w:eastAsia="標楷體" w:hAnsi="Times New Roman" w:hint="eastAsia"/>
            <w:noProof/>
            <w:color w:val="auto"/>
            <w:sz w:val="28"/>
            <w:szCs w:val="28"/>
          </w:rPr>
          <w:t>累計至</w:t>
        </w:r>
        <w:r w:rsidR="00A2667D" w:rsidRPr="005525BD">
          <w:rPr>
            <w:rStyle w:val="ac"/>
            <w:rFonts w:ascii="Times New Roman" w:eastAsia="標楷體" w:hAnsi="Times New Roman"/>
            <w:noProof/>
            <w:color w:val="auto"/>
            <w:sz w:val="28"/>
            <w:szCs w:val="28"/>
          </w:rPr>
          <w:t>112</w:t>
        </w:r>
        <w:r w:rsidR="00A2667D" w:rsidRPr="005525BD">
          <w:rPr>
            <w:rStyle w:val="ac"/>
            <w:rFonts w:ascii="Times New Roman" w:eastAsia="標楷體" w:hAnsi="Times New Roman" w:hint="eastAsia"/>
            <w:noProof/>
            <w:color w:val="auto"/>
            <w:sz w:val="28"/>
            <w:szCs w:val="28"/>
          </w:rPr>
          <w:t>年取得節能技術相關證照統計</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_Toc170115828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16</w:t>
        </w:r>
        <w:r w:rsidR="00A2667D" w:rsidRPr="005525BD">
          <w:rPr>
            <w:rStyle w:val="ac"/>
            <w:rFonts w:ascii="Times New Roman" w:eastAsia="標楷體" w:hAnsi="Times New Roman"/>
            <w:noProof/>
            <w:webHidden/>
            <w:color w:val="auto"/>
            <w:sz w:val="28"/>
            <w:szCs w:val="28"/>
          </w:rPr>
          <w:fldChar w:fldCharType="end"/>
        </w:r>
      </w:hyperlink>
    </w:p>
    <w:p w14:paraId="29650407" w14:textId="647594C1" w:rsidR="00A2667D" w:rsidRPr="005525BD" w:rsidRDefault="00794294" w:rsidP="00A2667D">
      <w:pPr>
        <w:pStyle w:val="11"/>
        <w:tabs>
          <w:tab w:val="left" w:pos="720"/>
          <w:tab w:val="right" w:leader="dot" w:pos="8296"/>
        </w:tabs>
        <w:rPr>
          <w:rStyle w:val="ac"/>
          <w:rFonts w:ascii="Times New Roman" w:eastAsia="標楷體" w:hAnsi="Times New Roman"/>
          <w:noProof/>
          <w:color w:val="auto"/>
          <w:sz w:val="28"/>
          <w:szCs w:val="28"/>
        </w:rPr>
      </w:pPr>
      <w:hyperlink w:anchor="_Toc170115829" w:history="1">
        <w:r w:rsidR="00A2667D" w:rsidRPr="005525BD">
          <w:rPr>
            <w:rStyle w:val="ac"/>
            <w:rFonts w:ascii="Times New Roman" w:eastAsia="標楷體" w:hAnsi="Times New Roman" w:hint="eastAsia"/>
            <w:noProof/>
            <w:color w:val="auto"/>
            <w:sz w:val="28"/>
            <w:szCs w:val="28"/>
          </w:rPr>
          <w:t>表</w:t>
        </w:r>
        <w:r w:rsidR="00A2667D" w:rsidRPr="005525BD">
          <w:rPr>
            <w:rStyle w:val="ac"/>
            <w:rFonts w:ascii="Times New Roman" w:eastAsia="標楷體" w:hAnsi="Times New Roman"/>
            <w:noProof/>
            <w:color w:val="auto"/>
            <w:sz w:val="28"/>
            <w:szCs w:val="28"/>
          </w:rPr>
          <w:t xml:space="preserve"> 5 </w:t>
        </w:r>
        <w:r w:rsidR="00A2667D" w:rsidRPr="005525BD">
          <w:rPr>
            <w:rStyle w:val="ac"/>
            <w:rFonts w:ascii="Times New Roman" w:eastAsia="標楷體" w:hAnsi="Times New Roman"/>
            <w:noProof/>
            <w:color w:val="auto"/>
            <w:sz w:val="8"/>
            <w:szCs w:val="8"/>
          </w:rPr>
          <w:t xml:space="preserve"> </w:t>
        </w:r>
        <w:r w:rsidR="00A2667D" w:rsidRPr="005525BD">
          <w:rPr>
            <w:rStyle w:val="ac"/>
            <w:rFonts w:ascii="Times New Roman" w:eastAsia="標楷體" w:hAnsi="Times New Roman"/>
            <w:noProof/>
            <w:color w:val="auto"/>
            <w:sz w:val="28"/>
            <w:szCs w:val="28"/>
          </w:rPr>
          <w:t>112</w:t>
        </w:r>
        <w:r w:rsidR="00A2667D" w:rsidRPr="005525BD">
          <w:rPr>
            <w:rStyle w:val="ac"/>
            <w:rFonts w:ascii="Times New Roman" w:eastAsia="標楷體" w:hAnsi="Times New Roman" w:hint="eastAsia"/>
            <w:noProof/>
            <w:color w:val="auto"/>
            <w:sz w:val="28"/>
            <w:szCs w:val="28"/>
          </w:rPr>
          <w:t>年推動各項節約用電計畫經費</w:t>
        </w:r>
        <w:r w:rsidR="00A2667D" w:rsidRPr="005525BD">
          <w:rPr>
            <w:rStyle w:val="ac"/>
            <w:rFonts w:ascii="Times New Roman" w:eastAsia="標楷體" w:hAnsi="Times New Roman"/>
            <w:noProof/>
            <w:webHidden/>
            <w:color w:val="auto"/>
            <w:sz w:val="28"/>
            <w:szCs w:val="28"/>
          </w:rPr>
          <w:tab/>
        </w:r>
        <w:r w:rsidR="00A2667D" w:rsidRPr="005525BD">
          <w:rPr>
            <w:rStyle w:val="ac"/>
            <w:rFonts w:ascii="Times New Roman" w:eastAsia="標楷體" w:hAnsi="Times New Roman"/>
            <w:noProof/>
            <w:webHidden/>
            <w:color w:val="auto"/>
            <w:sz w:val="28"/>
            <w:szCs w:val="28"/>
          </w:rPr>
          <w:fldChar w:fldCharType="begin"/>
        </w:r>
        <w:r w:rsidR="00A2667D" w:rsidRPr="005525BD">
          <w:rPr>
            <w:rStyle w:val="ac"/>
            <w:rFonts w:ascii="Times New Roman" w:eastAsia="標楷體" w:hAnsi="Times New Roman"/>
            <w:noProof/>
            <w:webHidden/>
            <w:color w:val="auto"/>
            <w:sz w:val="28"/>
            <w:szCs w:val="28"/>
          </w:rPr>
          <w:instrText xml:space="preserve"> PAGEREF _Toc170115829 \h </w:instrText>
        </w:r>
        <w:r w:rsidR="00A2667D" w:rsidRPr="005525BD">
          <w:rPr>
            <w:rStyle w:val="ac"/>
            <w:rFonts w:ascii="Times New Roman" w:eastAsia="標楷體" w:hAnsi="Times New Roman"/>
            <w:noProof/>
            <w:webHidden/>
            <w:color w:val="auto"/>
            <w:sz w:val="28"/>
            <w:szCs w:val="28"/>
          </w:rPr>
        </w:r>
        <w:r w:rsidR="00A2667D" w:rsidRPr="005525BD">
          <w:rPr>
            <w:rStyle w:val="ac"/>
            <w:rFonts w:ascii="Times New Roman" w:eastAsia="標楷體" w:hAnsi="Times New Roman"/>
            <w:noProof/>
            <w:webHidden/>
            <w:color w:val="auto"/>
            <w:sz w:val="28"/>
            <w:szCs w:val="28"/>
          </w:rPr>
          <w:fldChar w:fldCharType="separate"/>
        </w:r>
        <w:r>
          <w:rPr>
            <w:rStyle w:val="ac"/>
            <w:rFonts w:ascii="Times New Roman" w:eastAsia="標楷體" w:hAnsi="Times New Roman"/>
            <w:noProof/>
            <w:webHidden/>
            <w:color w:val="auto"/>
            <w:sz w:val="28"/>
            <w:szCs w:val="28"/>
          </w:rPr>
          <w:t>23</w:t>
        </w:r>
        <w:r w:rsidR="00A2667D" w:rsidRPr="005525BD">
          <w:rPr>
            <w:rStyle w:val="ac"/>
            <w:rFonts w:ascii="Times New Roman" w:eastAsia="標楷體" w:hAnsi="Times New Roman"/>
            <w:noProof/>
            <w:webHidden/>
            <w:color w:val="auto"/>
            <w:sz w:val="28"/>
            <w:szCs w:val="28"/>
          </w:rPr>
          <w:fldChar w:fldCharType="end"/>
        </w:r>
      </w:hyperlink>
    </w:p>
    <w:p w14:paraId="2D96FE8E" w14:textId="23583705" w:rsidR="00313EB4" w:rsidRPr="005525BD" w:rsidRDefault="0029777E" w:rsidP="00405582">
      <w:pPr>
        <w:pStyle w:val="11"/>
        <w:tabs>
          <w:tab w:val="left" w:pos="720"/>
          <w:tab w:val="right" w:leader="dot" w:pos="8296"/>
        </w:tabs>
        <w:rPr>
          <w:rFonts w:ascii="Times New Roman" w:eastAsia="標楷體" w:hAnsi="Times New Roman"/>
        </w:rPr>
      </w:pPr>
      <w:r w:rsidRPr="005525BD">
        <w:rPr>
          <w:rStyle w:val="ac"/>
          <w:rFonts w:ascii="Times New Roman" w:eastAsia="標楷體" w:hAnsi="Times New Roman"/>
          <w:noProof/>
          <w:color w:val="auto"/>
          <w:sz w:val="28"/>
          <w:szCs w:val="28"/>
        </w:rPr>
        <w:fldChar w:fldCharType="end"/>
      </w:r>
    </w:p>
    <w:p w14:paraId="0B4149A7" w14:textId="6232B11C" w:rsidR="00272878" w:rsidRPr="005525BD" w:rsidRDefault="00313EB4" w:rsidP="00F95DF6">
      <w:pPr>
        <w:widowControl/>
        <w:suppressAutoHyphens w:val="0"/>
        <w:autoSpaceDN/>
        <w:spacing w:line="440" w:lineRule="exact"/>
        <w:textAlignment w:val="auto"/>
        <w:rPr>
          <w:rFonts w:ascii="Times New Roman" w:eastAsia="標楷體" w:hAnsi="Times New Roman"/>
        </w:rPr>
        <w:sectPr w:rsidR="00272878" w:rsidRPr="005525BD" w:rsidSect="00EE5EF4">
          <w:pgSz w:w="11906" w:h="16838"/>
          <w:pgMar w:top="1440" w:right="1800" w:bottom="1440" w:left="1800" w:header="851" w:footer="992" w:gutter="0"/>
          <w:pgNumType w:fmt="upperRoman" w:start="1"/>
          <w:cols w:space="425"/>
          <w:docGrid w:type="lines" w:linePitch="360"/>
        </w:sectPr>
      </w:pPr>
      <w:r w:rsidRPr="005525BD">
        <w:rPr>
          <w:rFonts w:ascii="Times New Roman" w:eastAsia="標楷體" w:hAnsi="Times New Roman"/>
        </w:rPr>
        <w:br w:type="page"/>
      </w:r>
    </w:p>
    <w:p w14:paraId="4F068C10" w14:textId="3286C7F1" w:rsidR="00313EB4" w:rsidRPr="005525BD" w:rsidRDefault="00313EB4" w:rsidP="00BC1901">
      <w:pPr>
        <w:pStyle w:val="1"/>
        <w:numPr>
          <w:ilvl w:val="0"/>
          <w:numId w:val="8"/>
        </w:numPr>
        <w:spacing w:before="0" w:afterLines="25" w:after="90" w:line="480" w:lineRule="exact"/>
        <w:ind w:left="709" w:hanging="709"/>
        <w:rPr>
          <w:rFonts w:ascii="Times New Roman" w:eastAsia="標楷體" w:hAnsi="Times New Roman" w:cs="Times New Roman"/>
          <w:sz w:val="32"/>
          <w:szCs w:val="32"/>
        </w:rPr>
      </w:pPr>
      <w:bookmarkStart w:id="2" w:name="_Toc170115901"/>
      <w:r w:rsidRPr="005525BD">
        <w:rPr>
          <w:rFonts w:ascii="Times New Roman" w:eastAsia="標楷體" w:hAnsi="Times New Roman" w:cs="Times New Roman"/>
          <w:sz w:val="32"/>
          <w:szCs w:val="32"/>
        </w:rPr>
        <w:lastRenderedPageBreak/>
        <w:t>前言</w:t>
      </w:r>
      <w:bookmarkEnd w:id="2"/>
    </w:p>
    <w:p w14:paraId="49381535" w14:textId="0D6481D9" w:rsidR="00DA4366" w:rsidRPr="005525BD" w:rsidRDefault="00DA4366" w:rsidP="00BC1901">
      <w:pPr>
        <w:pStyle w:val="a5"/>
        <w:spacing w:afterLines="25" w:after="90" w:line="480" w:lineRule="exact"/>
        <w:ind w:leftChars="0" w:left="709"/>
        <w:jc w:val="both"/>
        <w:rPr>
          <w:rFonts w:ascii="Times New Roman" w:eastAsia="標楷體" w:hAnsi="Times New Roman"/>
          <w:sz w:val="28"/>
          <w:szCs w:val="24"/>
        </w:rPr>
      </w:pPr>
      <w:r w:rsidRPr="005525BD">
        <w:rPr>
          <w:rFonts w:ascii="Times New Roman" w:eastAsia="標楷體" w:hAnsi="Times New Roman"/>
          <w:sz w:val="28"/>
          <w:szCs w:val="24"/>
        </w:rPr>
        <w:t>依電業法第</w:t>
      </w:r>
      <w:r w:rsidRPr="005525BD">
        <w:rPr>
          <w:rFonts w:ascii="Times New Roman" w:eastAsia="標楷體" w:hAnsi="Times New Roman"/>
          <w:sz w:val="28"/>
          <w:szCs w:val="24"/>
        </w:rPr>
        <w:t>47</w:t>
      </w:r>
      <w:r w:rsidRPr="005525BD">
        <w:rPr>
          <w:rFonts w:ascii="Times New Roman" w:eastAsia="標楷體" w:hAnsi="Times New Roman"/>
          <w:sz w:val="28"/>
          <w:szCs w:val="24"/>
        </w:rPr>
        <w:t>條第</w:t>
      </w:r>
      <w:r w:rsidRPr="005525BD">
        <w:rPr>
          <w:rFonts w:ascii="Times New Roman" w:eastAsia="標楷體" w:hAnsi="Times New Roman"/>
          <w:sz w:val="28"/>
          <w:szCs w:val="24"/>
        </w:rPr>
        <w:t>4</w:t>
      </w:r>
      <w:r w:rsidRPr="005525BD">
        <w:rPr>
          <w:rFonts w:ascii="Times New Roman" w:eastAsia="標楷體" w:hAnsi="Times New Roman"/>
          <w:sz w:val="28"/>
          <w:szCs w:val="24"/>
        </w:rPr>
        <w:t>項規定，售電業應每年訂定鼓勵及協助用戶節約用電計畫，送電業管制機關備查。據此，台電公司</w:t>
      </w:r>
      <w:proofErr w:type="gramStart"/>
      <w:r w:rsidR="00503183" w:rsidRPr="005525BD">
        <w:rPr>
          <w:rFonts w:ascii="Times New Roman" w:eastAsia="標楷體" w:hAnsi="Times New Roman"/>
          <w:sz w:val="28"/>
          <w:szCs w:val="24"/>
        </w:rPr>
        <w:t>爰</w:t>
      </w:r>
      <w:proofErr w:type="gramEnd"/>
      <w:r w:rsidRPr="005525BD">
        <w:rPr>
          <w:rFonts w:ascii="Times New Roman" w:eastAsia="標楷體" w:hAnsi="Times New Roman"/>
          <w:sz w:val="28"/>
          <w:szCs w:val="24"/>
        </w:rPr>
        <w:t>以需求面管理為主軸，</w:t>
      </w:r>
      <w:r w:rsidR="003B4004" w:rsidRPr="005525BD">
        <w:rPr>
          <w:rFonts w:ascii="Times New Roman" w:eastAsia="標楷體" w:hAnsi="Times New Roman"/>
          <w:sz w:val="28"/>
          <w:szCs w:val="24"/>
        </w:rPr>
        <w:t>需量反應</w:t>
      </w:r>
      <w:r w:rsidR="002F37F4" w:rsidRPr="005525BD">
        <w:rPr>
          <w:rFonts w:ascii="Times New Roman" w:eastAsia="標楷體" w:hAnsi="Times New Roman"/>
          <w:sz w:val="28"/>
          <w:szCs w:val="24"/>
        </w:rPr>
        <w:t>及</w:t>
      </w:r>
      <w:r w:rsidR="003B4004" w:rsidRPr="005525BD">
        <w:rPr>
          <w:rFonts w:ascii="Times New Roman" w:eastAsia="標楷體" w:hAnsi="Times New Roman"/>
          <w:sz w:val="28"/>
          <w:szCs w:val="24"/>
        </w:rPr>
        <w:t>節約能源</w:t>
      </w:r>
      <w:r w:rsidRPr="005525BD">
        <w:rPr>
          <w:rFonts w:ascii="Times New Roman" w:eastAsia="標楷體" w:hAnsi="Times New Roman"/>
          <w:sz w:val="28"/>
          <w:szCs w:val="24"/>
        </w:rPr>
        <w:t>為二大推動方向，訂定</w:t>
      </w:r>
      <w:proofErr w:type="gramStart"/>
      <w:r w:rsidRPr="005525BD">
        <w:rPr>
          <w:rFonts w:ascii="Times New Roman" w:eastAsia="標楷體" w:hAnsi="Times New Roman"/>
          <w:sz w:val="28"/>
          <w:szCs w:val="24"/>
        </w:rPr>
        <w:t>11</w:t>
      </w:r>
      <w:r w:rsidR="00DD42C2" w:rsidRPr="005525BD">
        <w:rPr>
          <w:rFonts w:ascii="Times New Roman" w:eastAsia="標楷體" w:hAnsi="Times New Roman"/>
          <w:sz w:val="28"/>
          <w:szCs w:val="24"/>
        </w:rPr>
        <w:t>2</w:t>
      </w:r>
      <w:proofErr w:type="gramEnd"/>
      <w:r w:rsidRPr="005525BD">
        <w:rPr>
          <w:rFonts w:ascii="Times New Roman" w:eastAsia="標楷體" w:hAnsi="Times New Roman"/>
          <w:sz w:val="28"/>
          <w:szCs w:val="24"/>
        </w:rPr>
        <w:t>年度鼓勵及協助用戶節約用電計畫，</w:t>
      </w:r>
      <w:proofErr w:type="gramStart"/>
      <w:r w:rsidR="00503183" w:rsidRPr="005525BD">
        <w:rPr>
          <w:rFonts w:ascii="Times New Roman" w:eastAsia="標楷體" w:hAnsi="Times New Roman"/>
          <w:sz w:val="28"/>
          <w:szCs w:val="24"/>
        </w:rPr>
        <w:t>並將</w:t>
      </w:r>
      <w:r w:rsidRPr="005525BD">
        <w:rPr>
          <w:rFonts w:ascii="Times New Roman" w:eastAsia="標楷體" w:hAnsi="Times New Roman"/>
          <w:sz w:val="28"/>
          <w:szCs w:val="24"/>
        </w:rPr>
        <w:t>節電</w:t>
      </w:r>
      <w:proofErr w:type="gramEnd"/>
      <w:r w:rsidRPr="005525BD">
        <w:rPr>
          <w:rFonts w:ascii="Times New Roman" w:eastAsia="標楷體" w:hAnsi="Times New Roman"/>
          <w:sz w:val="28"/>
          <w:szCs w:val="24"/>
        </w:rPr>
        <w:t>計畫達成率納入「公用售電業電價費率計算公式」之電價績效指標及「經濟部所屬事業</w:t>
      </w:r>
      <w:proofErr w:type="gramStart"/>
      <w:r w:rsidRPr="005525BD">
        <w:rPr>
          <w:rFonts w:ascii="Times New Roman" w:eastAsia="標楷體" w:hAnsi="Times New Roman"/>
          <w:sz w:val="28"/>
          <w:szCs w:val="24"/>
        </w:rPr>
        <w:t>11</w:t>
      </w:r>
      <w:r w:rsidR="00DD42C2" w:rsidRPr="005525BD">
        <w:rPr>
          <w:rFonts w:ascii="Times New Roman" w:eastAsia="標楷體" w:hAnsi="Times New Roman"/>
          <w:sz w:val="28"/>
          <w:szCs w:val="24"/>
        </w:rPr>
        <w:t>2</w:t>
      </w:r>
      <w:proofErr w:type="gramEnd"/>
      <w:r w:rsidRPr="005525BD">
        <w:rPr>
          <w:rFonts w:ascii="Times New Roman" w:eastAsia="標楷體" w:hAnsi="Times New Roman"/>
          <w:sz w:val="28"/>
          <w:szCs w:val="24"/>
        </w:rPr>
        <w:t>年度工作考成實施要點」之台電公司經營績效評估指標</w:t>
      </w:r>
      <w:r w:rsidR="00F44FF3" w:rsidRPr="005525BD">
        <w:rPr>
          <w:rFonts w:ascii="Times New Roman" w:eastAsia="標楷體" w:hAnsi="Times New Roman"/>
          <w:sz w:val="28"/>
          <w:szCs w:val="24"/>
        </w:rPr>
        <w:t>，</w:t>
      </w:r>
      <w:r w:rsidR="00503183" w:rsidRPr="005525BD">
        <w:rPr>
          <w:rFonts w:ascii="Times New Roman" w:eastAsia="標楷體" w:hAnsi="Times New Roman"/>
          <w:sz w:val="28"/>
          <w:szCs w:val="24"/>
        </w:rPr>
        <w:t>期</w:t>
      </w:r>
      <w:r w:rsidRPr="005525BD">
        <w:rPr>
          <w:rFonts w:ascii="Times New Roman" w:eastAsia="標楷體" w:hAnsi="Times New Roman"/>
          <w:sz w:val="28"/>
          <w:szCs w:val="24"/>
        </w:rPr>
        <w:t>透過推廣</w:t>
      </w:r>
      <w:r w:rsidR="003B4004" w:rsidRPr="005525BD">
        <w:rPr>
          <w:rFonts w:ascii="Times New Roman" w:eastAsia="標楷體" w:hAnsi="Times New Roman"/>
          <w:sz w:val="28"/>
          <w:szCs w:val="24"/>
        </w:rPr>
        <w:t>需量反應</w:t>
      </w:r>
      <w:r w:rsidRPr="005525BD">
        <w:rPr>
          <w:rFonts w:ascii="Times New Roman" w:eastAsia="標楷體" w:hAnsi="Times New Roman"/>
          <w:sz w:val="28"/>
          <w:szCs w:val="24"/>
        </w:rPr>
        <w:t>與</w:t>
      </w:r>
      <w:r w:rsidR="003B4004" w:rsidRPr="005525BD">
        <w:rPr>
          <w:rFonts w:ascii="Times New Roman" w:eastAsia="標楷體" w:hAnsi="Times New Roman"/>
          <w:sz w:val="28"/>
          <w:szCs w:val="24"/>
        </w:rPr>
        <w:t>節電宣導</w:t>
      </w:r>
      <w:r w:rsidRPr="005525BD">
        <w:rPr>
          <w:rFonts w:ascii="Times New Roman" w:eastAsia="標楷體" w:hAnsi="Times New Roman"/>
          <w:sz w:val="28"/>
          <w:szCs w:val="24"/>
        </w:rPr>
        <w:t>，帶動全民節電之集體效應，</w:t>
      </w:r>
      <w:proofErr w:type="gramStart"/>
      <w:r w:rsidRPr="005525BD">
        <w:rPr>
          <w:rFonts w:ascii="Times New Roman" w:eastAsia="標楷體" w:hAnsi="Times New Roman"/>
          <w:sz w:val="28"/>
          <w:szCs w:val="24"/>
        </w:rPr>
        <w:t>使抑低</w:t>
      </w:r>
      <w:proofErr w:type="gramEnd"/>
      <w:r w:rsidRPr="005525BD">
        <w:rPr>
          <w:rFonts w:ascii="Times New Roman" w:eastAsia="標楷體" w:hAnsi="Times New Roman"/>
          <w:sz w:val="28"/>
          <w:szCs w:val="24"/>
        </w:rPr>
        <w:t>尖峰負載、節能省電成為全民運動。</w:t>
      </w:r>
    </w:p>
    <w:p w14:paraId="07927277" w14:textId="388DFCF2" w:rsidR="00DA4366" w:rsidRPr="005525BD" w:rsidRDefault="00DA4366" w:rsidP="00BC1901">
      <w:pPr>
        <w:pStyle w:val="1"/>
        <w:numPr>
          <w:ilvl w:val="0"/>
          <w:numId w:val="8"/>
        </w:numPr>
        <w:spacing w:before="0" w:afterLines="25" w:after="90" w:line="480" w:lineRule="exact"/>
        <w:ind w:left="709" w:hanging="709"/>
        <w:rPr>
          <w:rFonts w:ascii="Times New Roman" w:eastAsia="標楷體" w:hAnsi="Times New Roman" w:cs="Times New Roman"/>
          <w:sz w:val="32"/>
          <w:szCs w:val="32"/>
        </w:rPr>
      </w:pPr>
      <w:bookmarkStart w:id="3" w:name="_Toc170115902"/>
      <w:r w:rsidRPr="005525BD">
        <w:rPr>
          <w:rFonts w:ascii="Times New Roman" w:eastAsia="標楷體" w:hAnsi="Times New Roman" w:cs="Times New Roman"/>
          <w:sz w:val="32"/>
          <w:szCs w:val="32"/>
        </w:rPr>
        <w:t>各項</w:t>
      </w:r>
      <w:r w:rsidR="00695386" w:rsidRPr="005525BD">
        <w:rPr>
          <w:rFonts w:ascii="Times New Roman" w:eastAsia="標楷體" w:hAnsi="Times New Roman" w:cs="Times New Roman"/>
          <w:sz w:val="32"/>
          <w:szCs w:val="32"/>
        </w:rPr>
        <w:t>需求面管理</w:t>
      </w:r>
      <w:r w:rsidRPr="005525BD">
        <w:rPr>
          <w:rFonts w:ascii="Times New Roman" w:eastAsia="標楷體" w:hAnsi="Times New Roman" w:cs="Times New Roman"/>
          <w:sz w:val="32"/>
          <w:szCs w:val="32"/>
        </w:rPr>
        <w:t>措施</w:t>
      </w:r>
      <w:bookmarkEnd w:id="3"/>
    </w:p>
    <w:p w14:paraId="183DFB67" w14:textId="2CD9D802" w:rsidR="00F95DF6" w:rsidRPr="005525BD" w:rsidRDefault="00F95DF6" w:rsidP="00BC1901">
      <w:pPr>
        <w:pStyle w:val="a5"/>
        <w:numPr>
          <w:ilvl w:val="2"/>
          <w:numId w:val="1"/>
        </w:numPr>
        <w:spacing w:afterLines="25" w:after="90" w:line="480" w:lineRule="exact"/>
        <w:ind w:leftChars="0" w:left="1275" w:hanging="765"/>
        <w:rPr>
          <w:rFonts w:ascii="Times New Roman" w:eastAsia="標楷體" w:hAnsi="Times New Roman"/>
          <w:b/>
          <w:bCs/>
          <w:sz w:val="28"/>
          <w:szCs w:val="24"/>
        </w:rPr>
      </w:pPr>
      <w:r w:rsidRPr="005525BD">
        <w:rPr>
          <w:rFonts w:ascii="Times New Roman" w:eastAsia="標楷體" w:hAnsi="Times New Roman"/>
          <w:b/>
          <w:bCs/>
          <w:sz w:val="28"/>
          <w:szCs w:val="24"/>
        </w:rPr>
        <w:t>需量反應</w:t>
      </w:r>
    </w:p>
    <w:p w14:paraId="69A0FC21" w14:textId="22DBBF72" w:rsidR="0007736D" w:rsidRPr="005525BD" w:rsidRDefault="00F95DF6" w:rsidP="0007736D">
      <w:pPr>
        <w:pStyle w:val="a5"/>
        <w:numPr>
          <w:ilvl w:val="3"/>
          <w:numId w:val="1"/>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sz w:val="28"/>
          <w:szCs w:val="24"/>
        </w:rPr>
        <w:t>台電公司自</w:t>
      </w:r>
      <w:r w:rsidRPr="005525BD">
        <w:rPr>
          <w:rFonts w:ascii="Times New Roman" w:eastAsia="標楷體" w:hAnsi="Times New Roman"/>
          <w:sz w:val="28"/>
          <w:szCs w:val="24"/>
        </w:rPr>
        <w:t>68</w:t>
      </w:r>
      <w:r w:rsidRPr="005525BD">
        <w:rPr>
          <w:rFonts w:ascii="Times New Roman" w:eastAsia="標楷體" w:hAnsi="Times New Roman"/>
          <w:sz w:val="28"/>
          <w:szCs w:val="24"/>
        </w:rPr>
        <w:t>年起推動</w:t>
      </w:r>
      <w:r w:rsidR="001F3F7F" w:rsidRPr="005525BD">
        <w:rPr>
          <w:rFonts w:ascii="Times New Roman" w:eastAsia="標楷體" w:hAnsi="Times New Roman"/>
          <w:sz w:val="28"/>
          <w:szCs w:val="24"/>
        </w:rPr>
        <w:t>需求面管理</w:t>
      </w:r>
      <w:r w:rsidRPr="005525BD">
        <w:rPr>
          <w:rFonts w:ascii="Times New Roman" w:eastAsia="標楷體" w:hAnsi="Times New Roman"/>
          <w:sz w:val="28"/>
          <w:szCs w:val="24"/>
        </w:rPr>
        <w:t>措施引導用戶管理用電，以提供價格或電費扣減為誘因，促使用戶改變原本用電習慣，減少尖峰用電或將尖峰用電轉移至離峰時間，達到維持供電可靠之目的。</w:t>
      </w:r>
    </w:p>
    <w:p w14:paraId="309AB94E" w14:textId="1A7FFF15" w:rsidR="00F95DF6" w:rsidRPr="005525BD" w:rsidRDefault="00F95DF6" w:rsidP="0007736D">
      <w:pPr>
        <w:pStyle w:val="a5"/>
        <w:numPr>
          <w:ilvl w:val="3"/>
          <w:numId w:val="1"/>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sz w:val="28"/>
          <w:szCs w:val="24"/>
        </w:rPr>
        <w:t>需量反應依據經濟誘因不同可分為價格型</w:t>
      </w:r>
      <w:r w:rsidRPr="005525BD">
        <w:rPr>
          <w:rFonts w:ascii="Times New Roman" w:eastAsia="標楷體" w:hAnsi="Times New Roman"/>
          <w:sz w:val="28"/>
          <w:szCs w:val="24"/>
        </w:rPr>
        <w:t>(Price-based)</w:t>
      </w:r>
      <w:r w:rsidRPr="005525BD">
        <w:rPr>
          <w:rFonts w:ascii="Times New Roman" w:eastAsia="標楷體" w:hAnsi="Times New Roman"/>
          <w:sz w:val="28"/>
          <w:szCs w:val="24"/>
        </w:rPr>
        <w:t>與誘因型</w:t>
      </w:r>
      <w:r w:rsidRPr="005525BD">
        <w:rPr>
          <w:rFonts w:ascii="Times New Roman" w:eastAsia="標楷體" w:hAnsi="Times New Roman"/>
          <w:sz w:val="28"/>
          <w:szCs w:val="24"/>
        </w:rPr>
        <w:t>(Incentive-based)</w:t>
      </w:r>
      <w:r w:rsidRPr="005525BD">
        <w:rPr>
          <w:rFonts w:ascii="Times New Roman" w:eastAsia="標楷體" w:hAnsi="Times New Roman"/>
          <w:sz w:val="28"/>
          <w:szCs w:val="24"/>
        </w:rPr>
        <w:t>兩類</w:t>
      </w:r>
      <w:r w:rsidRPr="005525BD">
        <w:rPr>
          <w:rFonts w:ascii="Times New Roman" w:eastAsia="標楷體" w:hAnsi="Times New Roman"/>
          <w:sz w:val="28"/>
          <w:szCs w:val="24"/>
        </w:rPr>
        <w:t>(</w:t>
      </w:r>
      <w:r w:rsidRPr="005525BD">
        <w:rPr>
          <w:rFonts w:ascii="Times New Roman" w:eastAsia="標楷體" w:hAnsi="Times New Roman"/>
          <w:sz w:val="28"/>
          <w:szCs w:val="24"/>
        </w:rPr>
        <w:t>如圖</w:t>
      </w:r>
      <w:r w:rsidRPr="005525BD">
        <w:rPr>
          <w:rFonts w:ascii="Times New Roman" w:eastAsia="標楷體" w:hAnsi="Times New Roman"/>
          <w:sz w:val="28"/>
          <w:szCs w:val="24"/>
        </w:rPr>
        <w:t>1)</w:t>
      </w:r>
      <w:r w:rsidRPr="005525BD">
        <w:rPr>
          <w:rFonts w:ascii="Times New Roman" w:eastAsia="標楷體" w:hAnsi="Times New Roman"/>
          <w:sz w:val="28"/>
          <w:szCs w:val="24"/>
        </w:rPr>
        <w:t>，前者係提供時間帶差異化之費率，用戶可根據不同時段價格訊號，決定是否在某些特定時段減少用電，以避免按較高電價支付電費，如季節電價及時間電價；後者係提供電費扣減誘因，配合抑低約定之負載用量，如各類計畫性</w:t>
      </w:r>
      <w:r w:rsidR="00B3382C" w:rsidRPr="005525BD">
        <w:rPr>
          <w:rFonts w:ascii="Times New Roman" w:eastAsia="標楷體" w:hAnsi="Times New Roman"/>
          <w:sz w:val="28"/>
          <w:szCs w:val="24"/>
        </w:rPr>
        <w:t>調整</w:t>
      </w:r>
      <w:r w:rsidRPr="005525BD">
        <w:rPr>
          <w:rFonts w:ascii="Times New Roman" w:eastAsia="標楷體" w:hAnsi="Times New Roman"/>
          <w:sz w:val="28"/>
          <w:szCs w:val="24"/>
        </w:rPr>
        <w:t>用電措施、</w:t>
      </w:r>
      <w:r w:rsidR="00A36754" w:rsidRPr="005525BD">
        <w:rPr>
          <w:rFonts w:ascii="Times New Roman" w:eastAsia="標楷體" w:hAnsi="Times New Roman"/>
          <w:sz w:val="28"/>
          <w:szCs w:val="24"/>
        </w:rPr>
        <w:t>即</w:t>
      </w:r>
      <w:r w:rsidRPr="005525BD">
        <w:rPr>
          <w:rFonts w:ascii="Times New Roman" w:eastAsia="標楷體" w:hAnsi="Times New Roman"/>
          <w:sz w:val="28"/>
          <w:szCs w:val="24"/>
        </w:rPr>
        <w:t>時性</w:t>
      </w:r>
      <w:r w:rsidR="00B3382C" w:rsidRPr="005525BD">
        <w:rPr>
          <w:rFonts w:ascii="Times New Roman" w:eastAsia="標楷體" w:hAnsi="Times New Roman"/>
          <w:sz w:val="28"/>
          <w:szCs w:val="24"/>
        </w:rPr>
        <w:t>調整</w:t>
      </w:r>
      <w:r w:rsidRPr="005525BD">
        <w:rPr>
          <w:rFonts w:ascii="Times New Roman" w:eastAsia="標楷體" w:hAnsi="Times New Roman"/>
          <w:sz w:val="28"/>
          <w:szCs w:val="24"/>
        </w:rPr>
        <w:t>用電措施及</w:t>
      </w:r>
      <w:proofErr w:type="gramStart"/>
      <w:r w:rsidRPr="005525BD">
        <w:rPr>
          <w:rFonts w:ascii="Times New Roman" w:eastAsia="標楷體" w:hAnsi="Times New Roman"/>
          <w:sz w:val="28"/>
          <w:szCs w:val="24"/>
        </w:rPr>
        <w:t>需量競價</w:t>
      </w:r>
      <w:proofErr w:type="gramEnd"/>
      <w:r w:rsidRPr="005525BD">
        <w:rPr>
          <w:rFonts w:ascii="Times New Roman" w:eastAsia="標楷體" w:hAnsi="Times New Roman"/>
          <w:sz w:val="28"/>
          <w:szCs w:val="24"/>
        </w:rPr>
        <w:t>措施</w:t>
      </w:r>
      <w:r w:rsidR="00A36754" w:rsidRPr="005525BD">
        <w:rPr>
          <w:rFonts w:ascii="Times New Roman" w:eastAsia="標楷體" w:hAnsi="Times New Roman"/>
          <w:sz w:val="28"/>
          <w:szCs w:val="24"/>
        </w:rPr>
        <w:t>等</w:t>
      </w:r>
      <w:r w:rsidRPr="005525BD">
        <w:rPr>
          <w:rFonts w:ascii="Times New Roman" w:eastAsia="標楷體" w:hAnsi="Times New Roman"/>
          <w:sz w:val="28"/>
          <w:szCs w:val="24"/>
        </w:rPr>
        <w:t>。用戶參與上述各類措施後，</w:t>
      </w:r>
      <w:proofErr w:type="gramStart"/>
      <w:r w:rsidRPr="005525BD">
        <w:rPr>
          <w:rFonts w:ascii="Times New Roman" w:eastAsia="標楷體" w:hAnsi="Times New Roman"/>
          <w:sz w:val="28"/>
          <w:szCs w:val="24"/>
        </w:rPr>
        <w:t>確實抑</w:t>
      </w:r>
      <w:proofErr w:type="gramEnd"/>
      <w:r w:rsidRPr="005525BD">
        <w:rPr>
          <w:rFonts w:ascii="Times New Roman" w:eastAsia="標楷體" w:hAnsi="Times New Roman"/>
          <w:sz w:val="28"/>
          <w:szCs w:val="24"/>
        </w:rPr>
        <w:t>低或移轉其用電負載，即可以較低電價支付電費或得到電費扣減。</w:t>
      </w:r>
    </w:p>
    <w:p w14:paraId="7882DDD6" w14:textId="407ECD3C" w:rsidR="00F95DF6" w:rsidRPr="005525BD" w:rsidRDefault="000869EB" w:rsidP="00A01113">
      <w:pPr>
        <w:pStyle w:val="a5"/>
        <w:numPr>
          <w:ilvl w:val="3"/>
          <w:numId w:val="1"/>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hAnsi="Times New Roman"/>
          <w:noProof/>
        </w:rPr>
        <w:lastRenderedPageBreak/>
        <mc:AlternateContent>
          <mc:Choice Requires="wps">
            <w:drawing>
              <wp:anchor distT="0" distB="0" distL="114300" distR="114300" simplePos="0" relativeHeight="251570176" behindDoc="0" locked="0" layoutInCell="1" allowOverlap="1" wp14:anchorId="6D03A40A" wp14:editId="056A9E2A">
                <wp:simplePos x="0" y="0"/>
                <wp:positionH relativeFrom="column">
                  <wp:posOffset>-85725</wp:posOffset>
                </wp:positionH>
                <wp:positionV relativeFrom="paragraph">
                  <wp:posOffset>2773680</wp:posOffset>
                </wp:positionV>
                <wp:extent cx="5274310" cy="635"/>
                <wp:effectExtent l="0" t="0" r="2540" b="0"/>
                <wp:wrapTopAndBottom/>
                <wp:docPr id="1" name="文字方塊 1"/>
                <wp:cNvGraphicFramePr/>
                <a:graphic xmlns:a="http://schemas.openxmlformats.org/drawingml/2006/main">
                  <a:graphicData uri="http://schemas.microsoft.com/office/word/2010/wordprocessingShape">
                    <wps:wsp>
                      <wps:cNvSpPr txBox="1"/>
                      <wps:spPr>
                        <a:xfrm>
                          <a:off x="0" y="0"/>
                          <a:ext cx="5274310" cy="635"/>
                        </a:xfrm>
                        <a:prstGeom prst="rect">
                          <a:avLst/>
                        </a:prstGeom>
                        <a:solidFill>
                          <a:prstClr val="white"/>
                        </a:solidFill>
                        <a:ln>
                          <a:noFill/>
                        </a:ln>
                      </wps:spPr>
                      <wps:txbx>
                        <w:txbxContent>
                          <w:p w14:paraId="2C89A41D" w14:textId="65B2AE9F" w:rsidR="00781DE3" w:rsidRPr="00781DE3" w:rsidRDefault="00781DE3" w:rsidP="00AB7F4A">
                            <w:pPr>
                              <w:pStyle w:val="aa"/>
                              <w:jc w:val="center"/>
                              <w:rPr>
                                <w:rFonts w:ascii="標楷體" w:eastAsia="標楷體" w:hAnsi="標楷體"/>
                                <w:sz w:val="28"/>
                                <w:szCs w:val="28"/>
                              </w:rPr>
                            </w:pPr>
                            <w:bookmarkStart w:id="4" w:name="_Toc170115811"/>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1</w:t>
                            </w:r>
                            <w:r w:rsidRPr="00EE3B56">
                              <w:rPr>
                                <w:rFonts w:ascii="Times New Roman" w:eastAsia="標楷體" w:hAnsi="Times New Roman"/>
                                <w:sz w:val="28"/>
                                <w:szCs w:val="28"/>
                              </w:rPr>
                              <w:fldChar w:fldCharType="end"/>
                            </w:r>
                            <w:r w:rsidRPr="00781DE3">
                              <w:rPr>
                                <w:rFonts w:ascii="標楷體" w:eastAsia="標楷體" w:hAnsi="標楷體" w:hint="eastAsia"/>
                                <w:sz w:val="28"/>
                                <w:szCs w:val="28"/>
                              </w:rPr>
                              <w:t xml:space="preserve"> 需量反應分類</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D03A40A" id="_x0000_t202" coordsize="21600,21600" o:spt="202" path="m,l,21600r21600,l21600,xe">
                <v:stroke joinstyle="miter"/>
                <v:path gradientshapeok="t" o:connecttype="rect"/>
              </v:shapetype>
              <v:shape id="文字方塊 1" o:spid="_x0000_s1026" type="#_x0000_t202" style="position:absolute;left:0;text-align:left;margin-left:-6.75pt;margin-top:218.4pt;width:415.3pt;height:.05pt;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" stroked="f">
                <v:textbox style="mso-fit-shape-to-text:t" inset="0,0,0,0">
                  <w:txbxContent>
                    <w:p w14:paraId="2C89A41D" w14:textId="65B2AE9F" w:rsidR="00781DE3" w:rsidRPr="00781DE3" w:rsidRDefault="00781DE3" w:rsidP="00AB7F4A">
                      <w:pPr>
                        <w:pStyle w:val="aa"/>
                        <w:jc w:val="center"/>
                        <w:rPr>
                          <w:rFonts w:ascii="標楷體" w:eastAsia="標楷體" w:hAnsi="標楷體"/>
                          <w:sz w:val="28"/>
                          <w:szCs w:val="28"/>
                        </w:rPr>
                      </w:pPr>
                      <w:bookmarkStart w:id="5" w:name="_Toc170115811"/>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1</w:t>
                      </w:r>
                      <w:r w:rsidRPr="00EE3B56">
                        <w:rPr>
                          <w:rFonts w:ascii="Times New Roman" w:eastAsia="標楷體" w:hAnsi="Times New Roman"/>
                          <w:sz w:val="28"/>
                          <w:szCs w:val="28"/>
                        </w:rPr>
                        <w:fldChar w:fldCharType="end"/>
                      </w:r>
                      <w:r w:rsidRPr="00781DE3">
                        <w:rPr>
                          <w:rFonts w:ascii="標楷體" w:eastAsia="標楷體" w:hAnsi="標楷體" w:hint="eastAsia"/>
                          <w:sz w:val="28"/>
                          <w:szCs w:val="28"/>
                        </w:rPr>
                        <w:t xml:space="preserve"> 需量反應分類</w:t>
                      </w:r>
                      <w:bookmarkEnd w:id="5"/>
                    </w:p>
                  </w:txbxContent>
                </v:textbox>
                <w10:wrap type="topAndBottom"/>
              </v:shape>
            </w:pict>
          </mc:Fallback>
        </mc:AlternateContent>
      </w:r>
      <w:r w:rsidR="00604D58" w:rsidRPr="005525BD">
        <w:rPr>
          <w:rFonts w:ascii="Times New Roman" w:hAnsi="Times New Roman"/>
          <w:noProof/>
        </w:rPr>
        <w:drawing>
          <wp:anchor distT="0" distB="0" distL="114300" distR="114300" simplePos="0" relativeHeight="251756544" behindDoc="0" locked="0" layoutInCell="1" allowOverlap="1" wp14:anchorId="55D7DC33" wp14:editId="6C6784B6">
            <wp:simplePos x="0" y="0"/>
            <wp:positionH relativeFrom="column">
              <wp:posOffset>171450</wp:posOffset>
            </wp:positionH>
            <wp:positionV relativeFrom="paragraph">
              <wp:posOffset>38100</wp:posOffset>
            </wp:positionV>
            <wp:extent cx="4938395" cy="2736215"/>
            <wp:effectExtent l="0" t="0" r="0" b="6985"/>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1639"/>
                    <a:stretch/>
                  </pic:blipFill>
                  <pic:spPr bwMode="auto">
                    <a:xfrm>
                      <a:off x="0" y="0"/>
                      <a:ext cx="4938395" cy="2736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6754" w:rsidRPr="005525BD">
        <w:rPr>
          <w:rFonts w:ascii="Times New Roman" w:eastAsia="標楷體" w:hAnsi="Times New Roman"/>
          <w:sz w:val="28"/>
          <w:szCs w:val="24"/>
        </w:rPr>
        <w:t>台電公司目前已推動之各種需量反應措施包括：季節電價</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夏月、非夏月</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、時間電價</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二段式、三段式</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、各類計畫性</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月選</w:t>
      </w:r>
      <w:r w:rsidR="00A36754" w:rsidRPr="005525BD">
        <w:rPr>
          <w:rFonts w:ascii="Times New Roman" w:eastAsia="標楷體" w:hAnsi="Times New Roman"/>
          <w:sz w:val="28"/>
          <w:szCs w:val="24"/>
        </w:rPr>
        <w:t>8</w:t>
      </w:r>
      <w:r w:rsidR="00A36754" w:rsidRPr="005525BD">
        <w:rPr>
          <w:rFonts w:ascii="Times New Roman" w:eastAsia="標楷體" w:hAnsi="Times New Roman"/>
          <w:sz w:val="28"/>
          <w:szCs w:val="24"/>
        </w:rPr>
        <w:t>日型、日選時段型</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、即時性</w:t>
      </w:r>
      <w:r w:rsidR="00B3382C" w:rsidRPr="005525BD">
        <w:rPr>
          <w:rFonts w:ascii="Times New Roman" w:eastAsia="標楷體" w:hAnsi="Times New Roman"/>
          <w:sz w:val="28"/>
          <w:szCs w:val="24"/>
        </w:rPr>
        <w:t>調整</w:t>
      </w:r>
      <w:r w:rsidR="00A36754" w:rsidRPr="005525BD">
        <w:rPr>
          <w:rFonts w:ascii="Times New Roman" w:eastAsia="標楷體" w:hAnsi="Times New Roman"/>
          <w:sz w:val="28"/>
          <w:szCs w:val="24"/>
        </w:rPr>
        <w:t>用電措施</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保證反應型、彈性反應型</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w:t>
      </w:r>
      <w:proofErr w:type="gramStart"/>
      <w:r w:rsidR="00A36754" w:rsidRPr="005525BD">
        <w:rPr>
          <w:rFonts w:ascii="Times New Roman" w:eastAsia="標楷體" w:hAnsi="Times New Roman"/>
          <w:sz w:val="28"/>
          <w:szCs w:val="24"/>
        </w:rPr>
        <w:t>需量競價</w:t>
      </w:r>
      <w:proofErr w:type="gramEnd"/>
      <w:r w:rsidR="00A36754" w:rsidRPr="005525BD">
        <w:rPr>
          <w:rFonts w:ascii="Times New Roman" w:eastAsia="標楷體" w:hAnsi="Times New Roman"/>
          <w:sz w:val="28"/>
          <w:szCs w:val="24"/>
        </w:rPr>
        <w:t>措施</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經濟型、可靠型、聯合型</w:t>
      </w:r>
      <w:r w:rsidR="00A36754" w:rsidRPr="005525BD">
        <w:rPr>
          <w:rFonts w:ascii="Times New Roman" w:eastAsia="標楷體" w:hAnsi="Times New Roman"/>
          <w:sz w:val="28"/>
          <w:szCs w:val="24"/>
        </w:rPr>
        <w:t>)</w:t>
      </w:r>
      <w:r w:rsidR="00A36754" w:rsidRPr="005525BD">
        <w:rPr>
          <w:rFonts w:ascii="Times New Roman" w:eastAsia="標楷體" w:hAnsi="Times New Roman"/>
          <w:sz w:val="28"/>
          <w:szCs w:val="24"/>
        </w:rPr>
        <w:t>及義務</w:t>
      </w:r>
      <w:proofErr w:type="gramStart"/>
      <w:r w:rsidR="00A36754" w:rsidRPr="005525BD">
        <w:rPr>
          <w:rFonts w:ascii="Times New Roman" w:eastAsia="標楷體" w:hAnsi="Times New Roman"/>
          <w:sz w:val="28"/>
          <w:szCs w:val="24"/>
        </w:rPr>
        <w:t>用戶儲能</w:t>
      </w:r>
      <w:proofErr w:type="gramEnd"/>
      <w:r w:rsidR="00A36754" w:rsidRPr="005525BD">
        <w:rPr>
          <w:rFonts w:ascii="Times New Roman" w:eastAsia="標楷體" w:hAnsi="Times New Roman"/>
          <w:sz w:val="28"/>
          <w:szCs w:val="24"/>
        </w:rPr>
        <w:t>，各項需量反應措施內容如表</w:t>
      </w:r>
      <w:r w:rsidR="00A36754" w:rsidRPr="005525BD">
        <w:rPr>
          <w:rFonts w:ascii="Times New Roman" w:eastAsia="標楷體" w:hAnsi="Times New Roman"/>
          <w:sz w:val="28"/>
          <w:szCs w:val="24"/>
        </w:rPr>
        <w:t>1</w:t>
      </w:r>
      <w:r w:rsidR="00F95DF6" w:rsidRPr="005525BD">
        <w:rPr>
          <w:rFonts w:ascii="Times New Roman" w:eastAsia="標楷體" w:hAnsi="Times New Roman"/>
          <w:sz w:val="28"/>
          <w:szCs w:val="24"/>
        </w:rPr>
        <w:t>。</w:t>
      </w:r>
    </w:p>
    <w:p w14:paraId="5D78E9D5" w14:textId="55499319" w:rsidR="001158CD" w:rsidRPr="005525BD" w:rsidRDefault="001158CD" w:rsidP="00BC1901">
      <w:pPr>
        <w:pStyle w:val="aa"/>
        <w:keepNext/>
        <w:spacing w:afterLines="25" w:after="90" w:line="480" w:lineRule="exact"/>
        <w:jc w:val="center"/>
        <w:rPr>
          <w:rFonts w:ascii="Times New Roman" w:eastAsia="標楷體" w:hAnsi="Times New Roman"/>
          <w:sz w:val="28"/>
          <w:szCs w:val="28"/>
        </w:rPr>
      </w:pPr>
      <w:bookmarkStart w:id="6" w:name="_Toc170115825"/>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794294">
        <w:rPr>
          <w:rFonts w:ascii="Times New Roman" w:eastAsia="標楷體" w:hAnsi="Times New Roman"/>
          <w:noProof/>
          <w:sz w:val="28"/>
          <w:szCs w:val="28"/>
        </w:rPr>
        <w:t>1</w:t>
      </w:r>
      <w:r w:rsidRPr="005525BD">
        <w:rPr>
          <w:rFonts w:ascii="Times New Roman" w:eastAsia="標楷體" w:hAnsi="Times New Roman"/>
          <w:sz w:val="28"/>
          <w:szCs w:val="28"/>
        </w:rPr>
        <w:fldChar w:fldCharType="end"/>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t>需量反應措施</w:t>
      </w:r>
      <w:bookmarkEnd w:id="6"/>
    </w:p>
    <w:tbl>
      <w:tblPr>
        <w:tblW w:w="8364" w:type="dxa"/>
        <w:jc w:val="center"/>
        <w:tblLayout w:type="fixed"/>
        <w:tblCellMar>
          <w:left w:w="10" w:type="dxa"/>
          <w:right w:w="10" w:type="dxa"/>
        </w:tblCellMar>
        <w:tblLook w:val="04A0" w:firstRow="1" w:lastRow="0" w:firstColumn="1" w:lastColumn="0" w:noHBand="0" w:noVBand="1"/>
      </w:tblPr>
      <w:tblGrid>
        <w:gridCol w:w="1555"/>
        <w:gridCol w:w="1564"/>
        <w:gridCol w:w="1843"/>
        <w:gridCol w:w="3402"/>
      </w:tblGrid>
      <w:tr w:rsidR="005525BD" w:rsidRPr="005525BD" w14:paraId="73D651FB" w14:textId="77777777" w:rsidTr="00147665">
        <w:trPr>
          <w:trHeight w:val="425"/>
          <w:tblHeade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877CFD" w14:textId="69995779"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D2E45A" w14:textId="51CAAFCF"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實施期間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8F46DB"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實施時機</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9E2AA1"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內容</w:t>
            </w:r>
          </w:p>
        </w:tc>
      </w:tr>
      <w:tr w:rsidR="005525BD" w:rsidRPr="005525BD" w14:paraId="77BC0475" w14:textId="77777777" w:rsidTr="00147665">
        <w:trPr>
          <w:trHeight w:val="118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13EED1" w14:textId="3D12E70A"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季節電價</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D794E" w14:textId="4E8E854E" w:rsidR="00F95DF6" w:rsidRPr="005525BD" w:rsidRDefault="00CA6332"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w:t>
            </w:r>
            <w:r w:rsidR="00F95DF6" w:rsidRPr="005525BD">
              <w:rPr>
                <w:rFonts w:ascii="Times New Roman" w:eastAsia="標楷體" w:hAnsi="Times New Roman"/>
                <w:kern w:val="0"/>
                <w:sz w:val="28"/>
                <w:szCs w:val="28"/>
              </w:rPr>
              <w:t>年</w:t>
            </w:r>
          </w:p>
          <w:p w14:paraId="6F80A671" w14:textId="77777777" w:rsidR="00DB3644" w:rsidRPr="005525BD" w:rsidRDefault="00DB3644" w:rsidP="0094171B">
            <w:pPr>
              <w:widowControl/>
              <w:spacing w:afterLines="25" w:after="90" w:line="400" w:lineRule="exact"/>
              <w:jc w:val="both"/>
              <w:rPr>
                <w:rFonts w:ascii="Times New Roman" w:eastAsia="標楷體" w:hAnsi="Times New Roman"/>
                <w:kern w:val="0"/>
                <w:szCs w:val="24"/>
              </w:rPr>
            </w:pPr>
            <w:r w:rsidRPr="005525BD">
              <w:rPr>
                <w:rFonts w:ascii="Times New Roman" w:eastAsia="標楷體" w:hAnsi="Times New Roman"/>
                <w:kern w:val="0"/>
                <w:szCs w:val="24"/>
              </w:rPr>
              <w:t>夏月：</w:t>
            </w:r>
          </w:p>
          <w:p w14:paraId="4758218A" w14:textId="5A40DE80" w:rsidR="0094171B" w:rsidRPr="005525BD" w:rsidRDefault="0094171B" w:rsidP="0094171B">
            <w:pPr>
              <w:pStyle w:val="a5"/>
              <w:widowControl/>
              <w:numPr>
                <w:ilvl w:val="0"/>
                <w:numId w:val="35"/>
              </w:numPr>
              <w:spacing w:afterLines="25" w:after="90" w:line="400" w:lineRule="exact"/>
              <w:ind w:leftChars="0" w:left="254" w:hanging="254"/>
              <w:rPr>
                <w:rFonts w:ascii="Times New Roman" w:eastAsia="標楷體" w:hAnsi="Times New Roman"/>
                <w:kern w:val="0"/>
                <w:sz w:val="20"/>
                <w:szCs w:val="20"/>
              </w:rPr>
            </w:pPr>
            <w:r w:rsidRPr="005525BD">
              <w:rPr>
                <w:rFonts w:ascii="Times New Roman" w:eastAsia="標楷體" w:hAnsi="Times New Roman"/>
                <w:kern w:val="0"/>
                <w:sz w:val="20"/>
                <w:szCs w:val="20"/>
              </w:rPr>
              <w:t>表燈</w:t>
            </w:r>
            <w:r w:rsidR="007804E3" w:rsidRPr="005525BD">
              <w:rPr>
                <w:rFonts w:ascii="Times New Roman" w:eastAsia="標楷體" w:hAnsi="Times New Roman"/>
                <w:kern w:val="0"/>
                <w:sz w:val="20"/>
                <w:szCs w:val="20"/>
              </w:rPr>
              <w:t>(</w:t>
            </w:r>
            <w:r w:rsidR="007804E3" w:rsidRPr="005525BD">
              <w:rPr>
                <w:rFonts w:ascii="Times New Roman" w:eastAsia="標楷體" w:hAnsi="Times New Roman"/>
                <w:kern w:val="0"/>
                <w:sz w:val="20"/>
                <w:szCs w:val="20"/>
              </w:rPr>
              <w:t>住商</w:t>
            </w:r>
            <w:r w:rsidR="007804E3" w:rsidRPr="005525BD">
              <w:rPr>
                <w:rFonts w:ascii="Times New Roman" w:eastAsia="標楷體" w:hAnsi="Times New Roman"/>
                <w:kern w:val="0"/>
                <w:sz w:val="20"/>
                <w:szCs w:val="20"/>
              </w:rPr>
              <w:t>)</w:t>
            </w:r>
            <w:r w:rsidRPr="005525BD">
              <w:rPr>
                <w:rFonts w:ascii="Times New Roman" w:eastAsia="標楷體" w:hAnsi="Times New Roman"/>
                <w:kern w:val="0"/>
                <w:sz w:val="20"/>
                <w:szCs w:val="20"/>
              </w:rPr>
              <w:t>及低壓電力：</w:t>
            </w:r>
            <w:r w:rsidRPr="005525BD">
              <w:rPr>
                <w:rFonts w:ascii="Times New Roman" w:eastAsia="標楷體" w:hAnsi="Times New Roman"/>
                <w:kern w:val="0"/>
                <w:sz w:val="20"/>
                <w:szCs w:val="20"/>
              </w:rPr>
              <w:t>6/1~9/30</w:t>
            </w:r>
          </w:p>
          <w:p w14:paraId="357E28B9" w14:textId="74F6E93C" w:rsidR="00DB3644" w:rsidRPr="005525BD" w:rsidRDefault="0094171B" w:rsidP="0094171B">
            <w:pPr>
              <w:pStyle w:val="a5"/>
              <w:widowControl/>
              <w:numPr>
                <w:ilvl w:val="0"/>
                <w:numId w:val="35"/>
              </w:numPr>
              <w:spacing w:afterLines="25" w:after="90" w:line="400" w:lineRule="exact"/>
              <w:ind w:leftChars="0" w:left="254" w:hanging="254"/>
              <w:rPr>
                <w:rFonts w:ascii="Times New Roman" w:eastAsia="標楷體" w:hAnsi="Times New Roman"/>
                <w:kern w:val="0"/>
                <w:sz w:val="20"/>
                <w:szCs w:val="20"/>
              </w:rPr>
            </w:pPr>
            <w:r w:rsidRPr="005525BD">
              <w:rPr>
                <w:rFonts w:ascii="Times New Roman" w:eastAsia="標楷體" w:hAnsi="Times New Roman"/>
                <w:kern w:val="0"/>
                <w:sz w:val="20"/>
                <w:szCs w:val="20"/>
              </w:rPr>
              <w:t>高壓及</w:t>
            </w:r>
            <w:proofErr w:type="gramStart"/>
            <w:r w:rsidRPr="005525BD">
              <w:rPr>
                <w:rFonts w:ascii="Times New Roman" w:eastAsia="標楷體" w:hAnsi="Times New Roman"/>
                <w:kern w:val="0"/>
                <w:sz w:val="20"/>
                <w:szCs w:val="20"/>
              </w:rPr>
              <w:t>特</w:t>
            </w:r>
            <w:proofErr w:type="gramEnd"/>
            <w:r w:rsidRPr="005525BD">
              <w:rPr>
                <w:rFonts w:ascii="Times New Roman" w:eastAsia="標楷體" w:hAnsi="Times New Roman"/>
                <w:kern w:val="0"/>
                <w:sz w:val="20"/>
                <w:szCs w:val="20"/>
              </w:rPr>
              <w:t>高壓電力：</w:t>
            </w:r>
            <w:r w:rsidRPr="005525BD">
              <w:rPr>
                <w:rFonts w:ascii="Times New Roman" w:eastAsia="標楷體" w:hAnsi="Times New Roman"/>
                <w:kern w:val="0"/>
                <w:sz w:val="20"/>
                <w:szCs w:val="20"/>
              </w:rPr>
              <w:t>5/16~10/15</w:t>
            </w:r>
          </w:p>
          <w:p w14:paraId="43ED1BCC" w14:textId="6B89B1A4" w:rsidR="00DB3644" w:rsidRPr="005525BD" w:rsidRDefault="00DB3644" w:rsidP="0094171B">
            <w:pPr>
              <w:widowControl/>
              <w:spacing w:afterLines="25" w:after="90" w:line="480" w:lineRule="exact"/>
              <w:jc w:val="both"/>
              <w:rPr>
                <w:rFonts w:ascii="Times New Roman" w:eastAsia="標楷體" w:hAnsi="Times New Roman"/>
                <w:spacing w:val="-30"/>
                <w:kern w:val="0"/>
                <w:sz w:val="20"/>
                <w:szCs w:val="20"/>
              </w:rPr>
            </w:pPr>
            <w:r w:rsidRPr="005525BD">
              <w:rPr>
                <w:rFonts w:ascii="Times New Roman" w:eastAsia="標楷體" w:hAnsi="Times New Roman"/>
                <w:kern w:val="0"/>
                <w:szCs w:val="24"/>
              </w:rPr>
              <w:t>非夏月：</w:t>
            </w:r>
          </w:p>
          <w:p w14:paraId="5AE373B6" w14:textId="2BD151BF" w:rsidR="00590322" w:rsidRPr="005525BD" w:rsidRDefault="00DB3644" w:rsidP="0094171B">
            <w:pPr>
              <w:widowControl/>
              <w:spacing w:afterLines="25" w:after="90" w:line="400" w:lineRule="exact"/>
              <w:jc w:val="both"/>
              <w:rPr>
                <w:rFonts w:ascii="Times New Roman" w:eastAsia="標楷體" w:hAnsi="Times New Roman"/>
                <w:kern w:val="0"/>
                <w:sz w:val="20"/>
                <w:szCs w:val="20"/>
              </w:rPr>
            </w:pPr>
            <w:r w:rsidRPr="005525BD">
              <w:rPr>
                <w:rFonts w:ascii="Times New Roman" w:eastAsia="標楷體" w:hAnsi="Times New Roman"/>
                <w:kern w:val="0"/>
                <w:sz w:val="20"/>
                <w:szCs w:val="20"/>
              </w:rPr>
              <w:t>夏月以外時間</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AF476" w14:textId="77777777" w:rsidR="00F95DF6" w:rsidRPr="005525BD" w:rsidRDefault="00F95DF6" w:rsidP="00BC190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E1375A" w14:textId="21DEF99A" w:rsidR="00F95DF6" w:rsidRPr="005525BD" w:rsidRDefault="00F95DF6" w:rsidP="00BC1901">
            <w:pPr>
              <w:pStyle w:val="a5"/>
              <w:widowControl/>
              <w:numPr>
                <w:ilvl w:val="0"/>
                <w:numId w:val="2"/>
              </w:numPr>
              <w:spacing w:afterLines="25" w:after="90" w:line="480" w:lineRule="exact"/>
              <w:ind w:leftChars="0" w:left="254" w:hanging="254"/>
              <w:jc w:val="both"/>
              <w:rPr>
                <w:rFonts w:ascii="Times New Roman" w:eastAsia="標楷體" w:hAnsi="Times New Roman"/>
                <w:kern w:val="0"/>
                <w:sz w:val="28"/>
                <w:szCs w:val="28"/>
              </w:rPr>
            </w:pPr>
            <w:r w:rsidRPr="005525BD">
              <w:rPr>
                <w:rFonts w:ascii="Times New Roman" w:eastAsia="標楷體" w:hAnsi="Times New Roman"/>
                <w:kern w:val="0"/>
                <w:sz w:val="28"/>
                <w:szCs w:val="28"/>
              </w:rPr>
              <w:t>為反映不同季節供電成本之差異，電價就不同季節分別訂定，夏月電價較高，非夏月電價較低</w:t>
            </w:r>
          </w:p>
          <w:p w14:paraId="3BA6F61B" w14:textId="77777777" w:rsidR="00590322" w:rsidRPr="005525BD" w:rsidRDefault="00F95DF6" w:rsidP="00BC1901">
            <w:pPr>
              <w:pStyle w:val="a5"/>
              <w:widowControl/>
              <w:numPr>
                <w:ilvl w:val="0"/>
                <w:numId w:val="2"/>
              </w:numPr>
              <w:spacing w:afterLines="25" w:after="90" w:line="480" w:lineRule="exact"/>
              <w:ind w:leftChars="0" w:left="254" w:hanging="254"/>
              <w:jc w:val="both"/>
              <w:rPr>
                <w:rFonts w:ascii="Times New Roman" w:eastAsia="標楷體" w:hAnsi="Times New Roman"/>
                <w:kern w:val="0"/>
                <w:sz w:val="28"/>
                <w:szCs w:val="28"/>
              </w:rPr>
            </w:pPr>
            <w:r w:rsidRPr="005525BD">
              <w:rPr>
                <w:rFonts w:ascii="Times New Roman" w:eastAsia="標楷體" w:hAnsi="Times New Roman"/>
                <w:kern w:val="0"/>
                <w:sz w:val="28"/>
                <w:szCs w:val="28"/>
              </w:rPr>
              <w:t>以價格訊號差異引導用戶於夏季時儘量</w:t>
            </w:r>
            <w:proofErr w:type="gramStart"/>
            <w:r w:rsidRPr="005525BD">
              <w:rPr>
                <w:rFonts w:ascii="Times New Roman" w:eastAsia="標楷體" w:hAnsi="Times New Roman"/>
                <w:kern w:val="0"/>
                <w:sz w:val="28"/>
                <w:szCs w:val="28"/>
              </w:rPr>
              <w:t>撙</w:t>
            </w:r>
            <w:proofErr w:type="gramEnd"/>
            <w:r w:rsidRPr="005525BD">
              <w:rPr>
                <w:rFonts w:ascii="Times New Roman" w:eastAsia="標楷體" w:hAnsi="Times New Roman"/>
                <w:kern w:val="0"/>
                <w:sz w:val="28"/>
                <w:szCs w:val="28"/>
              </w:rPr>
              <w:t>節用電</w:t>
            </w:r>
          </w:p>
          <w:p w14:paraId="4F151B10" w14:textId="4D30EA65" w:rsidR="00A673C1" w:rsidRPr="005525BD" w:rsidRDefault="00A673C1" w:rsidP="00A673C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hint="eastAsia"/>
                <w:kern w:val="0"/>
                <w:sz w:val="28"/>
                <w:szCs w:val="28"/>
              </w:rPr>
              <w:t>(</w:t>
            </w:r>
            <w:proofErr w:type="gramStart"/>
            <w:r w:rsidRPr="005525BD">
              <w:rPr>
                <w:rFonts w:ascii="Times New Roman" w:eastAsia="標楷體" w:hAnsi="Times New Roman" w:hint="eastAsia"/>
                <w:kern w:val="0"/>
                <w:sz w:val="28"/>
                <w:szCs w:val="28"/>
              </w:rPr>
              <w:t>註</w:t>
            </w:r>
            <w:proofErr w:type="gramEnd"/>
            <w:r w:rsidRPr="005525BD">
              <w:rPr>
                <w:rFonts w:ascii="Times New Roman" w:eastAsia="標楷體" w:hAnsi="Times New Roman" w:hint="eastAsia"/>
                <w:kern w:val="0"/>
                <w:sz w:val="28"/>
                <w:szCs w:val="28"/>
              </w:rPr>
              <w:t>：</w:t>
            </w:r>
            <w:r w:rsidRPr="005525BD">
              <w:rPr>
                <w:rFonts w:ascii="Times New Roman" w:eastAsia="標楷體" w:hAnsi="Times New Roman" w:hint="eastAsia"/>
                <w:kern w:val="0"/>
                <w:sz w:val="28"/>
                <w:szCs w:val="28"/>
              </w:rPr>
              <w:t>112</w:t>
            </w:r>
            <w:r w:rsidRPr="005525BD">
              <w:rPr>
                <w:rFonts w:ascii="Times New Roman" w:eastAsia="標楷體" w:hAnsi="Times New Roman" w:hint="eastAsia"/>
                <w:kern w:val="0"/>
                <w:sz w:val="28"/>
                <w:szCs w:val="28"/>
              </w:rPr>
              <w:t>年起擴大高壓以上夏月</w:t>
            </w:r>
            <w:proofErr w:type="gramStart"/>
            <w:r w:rsidRPr="005525BD">
              <w:rPr>
                <w:rFonts w:ascii="Times New Roman" w:eastAsia="標楷體" w:hAnsi="Times New Roman" w:hint="eastAsia"/>
                <w:kern w:val="0"/>
                <w:sz w:val="28"/>
                <w:szCs w:val="28"/>
              </w:rPr>
              <w:t>期間，</w:t>
            </w:r>
            <w:proofErr w:type="gramEnd"/>
            <w:r w:rsidRPr="005525BD">
              <w:rPr>
                <w:rFonts w:ascii="Times New Roman" w:eastAsia="標楷體" w:hAnsi="Times New Roman" w:hint="eastAsia"/>
                <w:kern w:val="0"/>
                <w:sz w:val="28"/>
                <w:szCs w:val="28"/>
              </w:rPr>
              <w:t>由</w:t>
            </w:r>
            <w:r w:rsidRPr="005525BD">
              <w:rPr>
                <w:rFonts w:ascii="Times New Roman" w:eastAsia="標楷體" w:hAnsi="Times New Roman" w:hint="eastAsia"/>
                <w:kern w:val="0"/>
                <w:sz w:val="28"/>
                <w:szCs w:val="28"/>
              </w:rPr>
              <w:t>6~9</w:t>
            </w:r>
            <w:r w:rsidRPr="005525BD">
              <w:rPr>
                <w:rFonts w:ascii="Times New Roman" w:eastAsia="標楷體" w:hAnsi="Times New Roman" w:hint="eastAsia"/>
                <w:kern w:val="0"/>
                <w:sz w:val="28"/>
                <w:szCs w:val="28"/>
              </w:rPr>
              <w:t>月調整為</w:t>
            </w:r>
            <w:r w:rsidRPr="005525BD">
              <w:rPr>
                <w:rFonts w:ascii="Times New Roman" w:eastAsia="標楷體" w:hAnsi="Times New Roman" w:hint="eastAsia"/>
                <w:kern w:val="0"/>
                <w:sz w:val="28"/>
                <w:szCs w:val="28"/>
              </w:rPr>
              <w:t>5/16~10/15</w:t>
            </w:r>
            <w:r w:rsidRPr="005525BD">
              <w:rPr>
                <w:rFonts w:ascii="Times New Roman" w:eastAsia="標楷體" w:hAnsi="Times New Roman" w:hint="eastAsia"/>
                <w:kern w:val="0"/>
                <w:sz w:val="28"/>
                <w:szCs w:val="28"/>
              </w:rPr>
              <w:t>，並同步調降其非夏月電價。</w:t>
            </w:r>
            <w:r w:rsidRPr="005525BD">
              <w:rPr>
                <w:rFonts w:ascii="Times New Roman" w:eastAsia="標楷體" w:hAnsi="Times New Roman" w:hint="eastAsia"/>
                <w:kern w:val="0"/>
                <w:sz w:val="28"/>
                <w:szCs w:val="28"/>
              </w:rPr>
              <w:t>)</w:t>
            </w:r>
          </w:p>
        </w:tc>
      </w:tr>
      <w:tr w:rsidR="005525BD" w:rsidRPr="005525BD" w14:paraId="4287BCB8" w14:textId="77777777" w:rsidTr="000869EB">
        <w:trPr>
          <w:trHeight w:val="663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303FFEF"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lastRenderedPageBreak/>
              <w:t>時間電價</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B7E1804" w14:textId="77777777" w:rsidR="00F95DF6" w:rsidRPr="005525BD" w:rsidRDefault="00F95DF6"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6C2108" w14:textId="77777777" w:rsidR="00F95DF6" w:rsidRPr="005525BD" w:rsidRDefault="00F95DF6" w:rsidP="00BC190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kern w:val="0"/>
                <w:sz w:val="28"/>
                <w:szCs w:val="28"/>
              </w:rPr>
              <w:t>依電價表規定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BF6A4" w14:textId="43B7EAF7" w:rsidR="00F95DF6" w:rsidRPr="005525BD" w:rsidRDefault="00F95DF6" w:rsidP="00BC1901">
            <w:pPr>
              <w:pStyle w:val="a5"/>
              <w:widowControl/>
              <w:numPr>
                <w:ilvl w:val="0"/>
                <w:numId w:val="3"/>
              </w:numPr>
              <w:spacing w:afterLines="25" w:after="90" w:line="480" w:lineRule="exact"/>
              <w:ind w:leftChars="0" w:left="261" w:hanging="261"/>
              <w:jc w:val="both"/>
              <w:rPr>
                <w:rFonts w:ascii="Times New Roman" w:eastAsia="標楷體" w:hAnsi="Times New Roman"/>
                <w:kern w:val="0"/>
                <w:sz w:val="28"/>
                <w:szCs w:val="28"/>
              </w:rPr>
            </w:pPr>
            <w:r w:rsidRPr="005525BD">
              <w:rPr>
                <w:rFonts w:ascii="Times New Roman" w:eastAsia="標楷體" w:hAnsi="Times New Roman"/>
                <w:kern w:val="0"/>
                <w:sz w:val="28"/>
                <w:szCs w:val="28"/>
              </w:rPr>
              <w:t>為反映不同時段供電成本之差異，電價就不同時段分別訂定，尖峰時間電價較高，離峰時間電價較低</w:t>
            </w:r>
          </w:p>
          <w:p w14:paraId="4E6E8BD5" w14:textId="77777777" w:rsidR="00F95DF6" w:rsidRPr="005525BD" w:rsidRDefault="00F95DF6" w:rsidP="00BC1901">
            <w:pPr>
              <w:pStyle w:val="a5"/>
              <w:widowControl/>
              <w:numPr>
                <w:ilvl w:val="0"/>
                <w:numId w:val="3"/>
              </w:numPr>
              <w:spacing w:afterLines="25" w:after="90" w:line="480" w:lineRule="exact"/>
              <w:ind w:leftChars="0" w:left="261" w:hanging="261"/>
              <w:jc w:val="both"/>
              <w:rPr>
                <w:rFonts w:ascii="Times New Roman" w:eastAsia="標楷體" w:hAnsi="Times New Roman"/>
                <w:kern w:val="0"/>
                <w:sz w:val="28"/>
                <w:szCs w:val="28"/>
              </w:rPr>
            </w:pPr>
            <w:r w:rsidRPr="005525BD">
              <w:rPr>
                <w:rFonts w:ascii="Times New Roman" w:eastAsia="標楷體" w:hAnsi="Times New Roman"/>
                <w:kern w:val="0"/>
                <w:sz w:val="28"/>
                <w:szCs w:val="28"/>
              </w:rPr>
              <w:t>以價格訊號差異引導用戶降低尖峰用電，充分利用離峰電力，縮小電力系統尖離峰負載差距</w:t>
            </w:r>
          </w:p>
          <w:p w14:paraId="4171B709" w14:textId="5CADF1FD" w:rsidR="00A673C1" w:rsidRPr="005525BD" w:rsidRDefault="00A673C1" w:rsidP="00A673C1">
            <w:pPr>
              <w:widowControl/>
              <w:spacing w:afterLines="25" w:after="90" w:line="480" w:lineRule="exact"/>
              <w:jc w:val="both"/>
              <w:rPr>
                <w:rFonts w:ascii="Times New Roman" w:eastAsia="標楷體" w:hAnsi="Times New Roman"/>
                <w:kern w:val="0"/>
                <w:sz w:val="28"/>
                <w:szCs w:val="28"/>
              </w:rPr>
            </w:pPr>
            <w:r w:rsidRPr="005525BD">
              <w:rPr>
                <w:rFonts w:ascii="Times New Roman" w:eastAsia="標楷體" w:hAnsi="Times New Roman" w:hint="eastAsia"/>
                <w:kern w:val="0"/>
                <w:sz w:val="28"/>
                <w:szCs w:val="28"/>
              </w:rPr>
              <w:t>(</w:t>
            </w:r>
            <w:proofErr w:type="gramStart"/>
            <w:r w:rsidRPr="005525BD">
              <w:rPr>
                <w:rFonts w:ascii="Times New Roman" w:eastAsia="標楷體" w:hAnsi="Times New Roman" w:hint="eastAsia"/>
                <w:kern w:val="0"/>
                <w:sz w:val="28"/>
                <w:szCs w:val="28"/>
              </w:rPr>
              <w:t>註</w:t>
            </w:r>
            <w:proofErr w:type="gramEnd"/>
            <w:r w:rsidRPr="005525BD">
              <w:rPr>
                <w:rFonts w:ascii="Times New Roman" w:eastAsia="標楷體" w:hAnsi="Times New Roman" w:hint="eastAsia"/>
                <w:kern w:val="0"/>
                <w:sz w:val="28"/>
                <w:szCs w:val="28"/>
              </w:rPr>
              <w:t>：</w:t>
            </w:r>
            <w:r w:rsidRPr="005525BD">
              <w:rPr>
                <w:rFonts w:ascii="Times New Roman" w:eastAsia="標楷體" w:hAnsi="Times New Roman" w:hint="eastAsia"/>
                <w:kern w:val="0"/>
                <w:sz w:val="28"/>
                <w:szCs w:val="28"/>
              </w:rPr>
              <w:t>112</w:t>
            </w:r>
            <w:r w:rsidRPr="005525BD">
              <w:rPr>
                <w:rFonts w:ascii="Times New Roman" w:eastAsia="標楷體" w:hAnsi="Times New Roman" w:hint="eastAsia"/>
                <w:kern w:val="0"/>
                <w:sz w:val="28"/>
                <w:szCs w:val="28"/>
              </w:rPr>
              <w:t>年起調整電價尖離峰時間，尖峰調整為</w:t>
            </w:r>
            <w:r w:rsidRPr="005525BD">
              <w:rPr>
                <w:rFonts w:ascii="Times New Roman" w:eastAsia="標楷體" w:hAnsi="Times New Roman" w:hint="eastAsia"/>
                <w:kern w:val="0"/>
                <w:sz w:val="28"/>
                <w:szCs w:val="28"/>
              </w:rPr>
              <w:t>16~22</w:t>
            </w:r>
            <w:r w:rsidRPr="005525BD">
              <w:rPr>
                <w:rFonts w:ascii="Times New Roman" w:eastAsia="標楷體" w:hAnsi="Times New Roman" w:hint="eastAsia"/>
                <w:kern w:val="0"/>
                <w:sz w:val="28"/>
                <w:szCs w:val="28"/>
              </w:rPr>
              <w:t>時，並增訂批次生產時間電價，提供用戶多一種方案選擇。</w:t>
            </w:r>
            <w:r w:rsidRPr="005525BD">
              <w:rPr>
                <w:rFonts w:ascii="Times New Roman" w:eastAsia="標楷體" w:hAnsi="Times New Roman" w:hint="eastAsia"/>
                <w:kern w:val="0"/>
                <w:sz w:val="28"/>
                <w:szCs w:val="28"/>
              </w:rPr>
              <w:t>)</w:t>
            </w:r>
          </w:p>
        </w:tc>
      </w:tr>
      <w:tr w:rsidR="005525BD" w:rsidRPr="005525BD" w14:paraId="21C854D6" w14:textId="77777777" w:rsidTr="00147665">
        <w:trPr>
          <w:trHeight w:val="429"/>
          <w:jc w:val="cent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371DA15" w14:textId="33E3E662" w:rsidR="00CC05BE" w:rsidRPr="005525BD" w:rsidRDefault="00CC05BE" w:rsidP="00BC190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計畫性</w:t>
            </w:r>
            <w:r w:rsidR="00B3382C" w:rsidRPr="005525BD">
              <w:rPr>
                <w:rFonts w:ascii="Times New Roman" w:eastAsia="標楷體" w:hAnsi="Times New Roman"/>
                <w:kern w:val="0"/>
                <w:sz w:val="28"/>
                <w:szCs w:val="28"/>
              </w:rPr>
              <w:t>調整</w:t>
            </w:r>
            <w:r w:rsidRPr="005525BD">
              <w:rPr>
                <w:rFonts w:ascii="Times New Roman" w:eastAsia="標楷體" w:hAnsi="Times New Roman"/>
                <w:kern w:val="0"/>
                <w:sz w:val="28"/>
                <w:szCs w:val="28"/>
              </w:rPr>
              <w:t>用電措施</w:t>
            </w:r>
          </w:p>
        </w:tc>
      </w:tr>
      <w:tr w:rsidR="005525BD" w:rsidRPr="005525BD" w14:paraId="4149A57D" w14:textId="77777777" w:rsidTr="000869EB">
        <w:trPr>
          <w:trHeight w:val="26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0E99AF" w14:textId="38D07781"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月選</w:t>
            </w:r>
            <w:r w:rsidRPr="005525BD">
              <w:rPr>
                <w:rFonts w:ascii="Times New Roman" w:eastAsia="標楷體" w:hAnsi="Times New Roman"/>
                <w:kern w:val="0"/>
                <w:sz w:val="28"/>
                <w:szCs w:val="28"/>
              </w:rPr>
              <w:t>8</w:t>
            </w:r>
            <w:r w:rsidRPr="005525BD">
              <w:rPr>
                <w:rFonts w:ascii="Times New Roman" w:eastAsia="標楷體" w:hAnsi="Times New Roman"/>
                <w:kern w:val="0"/>
                <w:sz w:val="28"/>
                <w:szCs w:val="28"/>
              </w:rPr>
              <w:t>日型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62AC484" w14:textId="05861A7C"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5</w:t>
            </w:r>
            <w:r w:rsidRPr="005525BD">
              <w:rPr>
                <w:rFonts w:ascii="Times New Roman" w:eastAsia="標楷體" w:hAnsi="Times New Roman"/>
                <w:kern w:val="0"/>
                <w:sz w:val="28"/>
                <w:szCs w:val="28"/>
              </w:rPr>
              <w:t>至</w:t>
            </w:r>
            <w:r w:rsidRPr="005525BD">
              <w:rPr>
                <w:rFonts w:ascii="Times New Roman" w:eastAsia="標楷體" w:hAnsi="Times New Roman"/>
                <w:kern w:val="0"/>
                <w:sz w:val="28"/>
                <w:szCs w:val="28"/>
              </w:rPr>
              <w:t>10</w:t>
            </w:r>
            <w:r w:rsidRPr="005525BD">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C1ABD5" w14:textId="58F2299B" w:rsidR="00A36754" w:rsidRPr="005525BD" w:rsidRDefault="00A36754" w:rsidP="00A36754">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E9E6D7" w14:textId="045722B3" w:rsidR="00A36754" w:rsidRPr="005525BD" w:rsidRDefault="00A36754" w:rsidP="00A36754">
            <w:pPr>
              <w:widowControl/>
              <w:spacing w:afterLines="25" w:after="90" w:line="480" w:lineRule="exact"/>
              <w:jc w:val="both"/>
              <w:rPr>
                <w:rFonts w:ascii="Times New Roman" w:hAnsi="Times New Roman"/>
                <w:sz w:val="28"/>
                <w:szCs w:val="28"/>
              </w:rPr>
            </w:pPr>
            <w:r w:rsidRPr="005525BD">
              <w:rPr>
                <w:rFonts w:ascii="Times New Roman" w:eastAsia="標楷體" w:hAnsi="Times New Roman"/>
                <w:sz w:val="28"/>
                <w:szCs w:val="28"/>
              </w:rPr>
              <w:t>每月星期一至星期五</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離峰日除外</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中選擇</w:t>
            </w:r>
            <w:r w:rsidRPr="005525BD">
              <w:rPr>
                <w:rFonts w:ascii="Times New Roman" w:eastAsia="標楷體" w:hAnsi="Times New Roman"/>
                <w:sz w:val="28"/>
                <w:szCs w:val="28"/>
              </w:rPr>
              <w:t>8</w:t>
            </w:r>
            <w:r w:rsidRPr="005525BD">
              <w:rPr>
                <w:rFonts w:ascii="Times New Roman" w:eastAsia="標楷體" w:hAnsi="Times New Roman"/>
                <w:sz w:val="28"/>
                <w:szCs w:val="28"/>
              </w:rPr>
              <w:t>日</w:t>
            </w:r>
            <w:proofErr w:type="gramStart"/>
            <w:r w:rsidRPr="005525BD">
              <w:rPr>
                <w:rFonts w:ascii="Times New Roman" w:eastAsia="標楷體" w:hAnsi="Times New Roman"/>
                <w:sz w:val="28"/>
                <w:szCs w:val="28"/>
              </w:rPr>
              <w:t>抑低用電</w:t>
            </w:r>
            <w:proofErr w:type="gramEnd"/>
            <w:r w:rsidR="00142B10" w:rsidRPr="005525BD">
              <w:rPr>
                <w:rFonts w:ascii="Times New Roman" w:eastAsia="標楷體" w:hAnsi="Times New Roman"/>
                <w:sz w:val="28"/>
                <w:szCs w:val="28"/>
              </w:rPr>
              <w:t>(</w:t>
            </w:r>
            <w:r w:rsidRPr="005525BD">
              <w:rPr>
                <w:rFonts w:ascii="Times New Roman" w:eastAsia="標楷體" w:hAnsi="Times New Roman"/>
                <w:sz w:val="28"/>
                <w:szCs w:val="28"/>
              </w:rPr>
              <w:t>日期由雙方約定</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，每一約定日下午</w:t>
            </w:r>
            <w:r w:rsidRPr="005525BD">
              <w:rPr>
                <w:rFonts w:ascii="Times New Roman" w:eastAsia="標楷體" w:hAnsi="Times New Roman"/>
                <w:sz w:val="28"/>
                <w:szCs w:val="28"/>
              </w:rPr>
              <w:t>3</w:t>
            </w:r>
            <w:r w:rsidRPr="005525BD">
              <w:rPr>
                <w:rFonts w:ascii="Times New Roman" w:eastAsia="標楷體" w:hAnsi="Times New Roman"/>
                <w:sz w:val="28"/>
                <w:szCs w:val="28"/>
              </w:rPr>
              <w:t>時至</w:t>
            </w:r>
            <w:r w:rsidRPr="005525BD">
              <w:rPr>
                <w:rFonts w:ascii="Times New Roman" w:eastAsia="標楷體" w:hAnsi="Times New Roman"/>
                <w:sz w:val="28"/>
                <w:szCs w:val="28"/>
              </w:rPr>
              <w:t>10</w:t>
            </w:r>
            <w:r w:rsidRPr="005525BD">
              <w:rPr>
                <w:rFonts w:ascii="Times New Roman" w:eastAsia="標楷體" w:hAnsi="Times New Roman"/>
                <w:sz w:val="28"/>
                <w:szCs w:val="28"/>
              </w:rPr>
              <w:t>時，</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7</w:t>
            </w:r>
            <w:r w:rsidRPr="005525BD">
              <w:rPr>
                <w:rFonts w:ascii="Times New Roman" w:eastAsia="標楷體" w:hAnsi="Times New Roman"/>
                <w:sz w:val="28"/>
                <w:szCs w:val="28"/>
              </w:rPr>
              <w:t>小時</w:t>
            </w:r>
          </w:p>
        </w:tc>
      </w:tr>
      <w:tr w:rsidR="005525BD" w:rsidRPr="005525BD" w14:paraId="2B181537" w14:textId="77777777" w:rsidTr="00147665">
        <w:trPr>
          <w:trHeight w:val="8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A447A9" w14:textId="50D37076"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日選時段型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5E0439" w14:textId="1C6D3193"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5</w:t>
            </w:r>
            <w:r w:rsidRPr="005525BD">
              <w:rPr>
                <w:rFonts w:ascii="Times New Roman" w:eastAsia="標楷體" w:hAnsi="Times New Roman"/>
                <w:kern w:val="0"/>
                <w:sz w:val="28"/>
                <w:szCs w:val="28"/>
              </w:rPr>
              <w:t>至</w:t>
            </w:r>
            <w:r w:rsidRPr="005525BD">
              <w:rPr>
                <w:rFonts w:ascii="Times New Roman" w:eastAsia="標楷體" w:hAnsi="Times New Roman"/>
                <w:kern w:val="0"/>
                <w:sz w:val="28"/>
                <w:szCs w:val="28"/>
              </w:rPr>
              <w:t>10</w:t>
            </w:r>
            <w:r w:rsidRPr="005525BD">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4D2C7" w14:textId="20A9025D" w:rsidR="00A36754" w:rsidRPr="005525BD" w:rsidRDefault="00A36754" w:rsidP="00A36754">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事先約定</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A6EE7C" w14:textId="5F64D3AB" w:rsidR="00A36754" w:rsidRPr="005525BD" w:rsidRDefault="00A36754" w:rsidP="00A36754">
            <w:pPr>
              <w:widowControl/>
              <w:spacing w:afterLines="25" w:after="90" w:line="480" w:lineRule="exact"/>
              <w:jc w:val="both"/>
              <w:rPr>
                <w:rFonts w:ascii="Times New Roman" w:hAnsi="Times New Roman"/>
                <w:sz w:val="28"/>
                <w:szCs w:val="28"/>
              </w:rPr>
            </w:pPr>
            <w:r w:rsidRPr="005525BD">
              <w:rPr>
                <w:rFonts w:ascii="Times New Roman" w:eastAsia="標楷體" w:hAnsi="Times New Roman"/>
                <w:sz w:val="28"/>
                <w:szCs w:val="28"/>
              </w:rPr>
              <w:t>星期一至星期五</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離峰日除外</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於下午</w:t>
            </w:r>
            <w:r w:rsidRPr="005525BD">
              <w:rPr>
                <w:rFonts w:ascii="Times New Roman" w:eastAsia="標楷體" w:hAnsi="Times New Roman"/>
                <w:sz w:val="28"/>
                <w:szCs w:val="28"/>
              </w:rPr>
              <w:t>4</w:t>
            </w:r>
            <w:r w:rsidRPr="005525BD">
              <w:rPr>
                <w:rFonts w:ascii="Times New Roman" w:eastAsia="標楷體" w:hAnsi="Times New Roman"/>
                <w:sz w:val="28"/>
                <w:szCs w:val="28"/>
              </w:rPr>
              <w:t>時至</w:t>
            </w:r>
            <w:r w:rsidRPr="005525BD">
              <w:rPr>
                <w:rFonts w:ascii="Times New Roman" w:eastAsia="標楷體" w:hAnsi="Times New Roman"/>
                <w:sz w:val="28"/>
                <w:szCs w:val="28"/>
              </w:rPr>
              <w:t>10</w:t>
            </w:r>
            <w:r w:rsidRPr="005525BD">
              <w:rPr>
                <w:rFonts w:ascii="Times New Roman" w:eastAsia="標楷體" w:hAnsi="Times New Roman"/>
                <w:sz w:val="28"/>
                <w:szCs w:val="28"/>
              </w:rPr>
              <w:t>時</w:t>
            </w:r>
            <w:proofErr w:type="gramStart"/>
            <w:r w:rsidRPr="005525BD">
              <w:rPr>
                <w:rFonts w:ascii="Times New Roman" w:eastAsia="標楷體" w:hAnsi="Times New Roman"/>
                <w:sz w:val="28"/>
                <w:szCs w:val="28"/>
              </w:rPr>
              <w:t>之間，</w:t>
            </w:r>
            <w:proofErr w:type="gramEnd"/>
            <w:r w:rsidRPr="005525BD">
              <w:rPr>
                <w:rFonts w:ascii="Times New Roman" w:eastAsia="標楷體" w:hAnsi="Times New Roman"/>
                <w:sz w:val="28"/>
                <w:szCs w:val="28"/>
              </w:rPr>
              <w:t>依用戶選取抑低時數</w:t>
            </w:r>
            <w:r w:rsidRPr="005525BD">
              <w:rPr>
                <w:rFonts w:ascii="Times New Roman" w:eastAsia="標楷體" w:hAnsi="Times New Roman"/>
                <w:sz w:val="28"/>
                <w:szCs w:val="28"/>
              </w:rPr>
              <w:t>(2</w:t>
            </w:r>
            <w:r w:rsidRPr="005525BD">
              <w:rPr>
                <w:rFonts w:ascii="Times New Roman" w:eastAsia="標楷體" w:hAnsi="Times New Roman"/>
                <w:sz w:val="28"/>
                <w:szCs w:val="28"/>
              </w:rPr>
              <w:t>、</w:t>
            </w:r>
            <w:r w:rsidRPr="005525BD">
              <w:rPr>
                <w:rFonts w:ascii="Times New Roman" w:eastAsia="標楷體" w:hAnsi="Times New Roman"/>
                <w:sz w:val="28"/>
                <w:szCs w:val="28"/>
              </w:rPr>
              <w:t>4</w:t>
            </w:r>
            <w:r w:rsidRPr="005525BD">
              <w:rPr>
                <w:rFonts w:ascii="Times New Roman" w:eastAsia="標楷體" w:hAnsi="Times New Roman"/>
                <w:sz w:val="28"/>
                <w:szCs w:val="28"/>
              </w:rPr>
              <w:t>、</w:t>
            </w:r>
            <w:r w:rsidRPr="005525BD">
              <w:rPr>
                <w:rFonts w:ascii="Times New Roman" w:eastAsia="標楷體" w:hAnsi="Times New Roman"/>
                <w:sz w:val="28"/>
                <w:szCs w:val="28"/>
              </w:rPr>
              <w:t>6</w:t>
            </w:r>
            <w:r w:rsidRPr="005525BD">
              <w:rPr>
                <w:rFonts w:ascii="Times New Roman" w:eastAsia="標楷體" w:hAnsi="Times New Roman"/>
                <w:sz w:val="28"/>
                <w:szCs w:val="28"/>
              </w:rPr>
              <w:t>小時</w:t>
            </w:r>
            <w:r w:rsidR="00142B10" w:rsidRPr="005525BD">
              <w:rPr>
                <w:rFonts w:ascii="Times New Roman" w:eastAsia="標楷體" w:hAnsi="Times New Roman"/>
                <w:sz w:val="28"/>
                <w:szCs w:val="28"/>
              </w:rPr>
              <w:t>；選用批次生產時間電價者為下午</w:t>
            </w:r>
            <w:r w:rsidR="00142B10" w:rsidRPr="005525BD">
              <w:rPr>
                <w:rFonts w:ascii="Times New Roman" w:eastAsia="標楷體" w:hAnsi="Times New Roman"/>
                <w:sz w:val="28"/>
                <w:szCs w:val="28"/>
              </w:rPr>
              <w:t>3</w:t>
            </w:r>
            <w:r w:rsidR="00142B10" w:rsidRPr="005525BD">
              <w:rPr>
                <w:rFonts w:ascii="Times New Roman" w:eastAsia="標楷體" w:hAnsi="Times New Roman"/>
                <w:sz w:val="28"/>
                <w:szCs w:val="28"/>
              </w:rPr>
              <w:t>時</w:t>
            </w:r>
            <w:r w:rsidR="00142B10" w:rsidRPr="005525BD">
              <w:rPr>
                <w:rFonts w:ascii="Times New Roman" w:eastAsia="標楷體" w:hAnsi="Times New Roman"/>
                <w:sz w:val="28"/>
                <w:szCs w:val="28"/>
              </w:rPr>
              <w:t>30</w:t>
            </w:r>
            <w:r w:rsidR="00142B10" w:rsidRPr="005525BD">
              <w:rPr>
                <w:rFonts w:ascii="Times New Roman" w:eastAsia="標楷體" w:hAnsi="Times New Roman"/>
                <w:sz w:val="28"/>
                <w:szCs w:val="28"/>
              </w:rPr>
              <w:t>分至</w:t>
            </w:r>
            <w:r w:rsidR="00142B10" w:rsidRPr="005525BD">
              <w:rPr>
                <w:rFonts w:ascii="Times New Roman" w:eastAsia="標楷體" w:hAnsi="Times New Roman"/>
                <w:sz w:val="28"/>
                <w:szCs w:val="28"/>
              </w:rPr>
              <w:t>9</w:t>
            </w:r>
            <w:r w:rsidR="00142B10" w:rsidRPr="005525BD">
              <w:rPr>
                <w:rFonts w:ascii="Times New Roman" w:eastAsia="標楷體" w:hAnsi="Times New Roman"/>
                <w:sz w:val="28"/>
                <w:szCs w:val="28"/>
              </w:rPr>
              <w:t>時</w:t>
            </w:r>
            <w:r w:rsidR="00142B10" w:rsidRPr="005525BD">
              <w:rPr>
                <w:rFonts w:ascii="Times New Roman" w:eastAsia="標楷體" w:hAnsi="Times New Roman"/>
                <w:sz w:val="28"/>
                <w:szCs w:val="28"/>
              </w:rPr>
              <w:t>30</w:t>
            </w:r>
            <w:r w:rsidR="00142B10" w:rsidRPr="005525BD">
              <w:rPr>
                <w:rFonts w:ascii="Times New Roman" w:eastAsia="標楷體" w:hAnsi="Times New Roman"/>
                <w:sz w:val="28"/>
                <w:szCs w:val="28"/>
              </w:rPr>
              <w:t>分</w:t>
            </w:r>
            <w:r w:rsidRPr="005525BD">
              <w:rPr>
                <w:rFonts w:ascii="Times New Roman" w:eastAsia="標楷體" w:hAnsi="Times New Roman"/>
                <w:sz w:val="28"/>
                <w:szCs w:val="28"/>
              </w:rPr>
              <w:t>)</w:t>
            </w:r>
            <w:proofErr w:type="gramStart"/>
            <w:r w:rsidRPr="005525BD">
              <w:rPr>
                <w:rFonts w:ascii="Times New Roman" w:eastAsia="標楷體" w:hAnsi="Times New Roman"/>
                <w:sz w:val="28"/>
                <w:szCs w:val="28"/>
              </w:rPr>
              <w:t>抑低用電</w:t>
            </w:r>
            <w:proofErr w:type="gramEnd"/>
          </w:p>
        </w:tc>
      </w:tr>
      <w:tr w:rsidR="005525BD" w:rsidRPr="005525BD" w14:paraId="4D9226BA" w14:textId="77777777" w:rsidTr="00147665">
        <w:trPr>
          <w:trHeight w:val="418"/>
          <w:jc w:val="cent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08B846" w14:textId="48E02ECD"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lastRenderedPageBreak/>
              <w:t>即時性</w:t>
            </w:r>
            <w:r w:rsidR="00B3382C" w:rsidRPr="005525BD">
              <w:rPr>
                <w:rFonts w:ascii="Times New Roman" w:eastAsia="標楷體" w:hAnsi="Times New Roman"/>
                <w:kern w:val="0"/>
                <w:sz w:val="28"/>
                <w:szCs w:val="28"/>
              </w:rPr>
              <w:t>調整</w:t>
            </w:r>
            <w:r w:rsidRPr="005525BD">
              <w:rPr>
                <w:rFonts w:ascii="Times New Roman" w:eastAsia="標楷體" w:hAnsi="Times New Roman"/>
                <w:kern w:val="0"/>
                <w:sz w:val="28"/>
                <w:szCs w:val="28"/>
              </w:rPr>
              <w:t>用電措施</w:t>
            </w:r>
          </w:p>
        </w:tc>
      </w:tr>
      <w:tr w:rsidR="005525BD" w:rsidRPr="005525BD" w14:paraId="1348A2B3" w14:textId="77777777" w:rsidTr="00147665">
        <w:trPr>
          <w:trHeight w:val="14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7C7B5A" w14:textId="1EF657FE"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保證反應型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69507A1" w14:textId="1ED25F29"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A6D2" w14:textId="1AFFEE54" w:rsidR="00A36754" w:rsidRPr="005525BD" w:rsidRDefault="00A36754" w:rsidP="00A36754">
            <w:pPr>
              <w:widowControl/>
              <w:spacing w:afterLines="25" w:after="90" w:line="480" w:lineRule="exact"/>
              <w:jc w:val="both"/>
              <w:rPr>
                <w:rFonts w:ascii="Times New Roman" w:eastAsia="標楷體" w:hAnsi="Times New Roman"/>
                <w:sz w:val="28"/>
                <w:szCs w:val="28"/>
              </w:rPr>
            </w:pP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30</w:t>
            </w:r>
            <w:r w:rsidRPr="005525BD">
              <w:rPr>
                <w:rFonts w:ascii="Times New Roman" w:eastAsia="標楷體" w:hAnsi="Times New Roman"/>
                <w:sz w:val="28"/>
                <w:szCs w:val="28"/>
              </w:rPr>
              <w:t>分</w:t>
            </w:r>
            <w:r w:rsidR="00142B10" w:rsidRPr="005525BD">
              <w:rPr>
                <w:rFonts w:ascii="Times New Roman" w:eastAsia="標楷體" w:hAnsi="Times New Roman"/>
                <w:sz w:val="28"/>
                <w:szCs w:val="28"/>
              </w:rPr>
              <w:t>鐘前</w:t>
            </w:r>
            <w:r w:rsidRPr="005525BD">
              <w:rPr>
                <w:rFonts w:ascii="Times New Roman" w:eastAsia="標楷體" w:hAnsi="Times New Roman"/>
                <w:sz w:val="28"/>
                <w:szCs w:val="28"/>
              </w:rPr>
              <w:t>、</w:t>
            </w:r>
            <w:r w:rsidRPr="005525BD">
              <w:rPr>
                <w:rFonts w:ascii="Times New Roman" w:eastAsia="標楷體" w:hAnsi="Times New Roman"/>
                <w:sz w:val="28"/>
                <w:szCs w:val="28"/>
              </w:rPr>
              <w:t>1</w:t>
            </w:r>
            <w:r w:rsidRPr="005525BD">
              <w:rPr>
                <w:rFonts w:ascii="Times New Roman" w:eastAsia="標楷體" w:hAnsi="Times New Roman"/>
                <w:sz w:val="28"/>
                <w:szCs w:val="28"/>
              </w:rPr>
              <w:t>小時前或</w:t>
            </w:r>
            <w:r w:rsidRPr="005525BD">
              <w:rPr>
                <w:rFonts w:ascii="Times New Roman" w:eastAsia="標楷體" w:hAnsi="Times New Roman"/>
                <w:sz w:val="28"/>
                <w:szCs w:val="28"/>
              </w:rPr>
              <w:t>2</w:t>
            </w:r>
            <w:r w:rsidRPr="005525BD">
              <w:rPr>
                <w:rFonts w:ascii="Times New Roman" w:eastAsia="標楷體" w:hAnsi="Times New Roman"/>
                <w:sz w:val="28"/>
                <w:szCs w:val="28"/>
              </w:rPr>
              <w:t>小時前通知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D3D4DD" w14:textId="5000B3B1" w:rsidR="00A36754" w:rsidRPr="005525BD" w:rsidRDefault="00A36754" w:rsidP="00A36754">
            <w:pPr>
              <w:pStyle w:val="a5"/>
              <w:widowControl/>
              <w:numPr>
                <w:ilvl w:val="0"/>
                <w:numId w:val="6"/>
              </w:numPr>
              <w:spacing w:afterLines="25" w:after="90" w:line="480" w:lineRule="exact"/>
              <w:ind w:leftChars="0" w:left="261" w:hanging="261"/>
              <w:jc w:val="both"/>
              <w:rPr>
                <w:rFonts w:ascii="Times New Roman" w:eastAsia="標楷體" w:hAnsi="Times New Roman"/>
                <w:sz w:val="28"/>
                <w:szCs w:val="28"/>
              </w:rPr>
            </w:pPr>
            <w:r w:rsidRPr="005525BD">
              <w:rPr>
                <w:rFonts w:ascii="Times New Roman" w:eastAsia="標楷體" w:hAnsi="Times New Roman"/>
                <w:sz w:val="28"/>
                <w:szCs w:val="28"/>
              </w:rPr>
              <w:t>每次執行抑低時數為連續</w:t>
            </w:r>
            <w:r w:rsidRPr="005525BD">
              <w:rPr>
                <w:rFonts w:ascii="Times New Roman" w:eastAsia="標楷體" w:hAnsi="Times New Roman"/>
                <w:sz w:val="28"/>
                <w:szCs w:val="28"/>
              </w:rPr>
              <w:t>2</w:t>
            </w:r>
            <w:r w:rsidRPr="005525BD">
              <w:rPr>
                <w:rFonts w:ascii="Times New Roman" w:eastAsia="標楷體" w:hAnsi="Times New Roman"/>
                <w:sz w:val="28"/>
                <w:szCs w:val="28"/>
              </w:rPr>
              <w:t>小時</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3</w:t>
            </w:r>
            <w:r w:rsidRPr="005525BD">
              <w:rPr>
                <w:rFonts w:ascii="Times New Roman" w:eastAsia="標楷體" w:hAnsi="Times New Roman"/>
                <w:sz w:val="28"/>
                <w:szCs w:val="28"/>
              </w:rPr>
              <w:t>小時或</w:t>
            </w:r>
            <w:r w:rsidRPr="005525BD">
              <w:rPr>
                <w:rFonts w:ascii="Times New Roman" w:eastAsia="標楷體" w:hAnsi="Times New Roman"/>
                <w:sz w:val="28"/>
                <w:szCs w:val="28"/>
              </w:rPr>
              <w:t>4</w:t>
            </w:r>
            <w:r w:rsidRPr="005525BD">
              <w:rPr>
                <w:rFonts w:ascii="Times New Roman" w:eastAsia="標楷體" w:hAnsi="Times New Roman"/>
                <w:sz w:val="28"/>
                <w:szCs w:val="28"/>
              </w:rPr>
              <w:t>小時</w:t>
            </w:r>
            <w:r w:rsidRPr="005525BD">
              <w:rPr>
                <w:rFonts w:ascii="Times New Roman" w:eastAsia="標楷體" w:hAnsi="Times New Roman"/>
                <w:sz w:val="28"/>
                <w:szCs w:val="28"/>
              </w:rPr>
              <w:t>(</w:t>
            </w:r>
            <w:r w:rsidRPr="005525BD">
              <w:rPr>
                <w:rFonts w:ascii="Times New Roman" w:eastAsia="標楷體" w:hAnsi="Times New Roman"/>
                <w:sz w:val="28"/>
                <w:szCs w:val="28"/>
              </w:rPr>
              <w:t>視電力系統需要</w:t>
            </w:r>
            <w:r w:rsidRPr="005525BD">
              <w:rPr>
                <w:rFonts w:ascii="Times New Roman" w:eastAsia="標楷體" w:hAnsi="Times New Roman"/>
                <w:sz w:val="28"/>
                <w:szCs w:val="28"/>
              </w:rPr>
              <w:t>)</w:t>
            </w:r>
            <w:r w:rsidRPr="005525BD">
              <w:rPr>
                <w:rFonts w:ascii="Times New Roman" w:eastAsia="標楷體" w:hAnsi="Times New Roman"/>
                <w:sz w:val="28"/>
                <w:szCs w:val="28"/>
              </w:rPr>
              <w:t>，每日以</w:t>
            </w:r>
            <w:r w:rsidRPr="005525BD">
              <w:rPr>
                <w:rFonts w:ascii="Times New Roman" w:eastAsia="標楷體" w:hAnsi="Times New Roman"/>
                <w:sz w:val="28"/>
                <w:szCs w:val="28"/>
              </w:rPr>
              <w:t>1</w:t>
            </w:r>
            <w:r w:rsidRPr="005525BD">
              <w:rPr>
                <w:rFonts w:ascii="Times New Roman" w:eastAsia="標楷體" w:hAnsi="Times New Roman"/>
                <w:sz w:val="28"/>
                <w:szCs w:val="28"/>
              </w:rPr>
              <w:t>次為限，每月</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時數不超過</w:t>
            </w:r>
            <w:r w:rsidRPr="005525BD">
              <w:rPr>
                <w:rFonts w:ascii="Times New Roman" w:eastAsia="標楷體" w:hAnsi="Times New Roman"/>
                <w:sz w:val="28"/>
                <w:szCs w:val="28"/>
              </w:rPr>
              <w:t>24</w:t>
            </w:r>
            <w:r w:rsidRPr="005525BD">
              <w:rPr>
                <w:rFonts w:ascii="Times New Roman" w:eastAsia="標楷體" w:hAnsi="Times New Roman"/>
                <w:sz w:val="28"/>
                <w:szCs w:val="28"/>
              </w:rPr>
              <w:t>小時</w:t>
            </w:r>
          </w:p>
          <w:p w14:paraId="5599ED23" w14:textId="77777777" w:rsidR="00A36754" w:rsidRPr="005525BD" w:rsidRDefault="00A36754" w:rsidP="00A36754">
            <w:pPr>
              <w:pStyle w:val="a5"/>
              <w:widowControl/>
              <w:numPr>
                <w:ilvl w:val="0"/>
                <w:numId w:val="6"/>
              </w:numPr>
              <w:spacing w:afterLines="25" w:after="90" w:line="480" w:lineRule="exact"/>
              <w:ind w:leftChars="0" w:left="261" w:hanging="261"/>
              <w:jc w:val="both"/>
              <w:rPr>
                <w:rFonts w:ascii="Times New Roman" w:eastAsia="標楷體" w:hAnsi="Times New Roman"/>
                <w:sz w:val="28"/>
                <w:szCs w:val="28"/>
              </w:rPr>
            </w:pPr>
            <w:r w:rsidRPr="005525BD">
              <w:rPr>
                <w:rFonts w:ascii="Times New Roman" w:eastAsia="標楷體" w:hAnsi="Times New Roman"/>
                <w:sz w:val="28"/>
                <w:szCs w:val="28"/>
              </w:rPr>
              <w:t>用戶得選擇</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30</w:t>
            </w:r>
            <w:r w:rsidRPr="005525BD">
              <w:rPr>
                <w:rFonts w:ascii="Times New Roman" w:eastAsia="標楷體" w:hAnsi="Times New Roman"/>
                <w:sz w:val="28"/>
                <w:szCs w:val="28"/>
              </w:rPr>
              <w:t>分鐘前、</w:t>
            </w:r>
            <w:r w:rsidRPr="005525BD">
              <w:rPr>
                <w:rFonts w:ascii="Times New Roman" w:eastAsia="標楷體" w:hAnsi="Times New Roman"/>
                <w:sz w:val="28"/>
                <w:szCs w:val="28"/>
              </w:rPr>
              <w:t>1</w:t>
            </w:r>
            <w:r w:rsidRPr="005525BD">
              <w:rPr>
                <w:rFonts w:ascii="Times New Roman" w:eastAsia="標楷體" w:hAnsi="Times New Roman"/>
                <w:sz w:val="28"/>
                <w:szCs w:val="28"/>
              </w:rPr>
              <w:t>小時前或</w:t>
            </w:r>
            <w:r w:rsidRPr="005525BD">
              <w:rPr>
                <w:rFonts w:ascii="Times New Roman" w:eastAsia="標楷體" w:hAnsi="Times New Roman"/>
                <w:sz w:val="28"/>
                <w:szCs w:val="28"/>
              </w:rPr>
              <w:t>2</w:t>
            </w:r>
            <w:r w:rsidRPr="005525BD">
              <w:rPr>
                <w:rFonts w:ascii="Times New Roman" w:eastAsia="標楷體" w:hAnsi="Times New Roman"/>
                <w:sz w:val="28"/>
                <w:szCs w:val="28"/>
              </w:rPr>
              <w:t>小時前之通知方式</w:t>
            </w:r>
            <w:proofErr w:type="gramStart"/>
            <w:r w:rsidRPr="005525BD">
              <w:rPr>
                <w:rFonts w:ascii="Times New Roman" w:eastAsia="標楷體" w:hAnsi="Times New Roman"/>
                <w:sz w:val="28"/>
                <w:szCs w:val="28"/>
              </w:rPr>
              <w:t>抑低用電</w:t>
            </w:r>
            <w:proofErr w:type="gramEnd"/>
          </w:p>
          <w:p w14:paraId="0D2B432A" w14:textId="77777777" w:rsidR="00A36754" w:rsidRPr="005525BD" w:rsidRDefault="00A36754" w:rsidP="00A36754">
            <w:pPr>
              <w:pStyle w:val="a5"/>
              <w:widowControl/>
              <w:numPr>
                <w:ilvl w:val="0"/>
                <w:numId w:val="6"/>
              </w:numPr>
              <w:spacing w:afterLines="25" w:after="90" w:line="480" w:lineRule="exact"/>
              <w:ind w:leftChars="0" w:left="261" w:hanging="261"/>
              <w:jc w:val="both"/>
              <w:rPr>
                <w:rFonts w:ascii="Times New Roman" w:eastAsia="標楷體" w:hAnsi="Times New Roman"/>
                <w:sz w:val="28"/>
                <w:szCs w:val="28"/>
              </w:rPr>
            </w:pPr>
            <w:r w:rsidRPr="005525BD">
              <w:rPr>
                <w:rFonts w:ascii="Times New Roman" w:eastAsia="標楷體" w:hAnsi="Times New Roman"/>
                <w:sz w:val="28"/>
                <w:szCs w:val="28"/>
              </w:rPr>
              <w:t>執行率未達標準</w:t>
            </w:r>
            <w:r w:rsidRPr="005525BD">
              <w:rPr>
                <w:rFonts w:ascii="Times New Roman" w:eastAsia="標楷體" w:hAnsi="Times New Roman"/>
                <w:sz w:val="28"/>
                <w:szCs w:val="28"/>
              </w:rPr>
              <w:t>(60%)</w:t>
            </w:r>
            <w:r w:rsidRPr="005525BD">
              <w:rPr>
                <w:rFonts w:ascii="Times New Roman" w:eastAsia="標楷體" w:hAnsi="Times New Roman"/>
                <w:sz w:val="28"/>
                <w:szCs w:val="28"/>
              </w:rPr>
              <w:t>時，除無法獲得電費</w:t>
            </w:r>
            <w:proofErr w:type="gramStart"/>
            <w:r w:rsidRPr="005525BD">
              <w:rPr>
                <w:rFonts w:ascii="Times New Roman" w:eastAsia="標楷體" w:hAnsi="Times New Roman"/>
                <w:sz w:val="28"/>
                <w:szCs w:val="28"/>
              </w:rPr>
              <w:t>扣減外</w:t>
            </w:r>
            <w:proofErr w:type="gramEnd"/>
            <w:r w:rsidRPr="005525BD">
              <w:rPr>
                <w:rFonts w:ascii="Times New Roman" w:eastAsia="標楷體" w:hAnsi="Times New Roman"/>
                <w:sz w:val="28"/>
                <w:szCs w:val="28"/>
              </w:rPr>
              <w:t>，另按比例加計電費</w:t>
            </w:r>
          </w:p>
          <w:p w14:paraId="48FC54A9" w14:textId="4FBC67DE" w:rsidR="00A36754" w:rsidRPr="005525BD" w:rsidRDefault="00A36754" w:rsidP="00A36754">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w:t>
            </w:r>
            <w:proofErr w:type="gramStart"/>
            <w:r w:rsidRPr="005525BD">
              <w:rPr>
                <w:rFonts w:ascii="Times New Roman" w:eastAsia="標楷體" w:hAnsi="Times New Roman"/>
                <w:sz w:val="28"/>
                <w:szCs w:val="28"/>
              </w:rPr>
              <w:t>註</w:t>
            </w:r>
            <w:proofErr w:type="gramEnd"/>
            <w:r w:rsidRPr="005525BD">
              <w:rPr>
                <w:rFonts w:ascii="Times New Roman" w:eastAsia="標楷體" w:hAnsi="Times New Roman"/>
                <w:sz w:val="28"/>
                <w:szCs w:val="28"/>
              </w:rPr>
              <w:t>：</w:t>
            </w:r>
            <w:r w:rsidRPr="005525BD">
              <w:rPr>
                <w:rFonts w:ascii="Times New Roman" w:eastAsia="標楷體" w:hAnsi="Times New Roman"/>
                <w:sz w:val="28"/>
                <w:szCs w:val="28"/>
              </w:rPr>
              <w:t>112</w:t>
            </w:r>
            <w:r w:rsidRPr="005525BD">
              <w:rPr>
                <w:rFonts w:ascii="Times New Roman" w:eastAsia="標楷體" w:hAnsi="Times New Roman"/>
                <w:sz w:val="28"/>
                <w:szCs w:val="28"/>
              </w:rPr>
              <w:t>年</w:t>
            </w:r>
            <w:r w:rsidRPr="005525BD">
              <w:rPr>
                <w:rFonts w:ascii="Times New Roman" w:eastAsia="標楷體" w:hAnsi="Times New Roman"/>
                <w:sz w:val="28"/>
                <w:szCs w:val="28"/>
              </w:rPr>
              <w:t>2</w:t>
            </w:r>
            <w:r w:rsidRPr="005525BD">
              <w:rPr>
                <w:rFonts w:ascii="Times New Roman" w:eastAsia="標楷體" w:hAnsi="Times New Roman"/>
                <w:sz w:val="28"/>
                <w:szCs w:val="28"/>
              </w:rPr>
              <w:t>月起更名修正</w:t>
            </w:r>
            <w:r w:rsidRPr="005525BD">
              <w:rPr>
                <w:rFonts w:ascii="Times New Roman" w:eastAsia="標楷體" w:hAnsi="Times New Roman"/>
                <w:sz w:val="28"/>
                <w:szCs w:val="28"/>
              </w:rPr>
              <w:t>)</w:t>
            </w:r>
          </w:p>
        </w:tc>
      </w:tr>
      <w:tr w:rsidR="005525BD" w:rsidRPr="005525BD" w14:paraId="1C2FF199" w14:textId="77777777" w:rsidTr="00684721">
        <w:trPr>
          <w:trHeight w:val="140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DB8561" w14:textId="77777777" w:rsidR="00A36754" w:rsidRPr="005525BD" w:rsidRDefault="00A36754" w:rsidP="0068472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彈性反應型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598B979" w14:textId="77777777" w:rsidR="00A36754" w:rsidRPr="005525BD" w:rsidRDefault="00A36754" w:rsidP="0068472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02BA0" w14:textId="77777777" w:rsidR="00A36754" w:rsidRPr="005525BD" w:rsidRDefault="00A36754" w:rsidP="00684721">
            <w:pPr>
              <w:widowControl/>
              <w:spacing w:afterLines="25" w:after="90" w:line="480" w:lineRule="exact"/>
              <w:jc w:val="both"/>
              <w:rPr>
                <w:rFonts w:ascii="Times New Roman" w:eastAsia="標楷體" w:hAnsi="Times New Roman"/>
                <w:sz w:val="28"/>
                <w:szCs w:val="28"/>
              </w:rPr>
            </w:pP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前</w:t>
            </w:r>
            <w:r w:rsidRPr="005525BD">
              <w:rPr>
                <w:rFonts w:ascii="Times New Roman" w:eastAsia="標楷體" w:hAnsi="Times New Roman"/>
                <w:sz w:val="28"/>
                <w:szCs w:val="28"/>
              </w:rPr>
              <w:t>(</w:t>
            </w:r>
            <w:r w:rsidRPr="005525BD">
              <w:rPr>
                <w:rFonts w:ascii="Times New Roman" w:eastAsia="標楷體" w:hAnsi="Times New Roman"/>
                <w:sz w:val="28"/>
                <w:szCs w:val="28"/>
              </w:rPr>
              <w:t>至少</w:t>
            </w:r>
            <w:r w:rsidRPr="005525BD">
              <w:rPr>
                <w:rFonts w:ascii="Times New Roman" w:eastAsia="標楷體" w:hAnsi="Times New Roman"/>
                <w:sz w:val="28"/>
                <w:szCs w:val="28"/>
              </w:rPr>
              <w:t>2</w:t>
            </w:r>
            <w:r w:rsidRPr="005525BD">
              <w:rPr>
                <w:rFonts w:ascii="Times New Roman" w:eastAsia="標楷體" w:hAnsi="Times New Roman"/>
                <w:sz w:val="28"/>
                <w:szCs w:val="28"/>
              </w:rPr>
              <w:t>小時前</w:t>
            </w:r>
            <w:r w:rsidRPr="005525BD">
              <w:rPr>
                <w:rFonts w:ascii="Times New Roman" w:eastAsia="標楷體" w:hAnsi="Times New Roman"/>
                <w:sz w:val="28"/>
                <w:szCs w:val="28"/>
              </w:rPr>
              <w:t>)</w:t>
            </w:r>
            <w:r w:rsidRPr="005525BD">
              <w:rPr>
                <w:rFonts w:ascii="Times New Roman" w:eastAsia="標楷體" w:hAnsi="Times New Roman"/>
                <w:sz w:val="28"/>
                <w:szCs w:val="28"/>
              </w:rPr>
              <w:t>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67CB4" w14:textId="019BB1AD" w:rsidR="00A36754" w:rsidRPr="005525BD" w:rsidRDefault="00A36754" w:rsidP="00684721">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每次執行抑低時數為連續</w:t>
            </w:r>
            <w:r w:rsidRPr="005525BD">
              <w:rPr>
                <w:rFonts w:ascii="Times New Roman" w:eastAsia="標楷體" w:hAnsi="Times New Roman"/>
                <w:sz w:val="28"/>
                <w:szCs w:val="28"/>
              </w:rPr>
              <w:t>2</w:t>
            </w:r>
            <w:r w:rsidRPr="005525BD">
              <w:rPr>
                <w:rFonts w:ascii="Times New Roman" w:eastAsia="標楷體" w:hAnsi="Times New Roman"/>
                <w:sz w:val="28"/>
                <w:szCs w:val="28"/>
              </w:rPr>
              <w:t>小時、</w:t>
            </w:r>
            <w:r w:rsidRPr="005525BD">
              <w:rPr>
                <w:rFonts w:ascii="Times New Roman" w:eastAsia="標楷體" w:hAnsi="Times New Roman"/>
                <w:sz w:val="28"/>
                <w:szCs w:val="28"/>
              </w:rPr>
              <w:t>3</w:t>
            </w:r>
            <w:r w:rsidRPr="005525BD">
              <w:rPr>
                <w:rFonts w:ascii="Times New Roman" w:eastAsia="標楷體" w:hAnsi="Times New Roman"/>
                <w:sz w:val="28"/>
                <w:szCs w:val="28"/>
              </w:rPr>
              <w:t>小時、</w:t>
            </w:r>
            <w:r w:rsidRPr="005525BD">
              <w:rPr>
                <w:rFonts w:ascii="Times New Roman" w:eastAsia="標楷體" w:hAnsi="Times New Roman"/>
                <w:sz w:val="28"/>
                <w:szCs w:val="28"/>
              </w:rPr>
              <w:t>4</w:t>
            </w:r>
            <w:r w:rsidRPr="005525BD">
              <w:rPr>
                <w:rFonts w:ascii="Times New Roman" w:eastAsia="標楷體" w:hAnsi="Times New Roman"/>
                <w:sz w:val="28"/>
                <w:szCs w:val="28"/>
              </w:rPr>
              <w:t>小時、</w:t>
            </w:r>
            <w:r w:rsidRPr="005525BD">
              <w:rPr>
                <w:rFonts w:ascii="Times New Roman" w:eastAsia="標楷體" w:hAnsi="Times New Roman"/>
                <w:sz w:val="28"/>
                <w:szCs w:val="28"/>
              </w:rPr>
              <w:t>5</w:t>
            </w:r>
            <w:r w:rsidRPr="005525BD">
              <w:rPr>
                <w:rFonts w:ascii="Times New Roman" w:eastAsia="標楷體" w:hAnsi="Times New Roman"/>
                <w:sz w:val="28"/>
                <w:szCs w:val="28"/>
              </w:rPr>
              <w:t>小時或</w:t>
            </w:r>
            <w:r w:rsidRPr="005525BD">
              <w:rPr>
                <w:rFonts w:ascii="Times New Roman" w:eastAsia="標楷體" w:hAnsi="Times New Roman"/>
                <w:sz w:val="28"/>
                <w:szCs w:val="28"/>
              </w:rPr>
              <w:t>6</w:t>
            </w:r>
            <w:r w:rsidRPr="005525BD">
              <w:rPr>
                <w:rFonts w:ascii="Times New Roman" w:eastAsia="標楷體" w:hAnsi="Times New Roman"/>
                <w:sz w:val="28"/>
                <w:szCs w:val="28"/>
              </w:rPr>
              <w:t>小時</w:t>
            </w:r>
            <w:r w:rsidRPr="005525BD">
              <w:rPr>
                <w:rFonts w:ascii="Times New Roman" w:eastAsia="標楷體" w:hAnsi="Times New Roman"/>
                <w:sz w:val="28"/>
                <w:szCs w:val="28"/>
              </w:rPr>
              <w:t>(</w:t>
            </w:r>
            <w:r w:rsidRPr="005525BD">
              <w:rPr>
                <w:rFonts w:ascii="Times New Roman" w:eastAsia="標楷體" w:hAnsi="Times New Roman"/>
                <w:sz w:val="28"/>
                <w:szCs w:val="28"/>
              </w:rPr>
              <w:t>實際時數依台電</w:t>
            </w:r>
            <w:r w:rsidR="003B60DB" w:rsidRPr="005525BD">
              <w:rPr>
                <w:rFonts w:ascii="Times New Roman" w:eastAsia="標楷體" w:hAnsi="Times New Roman"/>
                <w:sz w:val="28"/>
                <w:szCs w:val="28"/>
              </w:rPr>
              <w:t>公司</w:t>
            </w:r>
            <w:r w:rsidRPr="005525BD">
              <w:rPr>
                <w:rFonts w:ascii="Times New Roman" w:eastAsia="標楷體" w:hAnsi="Times New Roman"/>
                <w:sz w:val="28"/>
                <w:szCs w:val="28"/>
              </w:rPr>
              <w:t>通知為主</w:t>
            </w:r>
            <w:r w:rsidRPr="005525BD">
              <w:rPr>
                <w:rFonts w:ascii="Times New Roman" w:eastAsia="標楷體" w:hAnsi="Times New Roman"/>
                <w:sz w:val="28"/>
                <w:szCs w:val="28"/>
              </w:rPr>
              <w:t>)</w:t>
            </w:r>
            <w:r w:rsidRPr="005525BD">
              <w:rPr>
                <w:rFonts w:ascii="Times New Roman" w:eastAsia="標楷體" w:hAnsi="Times New Roman"/>
                <w:sz w:val="28"/>
                <w:szCs w:val="28"/>
              </w:rPr>
              <w:t>，每日以</w:t>
            </w:r>
            <w:r w:rsidRPr="005525BD">
              <w:rPr>
                <w:rFonts w:ascii="Times New Roman" w:eastAsia="標楷體" w:hAnsi="Times New Roman"/>
                <w:sz w:val="28"/>
                <w:szCs w:val="28"/>
              </w:rPr>
              <w:t>1</w:t>
            </w:r>
            <w:r w:rsidRPr="005525BD">
              <w:rPr>
                <w:rFonts w:ascii="Times New Roman" w:eastAsia="標楷體" w:hAnsi="Times New Roman"/>
                <w:sz w:val="28"/>
                <w:szCs w:val="28"/>
              </w:rPr>
              <w:t>次為限</w:t>
            </w:r>
          </w:p>
          <w:p w14:paraId="78CAEE96" w14:textId="77777777" w:rsidR="00A36754" w:rsidRPr="005525BD" w:rsidRDefault="00A36754" w:rsidP="00684721">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w:t>
            </w:r>
            <w:proofErr w:type="gramStart"/>
            <w:r w:rsidRPr="005525BD">
              <w:rPr>
                <w:rFonts w:ascii="Times New Roman" w:eastAsia="標楷體" w:hAnsi="Times New Roman"/>
                <w:sz w:val="28"/>
                <w:szCs w:val="28"/>
              </w:rPr>
              <w:t>註</w:t>
            </w:r>
            <w:proofErr w:type="gramEnd"/>
            <w:r w:rsidRPr="005525BD">
              <w:rPr>
                <w:rFonts w:ascii="Times New Roman" w:eastAsia="標楷體" w:hAnsi="Times New Roman"/>
                <w:sz w:val="28"/>
                <w:szCs w:val="28"/>
              </w:rPr>
              <w:t>：</w:t>
            </w:r>
            <w:r w:rsidRPr="005525BD">
              <w:rPr>
                <w:rFonts w:ascii="Times New Roman" w:eastAsia="標楷體" w:hAnsi="Times New Roman"/>
                <w:sz w:val="28"/>
                <w:szCs w:val="28"/>
              </w:rPr>
              <w:t>112</w:t>
            </w:r>
            <w:r w:rsidRPr="005525BD">
              <w:rPr>
                <w:rFonts w:ascii="Times New Roman" w:eastAsia="標楷體" w:hAnsi="Times New Roman"/>
                <w:sz w:val="28"/>
                <w:szCs w:val="28"/>
              </w:rPr>
              <w:t>年</w:t>
            </w:r>
            <w:r w:rsidRPr="005525BD">
              <w:rPr>
                <w:rFonts w:ascii="Times New Roman" w:eastAsia="標楷體" w:hAnsi="Times New Roman"/>
                <w:sz w:val="28"/>
                <w:szCs w:val="28"/>
              </w:rPr>
              <w:t>2</w:t>
            </w:r>
            <w:r w:rsidRPr="005525BD">
              <w:rPr>
                <w:rFonts w:ascii="Times New Roman" w:eastAsia="標楷體" w:hAnsi="Times New Roman"/>
                <w:sz w:val="28"/>
                <w:szCs w:val="28"/>
              </w:rPr>
              <w:t>月起更名修正</w:t>
            </w:r>
            <w:r w:rsidRPr="005525BD">
              <w:rPr>
                <w:rFonts w:ascii="Times New Roman" w:eastAsia="標楷體" w:hAnsi="Times New Roman"/>
                <w:sz w:val="28"/>
                <w:szCs w:val="28"/>
              </w:rPr>
              <w:t>)</w:t>
            </w:r>
          </w:p>
        </w:tc>
      </w:tr>
      <w:tr w:rsidR="005525BD" w:rsidRPr="005525BD" w14:paraId="3C559078" w14:textId="77777777" w:rsidTr="00147665">
        <w:trPr>
          <w:trHeight w:val="22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3FBD76C" w14:textId="77777777"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proofErr w:type="gramStart"/>
            <w:r w:rsidRPr="005525BD">
              <w:rPr>
                <w:rFonts w:ascii="Times New Roman" w:eastAsia="標楷體" w:hAnsi="Times New Roman"/>
                <w:kern w:val="0"/>
                <w:sz w:val="28"/>
                <w:szCs w:val="28"/>
              </w:rPr>
              <w:t>需量競價</w:t>
            </w:r>
            <w:proofErr w:type="gramEnd"/>
          </w:p>
          <w:p w14:paraId="6496758E" w14:textId="2BF5E917"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措施</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B28C231" w14:textId="77777777" w:rsidR="00A36754" w:rsidRPr="005525BD" w:rsidRDefault="00A36754" w:rsidP="00A36754">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全年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ECA6F" w14:textId="77777777" w:rsidR="00A36754" w:rsidRPr="005525BD" w:rsidRDefault="00A36754" w:rsidP="00A36754">
            <w:pPr>
              <w:widowControl/>
              <w:spacing w:afterLines="25" w:after="90" w:line="480" w:lineRule="exact"/>
              <w:jc w:val="both"/>
              <w:rPr>
                <w:rFonts w:ascii="Times New Roman" w:hAnsi="Times New Roman"/>
                <w:sz w:val="28"/>
                <w:szCs w:val="28"/>
              </w:rPr>
            </w:pP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前一日下午</w:t>
            </w:r>
            <w:r w:rsidRPr="005525BD">
              <w:rPr>
                <w:rFonts w:ascii="Times New Roman" w:eastAsia="標楷體" w:hAnsi="Times New Roman"/>
                <w:sz w:val="28"/>
                <w:szCs w:val="28"/>
              </w:rPr>
              <w:t>6</w:t>
            </w:r>
            <w:r w:rsidRPr="005525BD">
              <w:rPr>
                <w:rFonts w:ascii="Times New Roman" w:eastAsia="標楷體" w:hAnsi="Times New Roman"/>
                <w:sz w:val="28"/>
                <w:szCs w:val="28"/>
              </w:rPr>
              <w:t>時前或</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前</w:t>
            </w:r>
            <w:r w:rsidRPr="005525BD">
              <w:rPr>
                <w:rFonts w:ascii="Times New Roman" w:eastAsia="標楷體" w:hAnsi="Times New Roman"/>
                <w:sz w:val="28"/>
                <w:szCs w:val="28"/>
              </w:rPr>
              <w:t>2</w:t>
            </w:r>
            <w:r w:rsidRPr="005525BD">
              <w:rPr>
                <w:rFonts w:ascii="Times New Roman" w:eastAsia="標楷體" w:hAnsi="Times New Roman"/>
                <w:sz w:val="28"/>
                <w:szCs w:val="28"/>
              </w:rPr>
              <w:t>小時通知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8EF3E" w14:textId="58F7EBBA" w:rsidR="00A36754" w:rsidRPr="005525BD" w:rsidRDefault="00A36754" w:rsidP="00A36754">
            <w:pPr>
              <w:pStyle w:val="a5"/>
              <w:widowControl/>
              <w:numPr>
                <w:ilvl w:val="0"/>
                <w:numId w:val="5"/>
              </w:numPr>
              <w:spacing w:afterLines="25" w:after="90" w:line="480" w:lineRule="exact"/>
              <w:ind w:leftChars="0" w:left="289" w:hanging="289"/>
              <w:jc w:val="both"/>
              <w:rPr>
                <w:rFonts w:ascii="Times New Roman" w:hAnsi="Times New Roman"/>
                <w:sz w:val="28"/>
                <w:szCs w:val="28"/>
              </w:rPr>
            </w:pPr>
            <w:r w:rsidRPr="005525BD">
              <w:rPr>
                <w:rFonts w:ascii="Times New Roman" w:eastAsia="標楷體" w:hAnsi="Times New Roman"/>
                <w:sz w:val="28"/>
                <w:szCs w:val="28"/>
              </w:rPr>
              <w:t>開放用戶自行出價競標，台電公司則</w:t>
            </w:r>
            <w:proofErr w:type="gramStart"/>
            <w:r w:rsidRPr="005525BD">
              <w:rPr>
                <w:rFonts w:ascii="Times New Roman" w:eastAsia="標楷體" w:hAnsi="Times New Roman"/>
                <w:sz w:val="28"/>
                <w:szCs w:val="28"/>
              </w:rPr>
              <w:t>採</w:t>
            </w:r>
            <w:proofErr w:type="gramEnd"/>
            <w:r w:rsidRPr="005525BD">
              <w:rPr>
                <w:rFonts w:ascii="Times New Roman" w:eastAsia="標楷體" w:hAnsi="Times New Roman"/>
                <w:sz w:val="28"/>
                <w:szCs w:val="28"/>
              </w:rPr>
              <w:t>報價愈低者先得標方式決定得標者，若得標者</w:t>
            </w:r>
            <w:proofErr w:type="gramStart"/>
            <w:r w:rsidRPr="005525BD">
              <w:rPr>
                <w:rFonts w:ascii="Times New Roman" w:eastAsia="標楷體" w:hAnsi="Times New Roman"/>
                <w:sz w:val="28"/>
                <w:szCs w:val="28"/>
              </w:rPr>
              <w:t>於抑低用</w:t>
            </w:r>
            <w:proofErr w:type="gramEnd"/>
            <w:r w:rsidRPr="005525BD">
              <w:rPr>
                <w:rFonts w:ascii="Times New Roman" w:eastAsia="標楷體" w:hAnsi="Times New Roman"/>
                <w:sz w:val="28"/>
                <w:szCs w:val="28"/>
              </w:rPr>
              <w:t>電期間確實減少用電，則可獲得電費扣減，藉由用戶自報回饋價格方式，賦</w:t>
            </w:r>
            <w:r w:rsidR="000046EE" w:rsidRPr="005525BD">
              <w:rPr>
                <w:rFonts w:ascii="Times New Roman" w:eastAsia="標楷體" w:hAnsi="Times New Roman" w:hint="eastAsia"/>
                <w:sz w:val="28"/>
                <w:szCs w:val="28"/>
              </w:rPr>
              <w:t>予</w:t>
            </w:r>
            <w:r w:rsidRPr="005525BD">
              <w:rPr>
                <w:rFonts w:ascii="Times New Roman" w:eastAsia="標楷體" w:hAnsi="Times New Roman"/>
                <w:sz w:val="28"/>
                <w:szCs w:val="28"/>
              </w:rPr>
              <w:lastRenderedPageBreak/>
              <w:t>用戶更多自主權，激發</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潛能，改善系統負載型態，進而延緩對新設電源之開發或降低可能面臨之限電風險</w:t>
            </w:r>
          </w:p>
          <w:p w14:paraId="6F1F2571" w14:textId="5614B881" w:rsidR="00A36754" w:rsidRPr="005525BD" w:rsidRDefault="00A36754" w:rsidP="00A36754">
            <w:pPr>
              <w:pStyle w:val="a5"/>
              <w:widowControl/>
              <w:numPr>
                <w:ilvl w:val="0"/>
                <w:numId w:val="5"/>
              </w:numPr>
              <w:spacing w:afterLines="25" w:after="90" w:line="480" w:lineRule="exact"/>
              <w:ind w:leftChars="0" w:left="289" w:hanging="289"/>
              <w:jc w:val="both"/>
              <w:rPr>
                <w:rFonts w:ascii="Times New Roman" w:eastAsia="標楷體" w:hAnsi="Times New Roman"/>
                <w:sz w:val="28"/>
                <w:szCs w:val="28"/>
              </w:rPr>
            </w:pPr>
            <w:r w:rsidRPr="005525BD">
              <w:rPr>
                <w:rFonts w:ascii="Times New Roman" w:eastAsia="標楷體" w:hAnsi="Times New Roman"/>
                <w:sz w:val="28"/>
                <w:szCs w:val="28"/>
              </w:rPr>
              <w:t>用戶得選擇每次執行抑低時數為</w:t>
            </w:r>
            <w:r w:rsidRPr="005525BD">
              <w:rPr>
                <w:rFonts w:ascii="Times New Roman" w:eastAsia="標楷體" w:hAnsi="Times New Roman"/>
                <w:sz w:val="28"/>
                <w:szCs w:val="28"/>
              </w:rPr>
              <w:t>2</w:t>
            </w:r>
            <w:r w:rsidRPr="005525BD">
              <w:rPr>
                <w:rFonts w:ascii="Times New Roman" w:eastAsia="標楷體" w:hAnsi="Times New Roman"/>
                <w:sz w:val="28"/>
                <w:szCs w:val="28"/>
              </w:rPr>
              <w:t>小時或</w:t>
            </w:r>
            <w:r w:rsidRPr="005525BD">
              <w:rPr>
                <w:rFonts w:ascii="Times New Roman" w:eastAsia="標楷體" w:hAnsi="Times New Roman"/>
                <w:sz w:val="28"/>
                <w:szCs w:val="28"/>
              </w:rPr>
              <w:t>4</w:t>
            </w:r>
            <w:r w:rsidRPr="005525BD">
              <w:rPr>
                <w:rFonts w:ascii="Times New Roman" w:eastAsia="標楷體" w:hAnsi="Times New Roman"/>
                <w:sz w:val="28"/>
                <w:szCs w:val="28"/>
              </w:rPr>
              <w:t>小時，以日為單位，每日視為</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1</w:t>
            </w:r>
            <w:r w:rsidRPr="005525BD">
              <w:rPr>
                <w:rFonts w:ascii="Times New Roman" w:eastAsia="標楷體" w:hAnsi="Times New Roman"/>
                <w:sz w:val="28"/>
                <w:szCs w:val="28"/>
              </w:rPr>
              <w:t>次，每月</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時數不超過</w:t>
            </w:r>
            <w:r w:rsidRPr="005525BD">
              <w:rPr>
                <w:rFonts w:ascii="Times New Roman" w:eastAsia="標楷體" w:hAnsi="Times New Roman"/>
                <w:sz w:val="28"/>
                <w:szCs w:val="28"/>
              </w:rPr>
              <w:t>36</w:t>
            </w:r>
            <w:r w:rsidRPr="005525BD">
              <w:rPr>
                <w:rFonts w:ascii="Times New Roman" w:eastAsia="標楷體" w:hAnsi="Times New Roman"/>
                <w:sz w:val="28"/>
                <w:szCs w:val="28"/>
              </w:rPr>
              <w:t>小時</w:t>
            </w:r>
          </w:p>
          <w:p w14:paraId="18EC4D13" w14:textId="73F70700" w:rsidR="00A36754" w:rsidRPr="005525BD" w:rsidRDefault="00A36754" w:rsidP="00A36754">
            <w:pPr>
              <w:pStyle w:val="a5"/>
              <w:widowControl/>
              <w:numPr>
                <w:ilvl w:val="0"/>
                <w:numId w:val="5"/>
              </w:numPr>
              <w:spacing w:afterLines="25" w:after="90" w:line="480" w:lineRule="exact"/>
              <w:ind w:leftChars="0" w:left="289" w:hanging="289"/>
              <w:jc w:val="both"/>
              <w:rPr>
                <w:rFonts w:ascii="Times New Roman" w:hAnsi="Times New Roman"/>
                <w:sz w:val="28"/>
                <w:szCs w:val="28"/>
              </w:rPr>
            </w:pPr>
            <w:r w:rsidRPr="005525BD">
              <w:rPr>
                <w:rFonts w:ascii="Times New Roman" w:eastAsia="標楷體" w:hAnsi="Times New Roman"/>
                <w:sz w:val="28"/>
                <w:szCs w:val="28"/>
              </w:rPr>
              <w:t>台電公司得依系統需要及競價結果，</w:t>
            </w:r>
            <w:proofErr w:type="gramStart"/>
            <w:r w:rsidRPr="005525BD">
              <w:rPr>
                <w:rFonts w:ascii="Times New Roman" w:eastAsia="標楷體" w:hAnsi="Times New Roman"/>
                <w:sz w:val="28"/>
                <w:szCs w:val="28"/>
              </w:rPr>
              <w:t>於抑低用</w:t>
            </w:r>
            <w:proofErr w:type="gramEnd"/>
            <w:r w:rsidRPr="005525BD">
              <w:rPr>
                <w:rFonts w:ascii="Times New Roman" w:eastAsia="標楷體" w:hAnsi="Times New Roman"/>
                <w:sz w:val="28"/>
                <w:szCs w:val="28"/>
              </w:rPr>
              <w:t>電前一日下午</w:t>
            </w:r>
            <w:r w:rsidRPr="005525BD">
              <w:rPr>
                <w:rFonts w:ascii="Times New Roman" w:eastAsia="標楷體" w:hAnsi="Times New Roman"/>
                <w:sz w:val="28"/>
                <w:szCs w:val="28"/>
              </w:rPr>
              <w:t>6</w:t>
            </w:r>
            <w:r w:rsidRPr="005525BD">
              <w:rPr>
                <w:rFonts w:ascii="Times New Roman" w:eastAsia="標楷體" w:hAnsi="Times New Roman"/>
                <w:sz w:val="28"/>
                <w:szCs w:val="28"/>
              </w:rPr>
              <w:t>時前或</w:t>
            </w: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前</w:t>
            </w:r>
            <w:r w:rsidRPr="005525BD">
              <w:rPr>
                <w:rFonts w:ascii="Times New Roman" w:eastAsia="標楷體" w:hAnsi="Times New Roman"/>
                <w:sz w:val="28"/>
                <w:szCs w:val="28"/>
              </w:rPr>
              <w:t>2</w:t>
            </w:r>
            <w:r w:rsidRPr="005525BD">
              <w:rPr>
                <w:rFonts w:ascii="Times New Roman" w:eastAsia="標楷體" w:hAnsi="Times New Roman"/>
                <w:sz w:val="28"/>
                <w:szCs w:val="28"/>
              </w:rPr>
              <w:t>小時通知用戶執行</w:t>
            </w:r>
            <w:proofErr w:type="gramStart"/>
            <w:r w:rsidRPr="005525BD">
              <w:rPr>
                <w:rFonts w:ascii="Times New Roman" w:eastAsia="標楷體" w:hAnsi="Times New Roman"/>
                <w:sz w:val="28"/>
                <w:szCs w:val="28"/>
              </w:rPr>
              <w:t>抑低用電</w:t>
            </w:r>
            <w:proofErr w:type="gramEnd"/>
          </w:p>
        </w:tc>
      </w:tr>
      <w:tr w:rsidR="005525BD" w:rsidRPr="005525BD" w14:paraId="1A4E1FBA" w14:textId="77777777" w:rsidTr="00684721">
        <w:trPr>
          <w:trHeight w:val="552"/>
          <w:jc w:val="cent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8C4A080" w14:textId="77777777" w:rsidR="00A36754" w:rsidRPr="005525BD" w:rsidRDefault="00A36754" w:rsidP="0068472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lastRenderedPageBreak/>
              <w:t>智慧型調整用電措施</w:t>
            </w:r>
          </w:p>
        </w:tc>
      </w:tr>
      <w:tr w:rsidR="005525BD" w:rsidRPr="005525BD" w14:paraId="198C032E" w14:textId="77777777" w:rsidTr="00684721">
        <w:trPr>
          <w:trHeight w:val="125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223D226" w14:textId="77777777" w:rsidR="00A36754" w:rsidRPr="005525BD" w:rsidRDefault="00A36754" w:rsidP="0068472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校園空調型</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341E2C1" w14:textId="77777777" w:rsidR="00A36754" w:rsidRPr="005525BD" w:rsidRDefault="00A36754" w:rsidP="00684721">
            <w:pPr>
              <w:widowControl/>
              <w:spacing w:afterLines="25" w:after="90" w:line="480" w:lineRule="exact"/>
              <w:jc w:val="center"/>
              <w:rPr>
                <w:rFonts w:ascii="Times New Roman" w:eastAsia="標楷體" w:hAnsi="Times New Roman"/>
                <w:kern w:val="0"/>
                <w:sz w:val="28"/>
                <w:szCs w:val="28"/>
              </w:rPr>
            </w:pPr>
            <w:r w:rsidRPr="005525BD">
              <w:rPr>
                <w:rFonts w:ascii="Times New Roman" w:eastAsia="標楷體" w:hAnsi="Times New Roman"/>
                <w:kern w:val="0"/>
                <w:sz w:val="28"/>
                <w:szCs w:val="28"/>
              </w:rPr>
              <w:t>5</w:t>
            </w:r>
            <w:r w:rsidRPr="005525BD">
              <w:rPr>
                <w:rFonts w:ascii="Times New Roman" w:eastAsia="標楷體" w:hAnsi="Times New Roman"/>
                <w:kern w:val="0"/>
                <w:sz w:val="28"/>
                <w:szCs w:val="28"/>
              </w:rPr>
              <w:t>、</w:t>
            </w:r>
            <w:r w:rsidRPr="005525BD">
              <w:rPr>
                <w:rFonts w:ascii="Times New Roman" w:eastAsia="標楷體" w:hAnsi="Times New Roman"/>
                <w:kern w:val="0"/>
                <w:sz w:val="28"/>
                <w:szCs w:val="28"/>
              </w:rPr>
              <w:t>6</w:t>
            </w:r>
            <w:r w:rsidRPr="005525BD">
              <w:rPr>
                <w:rFonts w:ascii="Times New Roman" w:eastAsia="標楷體" w:hAnsi="Times New Roman"/>
                <w:kern w:val="0"/>
                <w:sz w:val="28"/>
                <w:szCs w:val="28"/>
              </w:rPr>
              <w:t>、</w:t>
            </w:r>
            <w:r w:rsidRPr="005525BD">
              <w:rPr>
                <w:rFonts w:ascii="Times New Roman" w:eastAsia="標楷體" w:hAnsi="Times New Roman"/>
                <w:kern w:val="0"/>
                <w:sz w:val="28"/>
                <w:szCs w:val="28"/>
              </w:rPr>
              <w:t>9</w:t>
            </w:r>
            <w:r w:rsidRPr="005525BD">
              <w:rPr>
                <w:rFonts w:ascii="Times New Roman" w:eastAsia="標楷體" w:hAnsi="Times New Roman"/>
                <w:kern w:val="0"/>
                <w:sz w:val="28"/>
                <w:szCs w:val="28"/>
              </w:rPr>
              <w:t>、</w:t>
            </w:r>
            <w:r w:rsidRPr="005525BD">
              <w:rPr>
                <w:rFonts w:ascii="Times New Roman" w:eastAsia="標楷體" w:hAnsi="Times New Roman"/>
                <w:kern w:val="0"/>
                <w:sz w:val="28"/>
                <w:szCs w:val="28"/>
              </w:rPr>
              <w:t>10</w:t>
            </w:r>
            <w:r w:rsidRPr="005525BD">
              <w:rPr>
                <w:rFonts w:ascii="Times New Roman" w:eastAsia="標楷體" w:hAnsi="Times New Roman"/>
                <w:kern w:val="0"/>
                <w:sz w:val="28"/>
                <w:szCs w:val="28"/>
              </w:rPr>
              <w:t>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A4F5FB" w14:textId="77777777" w:rsidR="00A36754" w:rsidRPr="005525BD" w:rsidRDefault="00A36754" w:rsidP="00684721">
            <w:pPr>
              <w:widowControl/>
              <w:spacing w:afterLines="25" w:after="90" w:line="480" w:lineRule="exact"/>
              <w:jc w:val="both"/>
              <w:rPr>
                <w:rFonts w:ascii="Times New Roman" w:eastAsia="標楷體" w:hAnsi="Times New Roman"/>
                <w:sz w:val="28"/>
                <w:szCs w:val="28"/>
              </w:rPr>
            </w:pPr>
            <w:proofErr w:type="gramStart"/>
            <w:r w:rsidRPr="005525BD">
              <w:rPr>
                <w:rFonts w:ascii="Times New Roman" w:eastAsia="標楷體" w:hAnsi="Times New Roman"/>
                <w:sz w:val="28"/>
                <w:szCs w:val="28"/>
              </w:rPr>
              <w:t>抑低用電</w:t>
            </w:r>
            <w:proofErr w:type="gramEnd"/>
            <w:r w:rsidRPr="005525BD">
              <w:rPr>
                <w:rFonts w:ascii="Times New Roman" w:eastAsia="標楷體" w:hAnsi="Times New Roman"/>
                <w:sz w:val="28"/>
                <w:szCs w:val="28"/>
              </w:rPr>
              <w:t>15</w:t>
            </w:r>
            <w:r w:rsidRPr="005525BD">
              <w:rPr>
                <w:rFonts w:ascii="Times New Roman" w:eastAsia="標楷體" w:hAnsi="Times New Roman"/>
                <w:sz w:val="28"/>
                <w:szCs w:val="28"/>
              </w:rPr>
              <w:t>分前通知</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D7F5D" w14:textId="04D41AB8" w:rsidR="00A36754" w:rsidRPr="005525BD" w:rsidRDefault="00A36754" w:rsidP="00684721">
            <w:pPr>
              <w:widowControl/>
              <w:spacing w:afterLines="25" w:after="90" w:line="480" w:lineRule="exact"/>
              <w:jc w:val="both"/>
              <w:rPr>
                <w:rFonts w:ascii="Times New Roman" w:eastAsia="標楷體" w:hAnsi="Times New Roman"/>
                <w:sz w:val="28"/>
                <w:szCs w:val="28"/>
              </w:rPr>
            </w:pPr>
            <w:r w:rsidRPr="005525BD">
              <w:rPr>
                <w:rFonts w:ascii="Times New Roman" w:eastAsia="標楷體" w:hAnsi="Times New Roman"/>
                <w:sz w:val="28"/>
                <w:szCs w:val="28"/>
              </w:rPr>
              <w:t>5</w:t>
            </w:r>
            <w:r w:rsidRPr="005525BD">
              <w:rPr>
                <w:rFonts w:ascii="Times New Roman" w:eastAsia="標楷體" w:hAnsi="Times New Roman"/>
                <w:sz w:val="28"/>
                <w:szCs w:val="28"/>
              </w:rPr>
              <w:t>、</w:t>
            </w:r>
            <w:r w:rsidRPr="005525BD">
              <w:rPr>
                <w:rFonts w:ascii="Times New Roman" w:eastAsia="標楷體" w:hAnsi="Times New Roman"/>
                <w:sz w:val="28"/>
                <w:szCs w:val="28"/>
              </w:rPr>
              <w:t>6</w:t>
            </w:r>
            <w:r w:rsidRPr="005525BD">
              <w:rPr>
                <w:rFonts w:ascii="Times New Roman" w:eastAsia="標楷體" w:hAnsi="Times New Roman"/>
                <w:sz w:val="28"/>
                <w:szCs w:val="28"/>
              </w:rPr>
              <w:t>、</w:t>
            </w:r>
            <w:r w:rsidRPr="005525BD">
              <w:rPr>
                <w:rFonts w:ascii="Times New Roman" w:eastAsia="標楷體" w:hAnsi="Times New Roman"/>
                <w:sz w:val="28"/>
                <w:szCs w:val="28"/>
              </w:rPr>
              <w:t>9</w:t>
            </w:r>
            <w:r w:rsidRPr="005525BD">
              <w:rPr>
                <w:rFonts w:ascii="Times New Roman" w:eastAsia="標楷體" w:hAnsi="Times New Roman"/>
                <w:sz w:val="28"/>
                <w:szCs w:val="28"/>
              </w:rPr>
              <w:t>、</w:t>
            </w:r>
            <w:r w:rsidRPr="005525BD">
              <w:rPr>
                <w:rFonts w:ascii="Times New Roman" w:eastAsia="標楷體" w:hAnsi="Times New Roman"/>
                <w:sz w:val="28"/>
                <w:szCs w:val="28"/>
              </w:rPr>
              <w:t>10</w:t>
            </w:r>
            <w:r w:rsidRPr="005525BD">
              <w:rPr>
                <w:rFonts w:ascii="Times New Roman" w:eastAsia="標楷體" w:hAnsi="Times New Roman"/>
                <w:sz w:val="28"/>
                <w:szCs w:val="28"/>
              </w:rPr>
              <w:t>月星期一至星期五</w:t>
            </w:r>
            <w:r w:rsidR="00142B10" w:rsidRPr="005525BD">
              <w:rPr>
                <w:rFonts w:ascii="Times New Roman" w:eastAsia="標楷體" w:hAnsi="Times New Roman"/>
                <w:sz w:val="28"/>
                <w:szCs w:val="28"/>
              </w:rPr>
              <w:t>(</w:t>
            </w:r>
            <w:r w:rsidR="00142B10" w:rsidRPr="005525BD">
              <w:rPr>
                <w:rFonts w:ascii="Times New Roman" w:eastAsia="標楷體" w:hAnsi="Times New Roman"/>
                <w:sz w:val="28"/>
                <w:szCs w:val="28"/>
              </w:rPr>
              <w:t>離峰日除外</w:t>
            </w:r>
            <w:r w:rsidR="00142B10" w:rsidRPr="005525BD">
              <w:rPr>
                <w:rFonts w:ascii="Times New Roman" w:eastAsia="標楷體" w:hAnsi="Times New Roman"/>
                <w:sz w:val="28"/>
                <w:szCs w:val="28"/>
              </w:rPr>
              <w:t>)</w:t>
            </w:r>
            <w:r w:rsidRPr="005525BD">
              <w:rPr>
                <w:rFonts w:ascii="Times New Roman" w:eastAsia="標楷體" w:hAnsi="Times New Roman"/>
                <w:sz w:val="28"/>
                <w:szCs w:val="28"/>
              </w:rPr>
              <w:t>上午</w:t>
            </w:r>
            <w:r w:rsidRPr="005525BD">
              <w:rPr>
                <w:rFonts w:ascii="Times New Roman" w:eastAsia="標楷體" w:hAnsi="Times New Roman"/>
                <w:sz w:val="28"/>
                <w:szCs w:val="28"/>
              </w:rPr>
              <w:t>8</w:t>
            </w:r>
            <w:r w:rsidRPr="005525BD">
              <w:rPr>
                <w:rFonts w:ascii="Times New Roman" w:eastAsia="標楷體" w:hAnsi="Times New Roman"/>
                <w:sz w:val="28"/>
                <w:szCs w:val="28"/>
              </w:rPr>
              <w:t>時至下午</w:t>
            </w:r>
            <w:r w:rsidRPr="005525BD">
              <w:rPr>
                <w:rFonts w:ascii="Times New Roman" w:eastAsia="標楷體" w:hAnsi="Times New Roman"/>
                <w:sz w:val="28"/>
                <w:szCs w:val="28"/>
              </w:rPr>
              <w:t>8</w:t>
            </w:r>
            <w:r w:rsidRPr="005525BD">
              <w:rPr>
                <w:rFonts w:ascii="Times New Roman" w:eastAsia="標楷體" w:hAnsi="Times New Roman"/>
                <w:sz w:val="28"/>
                <w:szCs w:val="28"/>
              </w:rPr>
              <w:t>時，</w:t>
            </w:r>
            <w:r w:rsidR="00555F9B" w:rsidRPr="005525BD">
              <w:rPr>
                <w:rFonts w:ascii="Times New Roman" w:eastAsia="標楷體" w:hAnsi="Times New Roman"/>
                <w:sz w:val="28"/>
                <w:szCs w:val="28"/>
              </w:rPr>
              <w:t>每次</w:t>
            </w:r>
            <w:r w:rsidRPr="005525BD">
              <w:rPr>
                <w:rFonts w:ascii="Times New Roman" w:eastAsia="標楷體" w:hAnsi="Times New Roman"/>
                <w:sz w:val="28"/>
                <w:szCs w:val="28"/>
              </w:rPr>
              <w:t>抑低時數</w:t>
            </w:r>
            <w:r w:rsidR="00555F9B" w:rsidRPr="005525BD">
              <w:rPr>
                <w:rFonts w:ascii="Times New Roman" w:eastAsia="標楷體" w:hAnsi="Times New Roman"/>
                <w:sz w:val="28"/>
                <w:szCs w:val="28"/>
              </w:rPr>
              <w:t>為</w:t>
            </w:r>
            <w:r w:rsidRPr="005525BD">
              <w:rPr>
                <w:rFonts w:ascii="Times New Roman" w:eastAsia="標楷體" w:hAnsi="Times New Roman"/>
                <w:sz w:val="28"/>
                <w:szCs w:val="28"/>
              </w:rPr>
              <w:t>1</w:t>
            </w:r>
            <w:r w:rsidR="00555F9B" w:rsidRPr="005525BD">
              <w:rPr>
                <w:rFonts w:ascii="Times New Roman" w:eastAsia="標楷體" w:hAnsi="Times New Roman"/>
                <w:sz w:val="28"/>
                <w:szCs w:val="28"/>
              </w:rPr>
              <w:t>小時</w:t>
            </w:r>
            <w:r w:rsidRPr="005525BD">
              <w:rPr>
                <w:rFonts w:ascii="Times New Roman" w:eastAsia="標楷體" w:hAnsi="Times New Roman"/>
                <w:sz w:val="28"/>
                <w:szCs w:val="28"/>
              </w:rPr>
              <w:t>或</w:t>
            </w:r>
            <w:r w:rsidRPr="005525BD">
              <w:rPr>
                <w:rFonts w:ascii="Times New Roman" w:eastAsia="標楷體" w:hAnsi="Times New Roman"/>
                <w:sz w:val="28"/>
                <w:szCs w:val="28"/>
              </w:rPr>
              <w:t>2</w:t>
            </w:r>
            <w:r w:rsidRPr="005525BD">
              <w:rPr>
                <w:rFonts w:ascii="Times New Roman" w:eastAsia="標楷體" w:hAnsi="Times New Roman"/>
                <w:sz w:val="28"/>
                <w:szCs w:val="28"/>
              </w:rPr>
              <w:t>小時</w:t>
            </w:r>
            <w:r w:rsidR="0006768D" w:rsidRPr="005525BD">
              <w:rPr>
                <w:rFonts w:ascii="Times New Roman" w:eastAsia="標楷體" w:hAnsi="Times New Roman"/>
                <w:sz w:val="28"/>
                <w:szCs w:val="28"/>
              </w:rPr>
              <w:t>，每日以</w:t>
            </w:r>
            <w:r w:rsidR="00555F9B" w:rsidRPr="005525BD">
              <w:rPr>
                <w:rFonts w:ascii="Times New Roman" w:eastAsia="標楷體" w:hAnsi="Times New Roman"/>
                <w:sz w:val="28"/>
                <w:szCs w:val="28"/>
              </w:rPr>
              <w:t>1</w:t>
            </w:r>
            <w:r w:rsidR="0006768D" w:rsidRPr="005525BD">
              <w:rPr>
                <w:rFonts w:ascii="Times New Roman" w:eastAsia="標楷體" w:hAnsi="Times New Roman"/>
                <w:sz w:val="28"/>
                <w:szCs w:val="28"/>
              </w:rPr>
              <w:t>次為限，每月抑低時數不超過</w:t>
            </w:r>
            <w:r w:rsidR="0006768D" w:rsidRPr="005525BD">
              <w:rPr>
                <w:rFonts w:ascii="Times New Roman" w:eastAsia="標楷體" w:hAnsi="Times New Roman"/>
                <w:sz w:val="28"/>
                <w:szCs w:val="28"/>
              </w:rPr>
              <w:t>8</w:t>
            </w:r>
            <w:r w:rsidR="0006768D" w:rsidRPr="005525BD">
              <w:rPr>
                <w:rFonts w:ascii="Times New Roman" w:eastAsia="標楷體" w:hAnsi="Times New Roman"/>
                <w:sz w:val="28"/>
                <w:szCs w:val="28"/>
              </w:rPr>
              <w:t>小時</w:t>
            </w:r>
          </w:p>
        </w:tc>
      </w:tr>
    </w:tbl>
    <w:p w14:paraId="5D896105" w14:textId="77777777" w:rsidR="00A673C1" w:rsidRPr="005525BD" w:rsidRDefault="00A673C1" w:rsidP="000869EB">
      <w:pPr>
        <w:spacing w:afterLines="25" w:after="90" w:line="480" w:lineRule="exact"/>
        <w:jc w:val="both"/>
        <w:rPr>
          <w:rFonts w:ascii="Times New Roman" w:eastAsia="標楷體" w:hAnsi="Times New Roman"/>
          <w:sz w:val="28"/>
          <w:szCs w:val="24"/>
        </w:rPr>
      </w:pPr>
      <w:proofErr w:type="gramStart"/>
      <w:r w:rsidRPr="005525BD">
        <w:rPr>
          <w:rFonts w:ascii="Times New Roman" w:eastAsia="標楷體" w:hAnsi="Times New Roman" w:hint="eastAsia"/>
          <w:sz w:val="28"/>
          <w:szCs w:val="24"/>
        </w:rPr>
        <w:t>註</w:t>
      </w:r>
      <w:proofErr w:type="gramEnd"/>
      <w:r w:rsidRPr="005525BD">
        <w:rPr>
          <w:rFonts w:ascii="Times New Roman" w:eastAsia="標楷體" w:hAnsi="Times New Roman" w:hint="eastAsia"/>
          <w:sz w:val="28"/>
          <w:szCs w:val="24"/>
        </w:rPr>
        <w:t>：</w:t>
      </w:r>
      <w:r w:rsidRPr="005525BD">
        <w:rPr>
          <w:rFonts w:ascii="Times New Roman" w:eastAsia="標楷體" w:hAnsi="Times New Roman" w:hint="eastAsia"/>
          <w:sz w:val="28"/>
          <w:szCs w:val="24"/>
        </w:rPr>
        <w:t>112</w:t>
      </w:r>
      <w:r w:rsidRPr="005525BD">
        <w:rPr>
          <w:rFonts w:ascii="Times New Roman" w:eastAsia="標楷體" w:hAnsi="Times New Roman" w:hint="eastAsia"/>
          <w:sz w:val="28"/>
          <w:szCs w:val="24"/>
        </w:rPr>
        <w:t>年</w:t>
      </w:r>
      <w:r w:rsidRPr="005525BD">
        <w:rPr>
          <w:rFonts w:ascii="Times New Roman" w:eastAsia="標楷體" w:hAnsi="Times New Roman" w:hint="eastAsia"/>
          <w:sz w:val="28"/>
          <w:szCs w:val="24"/>
        </w:rPr>
        <w:t>9~10</w:t>
      </w:r>
      <w:r w:rsidRPr="005525BD">
        <w:rPr>
          <w:rFonts w:ascii="Times New Roman" w:eastAsia="標楷體" w:hAnsi="Times New Roman" w:hint="eastAsia"/>
          <w:sz w:val="28"/>
          <w:szCs w:val="24"/>
        </w:rPr>
        <w:t>月推出</w:t>
      </w:r>
      <w:proofErr w:type="gramStart"/>
      <w:r w:rsidRPr="005525BD">
        <w:rPr>
          <w:rFonts w:ascii="Times New Roman" w:eastAsia="標楷體" w:hAnsi="Times New Roman" w:hint="eastAsia"/>
          <w:sz w:val="28"/>
          <w:szCs w:val="24"/>
        </w:rPr>
        <w:t>儲能需</w:t>
      </w:r>
      <w:proofErr w:type="gramEnd"/>
      <w:r w:rsidRPr="005525BD">
        <w:rPr>
          <w:rFonts w:ascii="Times New Roman" w:eastAsia="標楷體" w:hAnsi="Times New Roman" w:hint="eastAsia"/>
          <w:sz w:val="28"/>
          <w:szCs w:val="24"/>
        </w:rPr>
        <w:t>量反應試辦方案，鼓勵用戶</w:t>
      </w:r>
      <w:proofErr w:type="gramStart"/>
      <w:r w:rsidRPr="005525BD">
        <w:rPr>
          <w:rFonts w:ascii="Times New Roman" w:eastAsia="標楷體" w:hAnsi="Times New Roman" w:hint="eastAsia"/>
          <w:sz w:val="28"/>
          <w:szCs w:val="24"/>
        </w:rPr>
        <w:t>設置儲能履行</w:t>
      </w:r>
      <w:proofErr w:type="gramEnd"/>
      <w:r w:rsidRPr="005525BD">
        <w:rPr>
          <w:rFonts w:ascii="Times New Roman" w:eastAsia="標楷體" w:hAnsi="Times New Roman" w:hint="eastAsia"/>
          <w:sz w:val="28"/>
          <w:szCs w:val="24"/>
        </w:rPr>
        <w:t>義務，同時提升該設備利用率，試辦期間招募</w:t>
      </w:r>
      <w:r w:rsidRPr="005525BD">
        <w:rPr>
          <w:rFonts w:ascii="Times New Roman" w:eastAsia="標楷體" w:hAnsi="Times New Roman" w:hint="eastAsia"/>
          <w:sz w:val="28"/>
          <w:szCs w:val="24"/>
        </w:rPr>
        <w:t>2</w:t>
      </w:r>
      <w:r w:rsidRPr="005525BD">
        <w:rPr>
          <w:rFonts w:ascii="Times New Roman" w:eastAsia="標楷體" w:hAnsi="Times New Roman" w:hint="eastAsia"/>
          <w:sz w:val="28"/>
          <w:szCs w:val="24"/>
        </w:rPr>
        <w:t>家業者共計</w:t>
      </w:r>
      <w:r w:rsidRPr="005525BD">
        <w:rPr>
          <w:rFonts w:ascii="Times New Roman" w:eastAsia="標楷體" w:hAnsi="Times New Roman" w:hint="eastAsia"/>
          <w:sz w:val="28"/>
          <w:szCs w:val="24"/>
        </w:rPr>
        <w:t>1.7MW</w:t>
      </w:r>
      <w:proofErr w:type="gramStart"/>
      <w:r w:rsidRPr="005525BD">
        <w:rPr>
          <w:rFonts w:ascii="Times New Roman" w:eastAsia="標楷體" w:hAnsi="Times New Roman" w:hint="eastAsia"/>
          <w:sz w:val="28"/>
          <w:szCs w:val="24"/>
        </w:rPr>
        <w:t>儲能裝置</w:t>
      </w:r>
      <w:proofErr w:type="gramEnd"/>
      <w:r w:rsidRPr="005525BD">
        <w:rPr>
          <w:rFonts w:ascii="Times New Roman" w:eastAsia="標楷體" w:hAnsi="Times New Roman" w:hint="eastAsia"/>
          <w:sz w:val="28"/>
          <w:szCs w:val="24"/>
        </w:rPr>
        <w:t>容量參與。</w:t>
      </w:r>
    </w:p>
    <w:p w14:paraId="36E77E86" w14:textId="77777777" w:rsidR="000869EB" w:rsidRPr="005525BD" w:rsidRDefault="000869EB" w:rsidP="000869EB">
      <w:pPr>
        <w:spacing w:afterLines="25" w:after="90" w:line="480" w:lineRule="exact"/>
        <w:jc w:val="both"/>
        <w:rPr>
          <w:rFonts w:ascii="Times New Roman" w:eastAsia="標楷體" w:hAnsi="Times New Roman"/>
          <w:sz w:val="28"/>
          <w:szCs w:val="24"/>
        </w:rPr>
      </w:pPr>
    </w:p>
    <w:p w14:paraId="2C756E45" w14:textId="5A49AB4F" w:rsidR="007374DE" w:rsidRPr="005525BD" w:rsidRDefault="00F95DF6" w:rsidP="00BC1901">
      <w:pPr>
        <w:pStyle w:val="a5"/>
        <w:numPr>
          <w:ilvl w:val="2"/>
          <w:numId w:val="1"/>
        </w:numPr>
        <w:spacing w:afterLines="25" w:after="90" w:line="480" w:lineRule="exact"/>
        <w:ind w:leftChars="0" w:left="1275" w:hanging="765"/>
        <w:jc w:val="both"/>
        <w:rPr>
          <w:rFonts w:ascii="Times New Roman" w:eastAsia="標楷體" w:hAnsi="Times New Roman"/>
          <w:b/>
          <w:bCs/>
          <w:sz w:val="28"/>
          <w:szCs w:val="24"/>
        </w:rPr>
      </w:pPr>
      <w:r w:rsidRPr="005525BD">
        <w:rPr>
          <w:rFonts w:ascii="Times New Roman" w:eastAsia="標楷體" w:hAnsi="Times New Roman"/>
          <w:b/>
          <w:bCs/>
          <w:sz w:val="28"/>
          <w:szCs w:val="24"/>
        </w:rPr>
        <w:lastRenderedPageBreak/>
        <w:t>節約能源</w:t>
      </w:r>
    </w:p>
    <w:p w14:paraId="30142855" w14:textId="684D0709" w:rsidR="007374DE" w:rsidRPr="005525BD" w:rsidRDefault="007374DE" w:rsidP="0007736D">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節電獎勵措施</w:t>
      </w:r>
    </w:p>
    <w:p w14:paraId="6E46A959" w14:textId="77777777" w:rsidR="0007736D" w:rsidRPr="005525BD" w:rsidRDefault="00731BEA"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為鼓勵民眾將節約能源落實於生活中，形成省電的文化與習慣，台電公司針對住宅用戶</w:t>
      </w:r>
      <w:r w:rsidRPr="005525BD">
        <w:rPr>
          <w:rFonts w:ascii="Times New Roman" w:eastAsia="標楷體" w:hAnsi="Times New Roman"/>
          <w:sz w:val="28"/>
          <w:szCs w:val="24"/>
        </w:rPr>
        <w:t>(</w:t>
      </w:r>
      <w:r w:rsidRPr="005525BD">
        <w:rPr>
          <w:rFonts w:ascii="Times New Roman" w:eastAsia="標楷體" w:hAnsi="Times New Roman"/>
          <w:sz w:val="28"/>
          <w:szCs w:val="24"/>
        </w:rPr>
        <w:t>含住宅公共設施用戶</w:t>
      </w:r>
      <w:r w:rsidRPr="005525BD">
        <w:rPr>
          <w:rFonts w:ascii="Times New Roman" w:eastAsia="標楷體" w:hAnsi="Times New Roman"/>
          <w:sz w:val="28"/>
          <w:szCs w:val="24"/>
        </w:rPr>
        <w:t>)</w:t>
      </w:r>
      <w:r w:rsidRPr="005525BD">
        <w:rPr>
          <w:rFonts w:ascii="Times New Roman" w:eastAsia="標楷體" w:hAnsi="Times New Roman"/>
          <w:sz w:val="28"/>
          <w:szCs w:val="24"/>
        </w:rPr>
        <w:t>、國中小學及幼兒園</w:t>
      </w:r>
      <w:proofErr w:type="gramStart"/>
      <w:r w:rsidRPr="005525BD">
        <w:rPr>
          <w:rFonts w:ascii="Times New Roman" w:eastAsia="標楷體" w:hAnsi="Times New Roman"/>
          <w:sz w:val="28"/>
          <w:szCs w:val="24"/>
        </w:rPr>
        <w:t>訂定節電</w:t>
      </w:r>
      <w:proofErr w:type="gramEnd"/>
      <w:r w:rsidRPr="005525BD">
        <w:rPr>
          <w:rFonts w:ascii="Times New Roman" w:eastAsia="標楷體" w:hAnsi="Times New Roman"/>
          <w:sz w:val="28"/>
          <w:szCs w:val="24"/>
        </w:rPr>
        <w:t>獎勵措施。</w:t>
      </w:r>
    </w:p>
    <w:p w14:paraId="04B914BD" w14:textId="77777777" w:rsidR="0007736D" w:rsidRPr="005525BD" w:rsidRDefault="00731BEA"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國外電業或國內各縣市政府舉辦之節電獎勵活動，均</w:t>
      </w:r>
      <w:proofErr w:type="gramStart"/>
      <w:r w:rsidRPr="005525BD">
        <w:rPr>
          <w:rFonts w:ascii="Times New Roman" w:eastAsia="標楷體" w:hAnsi="Times New Roman"/>
          <w:sz w:val="28"/>
          <w:szCs w:val="24"/>
        </w:rPr>
        <w:t>採</w:t>
      </w:r>
      <w:proofErr w:type="gramEnd"/>
      <w:r w:rsidRPr="005525BD">
        <w:rPr>
          <w:rFonts w:ascii="Times New Roman" w:eastAsia="標楷體" w:hAnsi="Times New Roman"/>
          <w:sz w:val="28"/>
          <w:szCs w:val="24"/>
        </w:rPr>
        <w:t>事先報名，故「台電節電獎勵活動」在既有獎勵方式下導入登錄報名制。</w:t>
      </w:r>
    </w:p>
    <w:p w14:paraId="34D931FC" w14:textId="26F1DEE2" w:rsidR="00731BEA" w:rsidRPr="005525BD" w:rsidRDefault="00731BEA"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為強化與用戶互動，使</w:t>
      </w:r>
      <w:proofErr w:type="gramStart"/>
      <w:r w:rsidRPr="005525BD">
        <w:rPr>
          <w:rFonts w:ascii="Times New Roman" w:eastAsia="標楷體" w:hAnsi="Times New Roman"/>
          <w:sz w:val="28"/>
          <w:szCs w:val="24"/>
        </w:rPr>
        <w:t>民眾對節電</w:t>
      </w:r>
      <w:proofErr w:type="gramEnd"/>
      <w:r w:rsidRPr="005525BD">
        <w:rPr>
          <w:rFonts w:ascii="Times New Roman" w:eastAsia="標楷體" w:hAnsi="Times New Roman"/>
          <w:sz w:val="28"/>
          <w:szCs w:val="24"/>
        </w:rPr>
        <w:t>獎勵活動更有感，台電公司已建置「電力即點」</w:t>
      </w:r>
      <w:r w:rsidRPr="005525BD">
        <w:rPr>
          <w:rFonts w:ascii="Times New Roman" w:eastAsia="標楷體" w:hAnsi="Times New Roman"/>
          <w:sz w:val="28"/>
          <w:szCs w:val="24"/>
        </w:rPr>
        <w:t>APP</w:t>
      </w:r>
      <w:r w:rsidRPr="005525BD">
        <w:rPr>
          <w:rFonts w:ascii="Times New Roman" w:eastAsia="標楷體" w:hAnsi="Times New Roman"/>
          <w:sz w:val="28"/>
          <w:szCs w:val="24"/>
        </w:rPr>
        <w:t>，用戶可透過</w:t>
      </w:r>
      <w:r w:rsidRPr="005525BD">
        <w:rPr>
          <w:rFonts w:ascii="Times New Roman" w:eastAsia="標楷體" w:hAnsi="Times New Roman"/>
          <w:sz w:val="28"/>
          <w:szCs w:val="24"/>
        </w:rPr>
        <w:t>APP</w:t>
      </w:r>
      <w:r w:rsidRPr="005525BD">
        <w:rPr>
          <w:rFonts w:ascii="Times New Roman" w:eastAsia="標楷體" w:hAnsi="Times New Roman"/>
          <w:sz w:val="28"/>
          <w:szCs w:val="24"/>
        </w:rPr>
        <w:t>參與節電益智問答、</w:t>
      </w:r>
      <w:r w:rsidR="00DB3644" w:rsidRPr="005525BD">
        <w:rPr>
          <w:rFonts w:ascii="Times New Roman" w:eastAsia="標楷體" w:hAnsi="Times New Roman"/>
          <w:sz w:val="28"/>
          <w:szCs w:val="24"/>
        </w:rPr>
        <w:t>多元節電遊戲</w:t>
      </w:r>
      <w:r w:rsidRPr="005525BD">
        <w:rPr>
          <w:rFonts w:ascii="Times New Roman" w:eastAsia="標楷體" w:hAnsi="Times New Roman"/>
          <w:sz w:val="28"/>
          <w:szCs w:val="24"/>
        </w:rPr>
        <w:t>等創意活動來賺取點數，可用於抽獎或兌換商品。</w:t>
      </w:r>
    </w:p>
    <w:p w14:paraId="52D57CA8" w14:textId="04713DBA" w:rsidR="0007736D" w:rsidRPr="005525BD" w:rsidRDefault="007374DE" w:rsidP="0007736D">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多元宣導管道</w:t>
      </w:r>
    </w:p>
    <w:p w14:paraId="65DD5102" w14:textId="42B91E8A" w:rsidR="00731BEA" w:rsidRPr="005525BD" w:rsidRDefault="00731BEA" w:rsidP="0007736D">
      <w:pPr>
        <w:pStyle w:val="a5"/>
        <w:spacing w:afterLines="25" w:after="90" w:line="480" w:lineRule="exact"/>
        <w:ind w:leftChars="0" w:left="1560"/>
        <w:jc w:val="both"/>
        <w:rPr>
          <w:rFonts w:ascii="Times New Roman" w:eastAsia="標楷體" w:hAnsi="Times New Roman"/>
          <w:b/>
          <w:bCs/>
          <w:sz w:val="28"/>
          <w:szCs w:val="24"/>
        </w:rPr>
      </w:pPr>
      <w:r w:rsidRPr="005525BD">
        <w:rPr>
          <w:rFonts w:ascii="Times New Roman" w:eastAsia="標楷體" w:hAnsi="Times New Roman"/>
          <w:sz w:val="28"/>
          <w:szCs w:val="24"/>
        </w:rPr>
        <w:t>在全球能源匱乏及能源價格高漲情況下，供電成本逐年攀升，為配合政府積極推動全民</w:t>
      </w:r>
      <w:proofErr w:type="gramStart"/>
      <w:r w:rsidRPr="005525BD">
        <w:rPr>
          <w:rFonts w:ascii="Times New Roman" w:eastAsia="標楷體" w:hAnsi="Times New Roman"/>
          <w:sz w:val="28"/>
          <w:szCs w:val="24"/>
        </w:rPr>
        <w:t>節能減碳政策</w:t>
      </w:r>
      <w:proofErr w:type="gramEnd"/>
      <w:r w:rsidRPr="005525BD">
        <w:rPr>
          <w:rFonts w:ascii="Times New Roman" w:eastAsia="標楷體" w:hAnsi="Times New Roman"/>
          <w:sz w:val="28"/>
          <w:szCs w:val="24"/>
        </w:rPr>
        <w:t>與全國電力負載抑低需求，讓民眾了解節約用電方法與相關資訊，並推廣台電公司各項措施，藉由多元化方式進行節約能源宣導，期能塑造節能風氣，宣導對象之區分及訂定</w:t>
      </w:r>
      <w:r w:rsidR="001723F9" w:rsidRPr="005525BD">
        <w:rPr>
          <w:rFonts w:ascii="Times New Roman" w:eastAsia="標楷體" w:hAnsi="Times New Roman"/>
          <w:sz w:val="28"/>
          <w:szCs w:val="24"/>
        </w:rPr>
        <w:t>11</w:t>
      </w:r>
      <w:r w:rsidR="0025247E" w:rsidRPr="005525BD">
        <w:rPr>
          <w:rFonts w:ascii="Times New Roman" w:eastAsia="標楷體" w:hAnsi="Times New Roman"/>
          <w:sz w:val="28"/>
          <w:szCs w:val="24"/>
        </w:rPr>
        <w:t>2</w:t>
      </w:r>
      <w:r w:rsidR="001723F9" w:rsidRPr="005525BD">
        <w:rPr>
          <w:rFonts w:ascii="Times New Roman" w:eastAsia="標楷體" w:hAnsi="Times New Roman"/>
          <w:sz w:val="28"/>
          <w:szCs w:val="24"/>
        </w:rPr>
        <w:t>年</w:t>
      </w:r>
      <w:r w:rsidRPr="005525BD">
        <w:rPr>
          <w:rFonts w:ascii="Times New Roman" w:eastAsia="標楷體" w:hAnsi="Times New Roman"/>
          <w:sz w:val="28"/>
          <w:szCs w:val="24"/>
        </w:rPr>
        <w:t>目標分述如下：</w:t>
      </w:r>
    </w:p>
    <w:p w14:paraId="767997D5" w14:textId="1FB66BD2" w:rsidR="00731BEA" w:rsidRPr="005525BD" w:rsidRDefault="00731BEA"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辦理各項節約用電宣導會，目標</w:t>
      </w:r>
      <w:r w:rsidR="008E070C" w:rsidRPr="005525BD">
        <w:rPr>
          <w:rFonts w:ascii="Times New Roman" w:eastAsia="標楷體" w:hAnsi="Times New Roman"/>
          <w:sz w:val="28"/>
          <w:szCs w:val="24"/>
        </w:rPr>
        <w:t>1,20</w:t>
      </w:r>
      <w:r w:rsidRPr="005525BD">
        <w:rPr>
          <w:rFonts w:ascii="Times New Roman" w:eastAsia="標楷體" w:hAnsi="Times New Roman"/>
          <w:sz w:val="28"/>
          <w:szCs w:val="24"/>
        </w:rPr>
        <w:t>0</w:t>
      </w:r>
      <w:r w:rsidRPr="005525BD">
        <w:rPr>
          <w:rFonts w:ascii="Times New Roman" w:eastAsia="標楷體" w:hAnsi="Times New Roman"/>
          <w:sz w:val="28"/>
          <w:szCs w:val="24"/>
        </w:rPr>
        <w:t>場。</w:t>
      </w:r>
    </w:p>
    <w:p w14:paraId="31C2CBFA" w14:textId="77777777" w:rsidR="00731BEA" w:rsidRPr="005525BD" w:rsidRDefault="00731BEA"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辦理空調節約用電宣導，目標</w:t>
      </w:r>
      <w:r w:rsidRPr="005525BD">
        <w:rPr>
          <w:rFonts w:ascii="Times New Roman" w:eastAsia="標楷體" w:hAnsi="Times New Roman"/>
          <w:sz w:val="28"/>
          <w:szCs w:val="24"/>
        </w:rPr>
        <w:t>2,300</w:t>
      </w:r>
      <w:r w:rsidRPr="005525BD">
        <w:rPr>
          <w:rFonts w:ascii="Times New Roman" w:eastAsia="標楷體" w:hAnsi="Times New Roman"/>
          <w:sz w:val="28"/>
          <w:szCs w:val="24"/>
        </w:rPr>
        <w:t>戶。</w:t>
      </w:r>
    </w:p>
    <w:p w14:paraId="746CC26A" w14:textId="1CBE3A09" w:rsidR="00C77758" w:rsidRPr="005525BD" w:rsidRDefault="00C77758"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辦理百</w:t>
      </w:r>
      <w:proofErr w:type="gramStart"/>
      <w:r w:rsidRPr="005525BD">
        <w:rPr>
          <w:rFonts w:ascii="Times New Roman" w:eastAsia="標楷體" w:hAnsi="Times New Roman"/>
          <w:sz w:val="28"/>
          <w:szCs w:val="24"/>
        </w:rPr>
        <w:t>瓩</w:t>
      </w:r>
      <w:proofErr w:type="gramEnd"/>
      <w:r w:rsidRPr="005525BD">
        <w:rPr>
          <w:rFonts w:ascii="Times New Roman" w:eastAsia="標楷體" w:hAnsi="Times New Roman"/>
          <w:sz w:val="28"/>
          <w:szCs w:val="24"/>
        </w:rPr>
        <w:t>以上用戶訪問，目標</w:t>
      </w:r>
      <w:r w:rsidRPr="005525BD">
        <w:rPr>
          <w:rFonts w:ascii="Times New Roman" w:eastAsia="標楷體" w:hAnsi="Times New Roman"/>
          <w:sz w:val="28"/>
          <w:szCs w:val="24"/>
        </w:rPr>
        <w:t>4,000</w:t>
      </w:r>
      <w:r w:rsidRPr="005525BD">
        <w:rPr>
          <w:rFonts w:ascii="Times New Roman" w:eastAsia="標楷體" w:hAnsi="Times New Roman"/>
          <w:sz w:val="28"/>
          <w:szCs w:val="24"/>
        </w:rPr>
        <w:t>戶</w:t>
      </w:r>
      <w:r w:rsidR="00057588" w:rsidRPr="005525BD">
        <w:rPr>
          <w:rFonts w:ascii="Times New Roman" w:eastAsia="標楷體" w:hAnsi="Times New Roman"/>
          <w:sz w:val="28"/>
          <w:szCs w:val="24"/>
        </w:rPr>
        <w:t>。</w:t>
      </w:r>
    </w:p>
    <w:p w14:paraId="4133F02F" w14:textId="375E9A1F" w:rsidR="001723F9" w:rsidRPr="005525BD" w:rsidRDefault="001723F9"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辦理節能診斷案件</w:t>
      </w:r>
      <w:r w:rsidR="00737810" w:rsidRPr="005525BD">
        <w:rPr>
          <w:rFonts w:ascii="Times New Roman" w:eastAsia="標楷體" w:hAnsi="Times New Roman"/>
          <w:sz w:val="28"/>
          <w:szCs w:val="24"/>
        </w:rPr>
        <w:t>2</w:t>
      </w:r>
      <w:r w:rsidR="004F7495" w:rsidRPr="005525BD">
        <w:rPr>
          <w:rFonts w:ascii="Times New Roman" w:eastAsia="標楷體" w:hAnsi="Times New Roman"/>
          <w:sz w:val="28"/>
          <w:szCs w:val="24"/>
        </w:rPr>
        <w:t>45</w:t>
      </w:r>
      <w:r w:rsidRPr="005525BD">
        <w:rPr>
          <w:rFonts w:ascii="Times New Roman" w:eastAsia="標楷體" w:hAnsi="Times New Roman"/>
          <w:sz w:val="28"/>
          <w:szCs w:val="24"/>
        </w:rPr>
        <w:t>件</w:t>
      </w:r>
      <w:r w:rsidR="00815E7B" w:rsidRPr="005525BD">
        <w:rPr>
          <w:rFonts w:ascii="Times New Roman" w:eastAsia="標楷體" w:hAnsi="Times New Roman"/>
          <w:sz w:val="28"/>
          <w:szCs w:val="24"/>
        </w:rPr>
        <w:t>。</w:t>
      </w:r>
    </w:p>
    <w:p w14:paraId="6B6D4936" w14:textId="19E472D7" w:rsidR="000E5A11" w:rsidRPr="005525BD" w:rsidRDefault="00731BEA" w:rsidP="000E5A11">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舉辦「高壓以上用戶用電技術研討會」及「空調運用技術研討會」。</w:t>
      </w:r>
    </w:p>
    <w:p w14:paraId="1D13AF36" w14:textId="77777777" w:rsidR="000E5A11" w:rsidRPr="005525BD" w:rsidRDefault="000E5A11" w:rsidP="000E5A11">
      <w:pPr>
        <w:spacing w:afterLines="25" w:after="90" w:line="480" w:lineRule="exact"/>
        <w:jc w:val="both"/>
        <w:rPr>
          <w:rFonts w:ascii="Times New Roman" w:eastAsia="標楷體" w:hAnsi="Times New Roman"/>
          <w:sz w:val="28"/>
          <w:szCs w:val="24"/>
        </w:rPr>
      </w:pPr>
    </w:p>
    <w:p w14:paraId="296E620F" w14:textId="4358E931" w:rsidR="0043081D" w:rsidRPr="005525BD" w:rsidRDefault="0043081D" w:rsidP="0007736D">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lastRenderedPageBreak/>
        <w:t>節電服務團與能源技術服務</w:t>
      </w:r>
    </w:p>
    <w:p w14:paraId="3821A2B5" w14:textId="65540C5E" w:rsidR="00012C33" w:rsidRPr="005525BD" w:rsidRDefault="0043081D"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台電公司各區營業處「節電服務團」</w:t>
      </w:r>
      <w:r w:rsidR="00012C33" w:rsidRPr="005525BD">
        <w:rPr>
          <w:rFonts w:ascii="Times New Roman" w:eastAsia="標楷體" w:hAnsi="Times New Roman"/>
          <w:sz w:val="28"/>
          <w:szCs w:val="24"/>
        </w:rPr>
        <w:t>，對於高壓以上用戶進行</w:t>
      </w:r>
      <w:r w:rsidRPr="005525BD">
        <w:rPr>
          <w:rFonts w:ascii="Times New Roman" w:eastAsia="標楷體" w:hAnsi="Times New Roman"/>
          <w:sz w:val="28"/>
          <w:szCs w:val="24"/>
        </w:rPr>
        <w:t>訪視服務，</w:t>
      </w:r>
      <w:r w:rsidR="00012C33" w:rsidRPr="005525BD">
        <w:rPr>
          <w:rFonts w:ascii="Times New Roman" w:eastAsia="標楷體" w:hAnsi="Times New Roman"/>
          <w:sz w:val="28"/>
          <w:szCs w:val="24"/>
        </w:rPr>
        <w:t>並協助盤點預估節電潛力，促進用戶</w:t>
      </w:r>
      <w:proofErr w:type="gramStart"/>
      <w:r w:rsidR="00012C33" w:rsidRPr="005525BD">
        <w:rPr>
          <w:rFonts w:ascii="Times New Roman" w:eastAsia="標楷體" w:hAnsi="Times New Roman"/>
          <w:sz w:val="28"/>
          <w:szCs w:val="24"/>
        </w:rPr>
        <w:t>汰</w:t>
      </w:r>
      <w:proofErr w:type="gramEnd"/>
      <w:r w:rsidR="00012C33" w:rsidRPr="005525BD">
        <w:rPr>
          <w:rFonts w:ascii="Times New Roman" w:eastAsia="標楷體" w:hAnsi="Times New Roman"/>
          <w:sz w:val="28"/>
          <w:szCs w:val="24"/>
        </w:rPr>
        <w:t>換</w:t>
      </w:r>
      <w:proofErr w:type="gramStart"/>
      <w:r w:rsidR="00012C33" w:rsidRPr="005525BD">
        <w:rPr>
          <w:rFonts w:ascii="Times New Roman" w:eastAsia="標楷體" w:hAnsi="Times New Roman"/>
          <w:sz w:val="28"/>
          <w:szCs w:val="24"/>
        </w:rPr>
        <w:t>老舊耗能</w:t>
      </w:r>
      <w:proofErr w:type="gramEnd"/>
      <w:r w:rsidR="00012C33" w:rsidRPr="005525BD">
        <w:rPr>
          <w:rFonts w:ascii="Times New Roman" w:eastAsia="標楷體" w:hAnsi="Times New Roman"/>
          <w:sz w:val="28"/>
          <w:szCs w:val="24"/>
        </w:rPr>
        <w:t>設備。</w:t>
      </w:r>
    </w:p>
    <w:p w14:paraId="7187E312" w14:textId="5138A001" w:rsidR="00012C33" w:rsidRPr="005525BD" w:rsidRDefault="00012C33" w:rsidP="0007736D">
      <w:pPr>
        <w:pStyle w:val="a5"/>
        <w:numPr>
          <w:ilvl w:val="5"/>
          <w:numId w:val="1"/>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pacing w:val="-4"/>
          <w:sz w:val="28"/>
          <w:szCs w:val="24"/>
        </w:rPr>
        <w:t>持續以專業量測儀器投入企業、機關及學校等用戶之主要耗能設備進行節能診斷工作，為用戶量身訂做節能改善建議報告，以作為日後用戶</w:t>
      </w:r>
      <w:proofErr w:type="gramStart"/>
      <w:r w:rsidRPr="005525BD">
        <w:rPr>
          <w:rFonts w:ascii="Times New Roman" w:eastAsia="標楷體" w:hAnsi="Times New Roman"/>
          <w:spacing w:val="-4"/>
          <w:sz w:val="28"/>
          <w:szCs w:val="24"/>
        </w:rPr>
        <w:t>汰換高</w:t>
      </w:r>
      <w:proofErr w:type="gramEnd"/>
      <w:r w:rsidRPr="005525BD">
        <w:rPr>
          <w:rFonts w:ascii="Times New Roman" w:eastAsia="標楷體" w:hAnsi="Times New Roman"/>
          <w:spacing w:val="-4"/>
          <w:sz w:val="28"/>
          <w:szCs w:val="24"/>
        </w:rPr>
        <w:t>效率耗能設備之參考依據。</w:t>
      </w:r>
    </w:p>
    <w:p w14:paraId="355D3F3E" w14:textId="6EA866CD" w:rsidR="0007736D" w:rsidRPr="005525BD" w:rsidRDefault="007374DE" w:rsidP="0007736D">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創意節電競賽活動</w:t>
      </w:r>
    </w:p>
    <w:p w14:paraId="4B14AE7F" w14:textId="058A3FFF" w:rsidR="009B5944" w:rsidRPr="005525BD" w:rsidRDefault="008E070C" w:rsidP="0007736D">
      <w:pPr>
        <w:pStyle w:val="a5"/>
        <w:spacing w:afterLines="25" w:after="90" w:line="480" w:lineRule="exact"/>
        <w:ind w:leftChars="0" w:left="1560"/>
        <w:jc w:val="both"/>
        <w:rPr>
          <w:rFonts w:ascii="Times New Roman" w:eastAsia="標楷體" w:hAnsi="Times New Roman"/>
          <w:b/>
          <w:bCs/>
          <w:spacing w:val="-2"/>
          <w:sz w:val="28"/>
          <w:szCs w:val="24"/>
        </w:rPr>
      </w:pPr>
      <w:r w:rsidRPr="005525BD">
        <w:rPr>
          <w:rFonts w:ascii="Times New Roman" w:eastAsia="標楷體" w:hAnsi="Times New Roman"/>
          <w:spacing w:val="-2"/>
          <w:sz w:val="28"/>
          <w:szCs w:val="24"/>
        </w:rPr>
        <w:t>11</w:t>
      </w:r>
      <w:r w:rsidR="00DD42C2" w:rsidRPr="005525BD">
        <w:rPr>
          <w:rFonts w:ascii="Times New Roman" w:eastAsia="標楷體" w:hAnsi="Times New Roman"/>
          <w:spacing w:val="-2"/>
          <w:sz w:val="28"/>
          <w:szCs w:val="24"/>
        </w:rPr>
        <w:t>2</w:t>
      </w:r>
      <w:r w:rsidRPr="005525BD">
        <w:rPr>
          <w:rFonts w:ascii="Times New Roman" w:eastAsia="標楷體" w:hAnsi="Times New Roman"/>
          <w:spacing w:val="-2"/>
          <w:sz w:val="28"/>
          <w:szCs w:val="24"/>
        </w:rPr>
        <w:t>年節能</w:t>
      </w:r>
      <w:proofErr w:type="gramStart"/>
      <w:r w:rsidRPr="005525BD">
        <w:rPr>
          <w:rFonts w:ascii="Times New Roman" w:eastAsia="標楷體" w:hAnsi="Times New Roman"/>
          <w:spacing w:val="-2"/>
          <w:sz w:val="28"/>
          <w:szCs w:val="24"/>
        </w:rPr>
        <w:t>減碳媒宣</w:t>
      </w:r>
      <w:proofErr w:type="gramEnd"/>
      <w:r w:rsidRPr="005525BD">
        <w:rPr>
          <w:rFonts w:ascii="Times New Roman" w:eastAsia="標楷體" w:hAnsi="Times New Roman"/>
          <w:spacing w:val="-2"/>
          <w:sz w:val="28"/>
          <w:szCs w:val="24"/>
        </w:rPr>
        <w:t>及推廣活動，</w:t>
      </w:r>
      <w:proofErr w:type="gramStart"/>
      <w:r w:rsidRPr="005525BD">
        <w:rPr>
          <w:rFonts w:ascii="Times New Roman" w:eastAsia="標楷體" w:hAnsi="Times New Roman"/>
          <w:spacing w:val="-2"/>
          <w:sz w:val="28"/>
          <w:szCs w:val="24"/>
        </w:rPr>
        <w:t>除續辦廣</w:t>
      </w:r>
      <w:proofErr w:type="gramEnd"/>
      <w:r w:rsidRPr="005525BD">
        <w:rPr>
          <w:rFonts w:ascii="Times New Roman" w:eastAsia="標楷體" w:hAnsi="Times New Roman"/>
          <w:spacing w:val="-2"/>
          <w:sz w:val="28"/>
          <w:szCs w:val="24"/>
        </w:rPr>
        <w:t>受好評的節電抽獎、節電競賽及有獎徵答等活動外，並</w:t>
      </w:r>
      <w:r w:rsidR="00804C7D" w:rsidRPr="005525BD">
        <w:rPr>
          <w:rFonts w:ascii="Times New Roman" w:eastAsia="標楷體" w:hAnsi="Times New Roman"/>
          <w:spacing w:val="-2"/>
          <w:sz w:val="28"/>
          <w:szCs w:val="24"/>
        </w:rPr>
        <w:t>延續</w:t>
      </w:r>
      <w:r w:rsidRPr="005525BD">
        <w:rPr>
          <w:rFonts w:ascii="Times New Roman" w:eastAsia="標楷體" w:hAnsi="Times New Roman"/>
          <w:spacing w:val="-2"/>
          <w:sz w:val="28"/>
          <w:szCs w:val="24"/>
        </w:rPr>
        <w:t>以「節電</w:t>
      </w:r>
      <w:r w:rsidRPr="005525BD">
        <w:rPr>
          <w:rFonts w:ascii="Times New Roman" w:eastAsia="標楷體" w:hAnsi="Times New Roman"/>
          <w:spacing w:val="-2"/>
          <w:sz w:val="28"/>
          <w:szCs w:val="24"/>
        </w:rPr>
        <w:t xml:space="preserve"> </w:t>
      </w:r>
      <w:r w:rsidRPr="005525BD">
        <w:rPr>
          <w:rFonts w:ascii="Times New Roman" w:eastAsia="標楷體" w:hAnsi="Times New Roman"/>
          <w:spacing w:val="-2"/>
          <w:sz w:val="28"/>
          <w:szCs w:val="24"/>
        </w:rPr>
        <w:t>從我改變」為主軸的系列活動，藉由活動結合多元方式擴大宣傳，喚起節電意識，舉辦大型戶外活動，結合地方特色，創造與民眾面對面的機會，進而加深</w:t>
      </w:r>
      <w:proofErr w:type="gramStart"/>
      <w:r w:rsidRPr="005525BD">
        <w:rPr>
          <w:rFonts w:ascii="Times New Roman" w:eastAsia="標楷體" w:hAnsi="Times New Roman"/>
          <w:spacing w:val="-2"/>
          <w:sz w:val="28"/>
          <w:szCs w:val="24"/>
        </w:rPr>
        <w:t>民眾對節電</w:t>
      </w:r>
      <w:proofErr w:type="gramEnd"/>
      <w:r w:rsidRPr="005525BD">
        <w:rPr>
          <w:rFonts w:ascii="Times New Roman" w:eastAsia="標楷體" w:hAnsi="Times New Roman"/>
          <w:spacing w:val="-2"/>
          <w:sz w:val="28"/>
          <w:szCs w:val="24"/>
        </w:rPr>
        <w:t>的重視，最後轉化為實際行動，以達節能宣導及推廣成效。</w:t>
      </w:r>
    </w:p>
    <w:p w14:paraId="7D8DD1A9" w14:textId="77777777" w:rsidR="00AB14F0" w:rsidRPr="005525BD" w:rsidRDefault="00AB14F0" w:rsidP="00AB14F0">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節約用電與需量反應措施宣導文宣資料</w:t>
      </w:r>
    </w:p>
    <w:p w14:paraId="44B142B2" w14:textId="77777777" w:rsidR="00AB14F0" w:rsidRPr="005525BD" w:rsidRDefault="00AB14F0" w:rsidP="00AB14F0">
      <w:pPr>
        <w:pStyle w:val="a5"/>
        <w:spacing w:afterLines="25" w:after="90" w:line="480" w:lineRule="exact"/>
        <w:ind w:leftChars="0" w:left="1560"/>
        <w:jc w:val="both"/>
        <w:rPr>
          <w:rFonts w:ascii="Times New Roman" w:eastAsia="標楷體" w:hAnsi="Times New Roman"/>
          <w:b/>
          <w:bCs/>
          <w:sz w:val="28"/>
          <w:szCs w:val="24"/>
        </w:rPr>
      </w:pPr>
      <w:r w:rsidRPr="005525BD">
        <w:rPr>
          <w:rFonts w:ascii="Times New Roman" w:eastAsia="標楷體" w:hAnsi="Times New Roman"/>
          <w:sz w:val="28"/>
          <w:szCs w:val="24"/>
        </w:rPr>
        <w:t>為配合政府積極推動全民</w:t>
      </w:r>
      <w:proofErr w:type="gramStart"/>
      <w:r w:rsidRPr="005525BD">
        <w:rPr>
          <w:rFonts w:ascii="Times New Roman" w:eastAsia="標楷體" w:hAnsi="Times New Roman"/>
          <w:sz w:val="28"/>
          <w:szCs w:val="24"/>
        </w:rPr>
        <w:t>節能減碳政策</w:t>
      </w:r>
      <w:proofErr w:type="gramEnd"/>
      <w:r w:rsidRPr="005525BD">
        <w:rPr>
          <w:rFonts w:ascii="Times New Roman" w:eastAsia="標楷體" w:hAnsi="Times New Roman"/>
          <w:sz w:val="28"/>
          <w:szCs w:val="24"/>
        </w:rPr>
        <w:t>與全國電力負載抑低需求，讓民眾了解節約用電方法與相關資訊，並推廣台電公司各項需量反應措施，提供宣導文宣資料於各區營業處，提供民眾免費索取。</w:t>
      </w:r>
    </w:p>
    <w:p w14:paraId="7FE01EE2" w14:textId="77777777" w:rsidR="00CE04A1" w:rsidRPr="005525BD" w:rsidRDefault="00942F22" w:rsidP="0007736D">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kern w:val="0"/>
          <w:sz w:val="28"/>
          <w:szCs w:val="28"/>
        </w:rPr>
        <w:t>建立節電氛圍，促使用戶節電</w:t>
      </w:r>
    </w:p>
    <w:p w14:paraId="4BA27EE3" w14:textId="4AC13D81" w:rsidR="00942F22" w:rsidRPr="005525BD" w:rsidRDefault="002D2537" w:rsidP="0007736D">
      <w:pPr>
        <w:pStyle w:val="a5"/>
        <w:numPr>
          <w:ilvl w:val="5"/>
          <w:numId w:val="1"/>
        </w:numPr>
        <w:spacing w:afterLines="25" w:after="90" w:line="480" w:lineRule="exact"/>
        <w:ind w:leftChars="0" w:left="1560" w:hanging="426"/>
        <w:jc w:val="both"/>
        <w:rPr>
          <w:rFonts w:ascii="Times New Roman" w:eastAsia="標楷體" w:hAnsi="Times New Roman"/>
          <w:b/>
          <w:bCs/>
          <w:sz w:val="28"/>
          <w:szCs w:val="24"/>
        </w:rPr>
      </w:pPr>
      <w:r w:rsidRPr="005525BD">
        <w:rPr>
          <w:rFonts w:ascii="Times New Roman" w:eastAsia="標楷體" w:hAnsi="Times New Roman"/>
          <w:kern w:val="0"/>
          <w:sz w:val="28"/>
          <w:szCs w:val="28"/>
        </w:rPr>
        <w:t>運用媒體加強宣導</w:t>
      </w:r>
      <w:r w:rsidR="003B60DB" w:rsidRPr="005525BD">
        <w:rPr>
          <w:rFonts w:ascii="Times New Roman" w:eastAsia="標楷體" w:hAnsi="Times New Roman"/>
          <w:sz w:val="28"/>
          <w:szCs w:val="24"/>
        </w:rPr>
        <w:t>：</w:t>
      </w:r>
      <w:r w:rsidR="00CE04A1" w:rsidRPr="005525BD">
        <w:rPr>
          <w:rFonts w:ascii="Times New Roman" w:eastAsia="標楷體" w:hAnsi="Times New Roman"/>
          <w:kern w:val="0"/>
          <w:sz w:val="28"/>
          <w:szCs w:val="28"/>
        </w:rPr>
        <w:t>為加深國人</w:t>
      </w:r>
      <w:proofErr w:type="gramStart"/>
      <w:r w:rsidR="00CE04A1" w:rsidRPr="005525BD">
        <w:rPr>
          <w:rFonts w:ascii="Times New Roman" w:eastAsia="標楷體" w:hAnsi="Times New Roman"/>
          <w:kern w:val="0"/>
          <w:sz w:val="28"/>
          <w:szCs w:val="28"/>
        </w:rPr>
        <w:t>節能減碳觀念</w:t>
      </w:r>
      <w:proofErr w:type="gramEnd"/>
      <w:r w:rsidR="00CE04A1" w:rsidRPr="005525BD">
        <w:rPr>
          <w:rFonts w:ascii="Times New Roman" w:eastAsia="標楷體" w:hAnsi="Times New Roman"/>
          <w:kern w:val="0"/>
          <w:sz w:val="28"/>
          <w:szCs w:val="28"/>
        </w:rPr>
        <w:t>，並營造全民節電之氛圍，台電公司積極安排各項媒體露出，如廣播、</w:t>
      </w:r>
      <w:r w:rsidR="004D59CE" w:rsidRPr="005525BD">
        <w:rPr>
          <w:rFonts w:ascii="Times New Roman" w:eastAsia="標楷體" w:hAnsi="Times New Roman"/>
          <w:kern w:val="0"/>
          <w:sz w:val="28"/>
          <w:szCs w:val="28"/>
        </w:rPr>
        <w:t>社群平台、</w:t>
      </w:r>
      <w:r w:rsidR="00CE04A1" w:rsidRPr="005525BD">
        <w:rPr>
          <w:rFonts w:ascii="Times New Roman" w:eastAsia="標楷體" w:hAnsi="Times New Roman"/>
          <w:kern w:val="0"/>
          <w:sz w:val="28"/>
          <w:szCs w:val="28"/>
        </w:rPr>
        <w:t>平面媒體及新聞專題等，進行節約用電宣導，以建立民眾正確之用電習慣。</w:t>
      </w:r>
    </w:p>
    <w:p w14:paraId="2C151D1B" w14:textId="24461F84" w:rsidR="00A27AB5" w:rsidRPr="005525BD" w:rsidRDefault="002D2537"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精進台灣電力</w:t>
      </w:r>
      <w:r w:rsidRPr="005525BD">
        <w:rPr>
          <w:rFonts w:ascii="Times New Roman" w:eastAsia="標楷體" w:hAnsi="Times New Roman"/>
          <w:sz w:val="28"/>
          <w:szCs w:val="24"/>
        </w:rPr>
        <w:t>APP</w:t>
      </w:r>
      <w:proofErr w:type="gramStart"/>
      <w:r w:rsidRPr="005525BD">
        <w:rPr>
          <w:rFonts w:ascii="Times New Roman" w:eastAsia="標楷體" w:hAnsi="Times New Roman"/>
          <w:sz w:val="28"/>
          <w:szCs w:val="24"/>
        </w:rPr>
        <w:t>可視化功能</w:t>
      </w:r>
      <w:proofErr w:type="gramEnd"/>
      <w:r w:rsidR="003B60DB" w:rsidRPr="005525BD">
        <w:rPr>
          <w:rFonts w:ascii="Times New Roman" w:eastAsia="標楷體" w:hAnsi="Times New Roman"/>
          <w:sz w:val="28"/>
          <w:szCs w:val="24"/>
        </w:rPr>
        <w:t>：</w:t>
      </w:r>
      <w:r w:rsidR="00835873" w:rsidRPr="005525BD">
        <w:rPr>
          <w:rFonts w:ascii="Times New Roman" w:eastAsia="標楷體" w:hAnsi="Times New Roman"/>
          <w:sz w:val="28"/>
          <w:szCs w:val="24"/>
        </w:rPr>
        <w:t>對於安裝低壓智慧電表且通訊良好之用戶，提供可運用「台灣電力</w:t>
      </w:r>
      <w:r w:rsidR="00835873" w:rsidRPr="005525BD">
        <w:rPr>
          <w:rFonts w:ascii="Times New Roman" w:eastAsia="標楷體" w:hAnsi="Times New Roman"/>
          <w:sz w:val="28"/>
          <w:szCs w:val="24"/>
        </w:rPr>
        <w:t>APP</w:t>
      </w:r>
      <w:r w:rsidR="00835873" w:rsidRPr="005525BD">
        <w:rPr>
          <w:rFonts w:ascii="Times New Roman" w:eastAsia="標楷體" w:hAnsi="Times New Roman"/>
          <w:sz w:val="28"/>
          <w:szCs w:val="24"/>
        </w:rPr>
        <w:t>」查看電費歷史資料，亦可選擇不同的時間單位</w:t>
      </w:r>
      <w:r w:rsidR="00835873" w:rsidRPr="005525BD">
        <w:rPr>
          <w:rFonts w:ascii="Times New Roman" w:eastAsia="標楷體" w:hAnsi="Times New Roman"/>
          <w:sz w:val="28"/>
          <w:szCs w:val="24"/>
        </w:rPr>
        <w:t>(</w:t>
      </w:r>
      <w:r w:rsidR="00835873" w:rsidRPr="005525BD">
        <w:rPr>
          <w:rFonts w:ascii="Times New Roman" w:eastAsia="標楷體" w:hAnsi="Times New Roman"/>
          <w:sz w:val="28"/>
          <w:szCs w:val="24"/>
        </w:rPr>
        <w:t>如每</w:t>
      </w:r>
      <w:r w:rsidR="00835873" w:rsidRPr="005525BD">
        <w:rPr>
          <w:rFonts w:ascii="Times New Roman" w:eastAsia="標楷體" w:hAnsi="Times New Roman"/>
          <w:sz w:val="28"/>
          <w:szCs w:val="24"/>
        </w:rPr>
        <w:t>15</w:t>
      </w:r>
      <w:r w:rsidR="00835873" w:rsidRPr="005525BD">
        <w:rPr>
          <w:rFonts w:ascii="Times New Roman" w:eastAsia="標楷體" w:hAnsi="Times New Roman"/>
          <w:sz w:val="28"/>
          <w:szCs w:val="24"/>
        </w:rPr>
        <w:t>分鐘、</w:t>
      </w:r>
      <w:r w:rsidR="00835873" w:rsidRPr="005525BD">
        <w:rPr>
          <w:rFonts w:ascii="Times New Roman" w:eastAsia="標楷體" w:hAnsi="Times New Roman"/>
          <w:sz w:val="28"/>
          <w:szCs w:val="24"/>
        </w:rPr>
        <w:lastRenderedPageBreak/>
        <w:t>每小時、每日、每月</w:t>
      </w:r>
      <w:r w:rsidR="00835873" w:rsidRPr="005525BD">
        <w:rPr>
          <w:rFonts w:ascii="Times New Roman" w:eastAsia="標楷體" w:hAnsi="Times New Roman"/>
          <w:sz w:val="28"/>
          <w:szCs w:val="24"/>
        </w:rPr>
        <w:t>)</w:t>
      </w:r>
      <w:r w:rsidR="00835873" w:rsidRPr="005525BD">
        <w:rPr>
          <w:rFonts w:ascii="Times New Roman" w:eastAsia="標楷體" w:hAnsi="Times New Roman"/>
          <w:sz w:val="28"/>
          <w:szCs w:val="24"/>
        </w:rPr>
        <w:t>，隨時查看歷史用電情形，另可任選二日</w:t>
      </w:r>
      <w:r w:rsidR="00835873" w:rsidRPr="005525BD">
        <w:rPr>
          <w:rFonts w:ascii="Times New Roman" w:eastAsia="標楷體" w:hAnsi="Times New Roman"/>
          <w:sz w:val="28"/>
          <w:szCs w:val="24"/>
        </w:rPr>
        <w:t>(</w:t>
      </w:r>
      <w:r w:rsidR="00835873" w:rsidRPr="005525BD">
        <w:rPr>
          <w:rFonts w:ascii="Times New Roman" w:eastAsia="標楷體" w:hAnsi="Times New Roman"/>
          <w:sz w:val="28"/>
          <w:szCs w:val="24"/>
        </w:rPr>
        <w:t>月</w:t>
      </w:r>
      <w:r w:rsidR="00835873" w:rsidRPr="005525BD">
        <w:rPr>
          <w:rFonts w:ascii="Times New Roman" w:eastAsia="標楷體" w:hAnsi="Times New Roman"/>
          <w:sz w:val="28"/>
          <w:szCs w:val="24"/>
        </w:rPr>
        <w:t>)</w:t>
      </w:r>
      <w:r w:rsidR="00835873" w:rsidRPr="005525BD">
        <w:rPr>
          <w:rFonts w:ascii="Times New Roman" w:eastAsia="標楷體" w:hAnsi="Times New Roman"/>
          <w:sz w:val="28"/>
          <w:szCs w:val="24"/>
        </w:rPr>
        <w:t>進行自我的用電比較，以及與他人進行同區域之平均用電量比較，讓用戶輕鬆掌握電力資訊並了解自身用電型態，</w:t>
      </w:r>
      <w:proofErr w:type="gramStart"/>
      <w:r w:rsidR="00A27AB5" w:rsidRPr="005525BD">
        <w:rPr>
          <w:rFonts w:ascii="Times New Roman" w:eastAsia="標楷體" w:hAnsi="Times New Roman"/>
          <w:kern w:val="0"/>
          <w:sz w:val="28"/>
          <w:szCs w:val="28"/>
        </w:rPr>
        <w:t>俾</w:t>
      </w:r>
      <w:proofErr w:type="gramEnd"/>
      <w:r w:rsidR="00A27AB5" w:rsidRPr="005525BD">
        <w:rPr>
          <w:rFonts w:ascii="Times New Roman" w:eastAsia="標楷體" w:hAnsi="Times New Roman"/>
          <w:kern w:val="0"/>
          <w:sz w:val="28"/>
          <w:szCs w:val="28"/>
        </w:rPr>
        <w:t>利引導或</w:t>
      </w:r>
      <w:r w:rsidR="00A27AB5" w:rsidRPr="005525BD">
        <w:rPr>
          <w:rFonts w:ascii="Times New Roman" w:eastAsia="標楷體" w:hAnsi="Times New Roman"/>
          <w:sz w:val="28"/>
          <w:szCs w:val="24"/>
        </w:rPr>
        <w:t>協助用戶自我用電管理。</w:t>
      </w:r>
      <w:r w:rsidR="00010B1A" w:rsidRPr="005525BD">
        <w:rPr>
          <w:rFonts w:ascii="Times New Roman" w:eastAsia="標楷體" w:hAnsi="Times New Roman"/>
          <w:sz w:val="28"/>
          <w:szCs w:val="24"/>
        </w:rPr>
        <w:t>近期</w:t>
      </w:r>
      <w:r w:rsidR="00D75DF2" w:rsidRPr="005525BD">
        <w:rPr>
          <w:rFonts w:ascii="Times New Roman" w:eastAsia="標楷體" w:hAnsi="Times New Roman"/>
          <w:kern w:val="0"/>
          <w:sz w:val="28"/>
          <w:szCs w:val="28"/>
        </w:rPr>
        <w:t>增加</w:t>
      </w:r>
      <w:r w:rsidR="00D75DF2" w:rsidRPr="005525BD">
        <w:rPr>
          <w:rFonts w:ascii="Times New Roman" w:eastAsia="標楷體" w:hAnsi="Times New Roman"/>
          <w:kern w:val="0"/>
          <w:sz w:val="28"/>
          <w:szCs w:val="28"/>
        </w:rPr>
        <w:t>AMI</w:t>
      </w:r>
      <w:r w:rsidR="00D75DF2" w:rsidRPr="005525BD">
        <w:rPr>
          <w:rFonts w:ascii="Times New Roman" w:eastAsia="標楷體" w:hAnsi="Times New Roman"/>
          <w:kern w:val="0"/>
          <w:sz w:val="28"/>
          <w:szCs w:val="28"/>
        </w:rPr>
        <w:t>相關應用服務如</w:t>
      </w:r>
      <w:r w:rsidR="00A27AB5" w:rsidRPr="005525BD">
        <w:rPr>
          <w:rFonts w:ascii="Times New Roman" w:eastAsia="標楷體" w:hAnsi="Times New Roman"/>
          <w:kern w:val="0"/>
          <w:sz w:val="28"/>
          <w:szCs w:val="28"/>
        </w:rPr>
        <w:t>下</w:t>
      </w:r>
      <w:r w:rsidR="003B60DB" w:rsidRPr="005525BD">
        <w:rPr>
          <w:rFonts w:ascii="Times New Roman" w:eastAsia="標楷體" w:hAnsi="Times New Roman"/>
          <w:sz w:val="28"/>
          <w:szCs w:val="24"/>
        </w:rPr>
        <w:t>：</w:t>
      </w:r>
    </w:p>
    <w:p w14:paraId="502450EA" w14:textId="2EAD1B30" w:rsidR="00A27AB5" w:rsidRPr="005525BD" w:rsidRDefault="00D75DF2" w:rsidP="00687D57">
      <w:pPr>
        <w:pStyle w:val="a5"/>
        <w:numPr>
          <w:ilvl w:val="0"/>
          <w:numId w:val="22"/>
        </w:numPr>
        <w:spacing w:afterLines="25" w:after="90" w:line="480" w:lineRule="exact"/>
        <w:ind w:leftChars="0" w:left="1701" w:hanging="425"/>
        <w:jc w:val="both"/>
        <w:rPr>
          <w:rFonts w:ascii="Times New Roman" w:eastAsia="標楷體" w:hAnsi="Times New Roman"/>
          <w:spacing w:val="-8"/>
          <w:sz w:val="28"/>
          <w:szCs w:val="24"/>
        </w:rPr>
      </w:pPr>
      <w:r w:rsidRPr="005525BD">
        <w:rPr>
          <w:rFonts w:ascii="Times New Roman" w:eastAsia="標楷體" w:hAnsi="Times New Roman"/>
          <w:spacing w:val="-8"/>
          <w:kern w:val="0"/>
          <w:sz w:val="28"/>
          <w:szCs w:val="28"/>
        </w:rPr>
        <w:t>未</w:t>
      </w:r>
      <w:proofErr w:type="gramStart"/>
      <w:r w:rsidRPr="005525BD">
        <w:rPr>
          <w:rFonts w:ascii="Times New Roman" w:eastAsia="標楷體" w:hAnsi="Times New Roman"/>
          <w:spacing w:val="-8"/>
          <w:kern w:val="0"/>
          <w:sz w:val="28"/>
          <w:szCs w:val="28"/>
        </w:rPr>
        <w:t>出帳</w:t>
      </w:r>
      <w:proofErr w:type="gramEnd"/>
      <w:r w:rsidRPr="005525BD">
        <w:rPr>
          <w:rFonts w:ascii="Times New Roman" w:eastAsia="標楷體" w:hAnsi="Times New Roman"/>
          <w:spacing w:val="-8"/>
          <w:kern w:val="0"/>
          <w:sz w:val="28"/>
          <w:szCs w:val="28"/>
        </w:rPr>
        <w:t>用電量</w:t>
      </w:r>
      <w:r w:rsidR="003B60DB" w:rsidRPr="005525BD">
        <w:rPr>
          <w:rFonts w:ascii="Times New Roman" w:eastAsia="標楷體" w:hAnsi="Times New Roman"/>
          <w:spacing w:val="-8"/>
          <w:sz w:val="28"/>
          <w:szCs w:val="24"/>
        </w:rPr>
        <w:t>：</w:t>
      </w:r>
      <w:r w:rsidR="00503183" w:rsidRPr="005525BD">
        <w:rPr>
          <w:rFonts w:ascii="Times New Roman" w:eastAsia="標楷體" w:hAnsi="Times New Roman"/>
          <w:spacing w:val="-8"/>
          <w:kern w:val="0"/>
          <w:sz w:val="28"/>
          <w:szCs w:val="28"/>
        </w:rPr>
        <w:t>可配合用戶需求，</w:t>
      </w:r>
      <w:r w:rsidRPr="005525BD">
        <w:rPr>
          <w:rFonts w:ascii="Times New Roman" w:eastAsia="標楷體" w:hAnsi="Times New Roman"/>
          <w:spacing w:val="-8"/>
          <w:kern w:val="0"/>
          <w:sz w:val="28"/>
          <w:szCs w:val="28"/>
        </w:rPr>
        <w:t>計算上</w:t>
      </w:r>
      <w:proofErr w:type="gramStart"/>
      <w:r w:rsidRPr="005525BD">
        <w:rPr>
          <w:rFonts w:ascii="Times New Roman" w:eastAsia="標楷體" w:hAnsi="Times New Roman"/>
          <w:spacing w:val="-8"/>
          <w:kern w:val="0"/>
          <w:sz w:val="28"/>
          <w:szCs w:val="28"/>
        </w:rPr>
        <w:t>期抄表日</w:t>
      </w:r>
      <w:proofErr w:type="gramEnd"/>
      <w:r w:rsidRPr="005525BD">
        <w:rPr>
          <w:rFonts w:ascii="Times New Roman" w:eastAsia="標楷體" w:hAnsi="Times New Roman"/>
          <w:spacing w:val="-8"/>
          <w:kern w:val="0"/>
          <w:sz w:val="28"/>
          <w:szCs w:val="28"/>
        </w:rPr>
        <w:t>至昨日為止電費金額，</w:t>
      </w:r>
      <w:r w:rsidR="00A27AB5" w:rsidRPr="005525BD">
        <w:rPr>
          <w:rFonts w:ascii="Times New Roman" w:eastAsia="標楷體" w:hAnsi="Times New Roman"/>
          <w:spacing w:val="-8"/>
          <w:kern w:val="0"/>
          <w:sz w:val="28"/>
          <w:szCs w:val="28"/>
        </w:rPr>
        <w:t>方便用戶不用等</w:t>
      </w:r>
      <w:proofErr w:type="gramStart"/>
      <w:r w:rsidR="00A27AB5" w:rsidRPr="005525BD">
        <w:rPr>
          <w:rFonts w:ascii="Times New Roman" w:eastAsia="標楷體" w:hAnsi="Times New Roman"/>
          <w:spacing w:val="-8"/>
          <w:kern w:val="0"/>
          <w:sz w:val="28"/>
          <w:szCs w:val="28"/>
        </w:rPr>
        <w:t>帳單</w:t>
      </w:r>
      <w:proofErr w:type="gramEnd"/>
      <w:r w:rsidR="00A27AB5" w:rsidRPr="005525BD">
        <w:rPr>
          <w:rFonts w:ascii="Times New Roman" w:eastAsia="標楷體" w:hAnsi="Times New Roman"/>
          <w:spacing w:val="-8"/>
          <w:kern w:val="0"/>
          <w:sz w:val="28"/>
          <w:szCs w:val="28"/>
        </w:rPr>
        <w:t>，</w:t>
      </w:r>
      <w:r w:rsidRPr="005525BD">
        <w:rPr>
          <w:rFonts w:ascii="Times New Roman" w:eastAsia="標楷體" w:hAnsi="Times New Roman"/>
          <w:spacing w:val="-8"/>
          <w:kern w:val="0"/>
          <w:sz w:val="28"/>
          <w:szCs w:val="28"/>
        </w:rPr>
        <w:t>隨時掌控電費支出</w:t>
      </w:r>
      <w:r w:rsidR="00A27AB5" w:rsidRPr="005525BD">
        <w:rPr>
          <w:rFonts w:ascii="Times New Roman" w:eastAsia="標楷體" w:hAnsi="Times New Roman"/>
          <w:spacing w:val="-8"/>
          <w:kern w:val="0"/>
          <w:sz w:val="28"/>
          <w:szCs w:val="28"/>
        </w:rPr>
        <w:t>。</w:t>
      </w:r>
    </w:p>
    <w:p w14:paraId="7DE91622" w14:textId="2B4DDA6A" w:rsidR="00687D57" w:rsidRPr="005525BD" w:rsidRDefault="00D75DF2" w:rsidP="00687D57">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5525BD">
        <w:rPr>
          <w:rFonts w:ascii="Times New Roman" w:eastAsia="標楷體" w:hAnsi="Times New Roman"/>
          <w:kern w:val="0"/>
          <w:sz w:val="28"/>
          <w:szCs w:val="28"/>
        </w:rPr>
        <w:t>住宅用電分析</w:t>
      </w:r>
      <w:r w:rsidR="003B60DB" w:rsidRPr="005525BD">
        <w:rPr>
          <w:rFonts w:ascii="Times New Roman" w:eastAsia="標楷體" w:hAnsi="Times New Roman"/>
          <w:sz w:val="28"/>
          <w:szCs w:val="24"/>
        </w:rPr>
        <w:t>：</w:t>
      </w:r>
      <w:r w:rsidRPr="005525BD">
        <w:rPr>
          <w:rFonts w:ascii="Times New Roman" w:eastAsia="標楷體" w:hAnsi="Times New Roman"/>
          <w:kern w:val="0"/>
          <w:sz w:val="28"/>
          <w:szCs w:val="28"/>
        </w:rPr>
        <w:t>依用戶填寫問卷分析及用電資訊，推估家電使用情形</w:t>
      </w:r>
      <w:r w:rsidR="00A27AB5" w:rsidRPr="005525BD">
        <w:rPr>
          <w:rFonts w:ascii="Times New Roman" w:eastAsia="標楷體" w:hAnsi="Times New Roman"/>
          <w:kern w:val="0"/>
          <w:sz w:val="28"/>
          <w:szCs w:val="28"/>
        </w:rPr>
        <w:t>。</w:t>
      </w:r>
    </w:p>
    <w:p w14:paraId="361A4FE6" w14:textId="58C0FB49" w:rsidR="00835873" w:rsidRPr="005525BD" w:rsidRDefault="00D75DF2" w:rsidP="00687D57">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5525BD">
        <w:rPr>
          <w:rFonts w:ascii="Times New Roman" w:eastAsia="標楷體" w:hAnsi="Times New Roman"/>
          <w:kern w:val="0"/>
          <w:sz w:val="28"/>
          <w:szCs w:val="28"/>
        </w:rPr>
        <w:t>用電提醒</w:t>
      </w:r>
      <w:r w:rsidR="003B60DB" w:rsidRPr="005525BD">
        <w:rPr>
          <w:rFonts w:ascii="Times New Roman" w:eastAsia="標楷體" w:hAnsi="Times New Roman"/>
          <w:sz w:val="28"/>
          <w:szCs w:val="24"/>
        </w:rPr>
        <w:t>：</w:t>
      </w:r>
      <w:r w:rsidR="00010B1A" w:rsidRPr="005525BD">
        <w:rPr>
          <w:rFonts w:ascii="Times New Roman" w:eastAsia="標楷體" w:hAnsi="Times New Roman"/>
          <w:kern w:val="0"/>
          <w:sz w:val="28"/>
          <w:szCs w:val="28"/>
        </w:rPr>
        <w:t>可設定每日用電及每期電費金額上限提醒</w:t>
      </w:r>
      <w:r w:rsidRPr="005525BD">
        <w:rPr>
          <w:rFonts w:ascii="Times New Roman" w:eastAsia="標楷體" w:hAnsi="Times New Roman"/>
          <w:kern w:val="0"/>
          <w:sz w:val="28"/>
          <w:szCs w:val="28"/>
        </w:rPr>
        <w:t>，透過系統自動檢視昨日用電量，倘超過設定值時則會發送推播通知用戶</w:t>
      </w:r>
      <w:r w:rsidR="00835873" w:rsidRPr="005525BD">
        <w:rPr>
          <w:rFonts w:ascii="Times New Roman" w:eastAsia="標楷體" w:hAnsi="Times New Roman"/>
          <w:sz w:val="28"/>
          <w:szCs w:val="24"/>
        </w:rPr>
        <w:t>。</w:t>
      </w:r>
    </w:p>
    <w:p w14:paraId="06DB3F51" w14:textId="59FDDACA" w:rsidR="00B2531D" w:rsidRPr="005525BD" w:rsidRDefault="00AF75F7" w:rsidP="00AF75F7">
      <w:pPr>
        <w:pStyle w:val="a5"/>
        <w:numPr>
          <w:ilvl w:val="0"/>
          <w:numId w:val="22"/>
        </w:numPr>
        <w:spacing w:afterLines="25" w:after="90" w:line="480" w:lineRule="exact"/>
        <w:ind w:leftChars="0" w:left="1701" w:hanging="425"/>
        <w:jc w:val="both"/>
        <w:rPr>
          <w:rFonts w:ascii="Times New Roman" w:eastAsia="標楷體" w:hAnsi="Times New Roman"/>
          <w:sz w:val="28"/>
          <w:szCs w:val="24"/>
        </w:rPr>
      </w:pPr>
      <w:r w:rsidRPr="005525BD">
        <w:rPr>
          <w:rFonts w:ascii="Times New Roman" w:eastAsia="標楷體" w:hAnsi="Times New Roman" w:hint="eastAsia"/>
          <w:sz w:val="28"/>
          <w:szCs w:val="24"/>
        </w:rPr>
        <w:t>費率試算：透過最近一期及近一年期別</w:t>
      </w:r>
      <w:proofErr w:type="gramStart"/>
      <w:r w:rsidRPr="005525BD">
        <w:rPr>
          <w:rFonts w:ascii="Times New Roman" w:eastAsia="標楷體" w:hAnsi="Times New Roman" w:hint="eastAsia"/>
          <w:sz w:val="28"/>
          <w:szCs w:val="24"/>
        </w:rPr>
        <w:t>帳單</w:t>
      </w:r>
      <w:proofErr w:type="gramEnd"/>
      <w:r w:rsidRPr="005525BD">
        <w:rPr>
          <w:rFonts w:ascii="Times New Roman" w:eastAsia="標楷體" w:hAnsi="Times New Roman" w:hint="eastAsia"/>
          <w:sz w:val="28"/>
          <w:szCs w:val="24"/>
        </w:rPr>
        <w:t>用電資訊，評估用戶的用電習慣，推薦最佳費率方案。</w:t>
      </w:r>
    </w:p>
    <w:p w14:paraId="56FF4472" w14:textId="6CC4FF98" w:rsidR="00835873" w:rsidRPr="005525BD" w:rsidRDefault="002D2537"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推廣使用電子</w:t>
      </w:r>
      <w:proofErr w:type="gramStart"/>
      <w:r w:rsidRPr="005525BD">
        <w:rPr>
          <w:rFonts w:ascii="Times New Roman" w:eastAsia="標楷體" w:hAnsi="Times New Roman"/>
          <w:sz w:val="28"/>
          <w:szCs w:val="24"/>
        </w:rPr>
        <w:t>帳單</w:t>
      </w:r>
      <w:proofErr w:type="gramEnd"/>
      <w:r w:rsidR="003B60DB" w:rsidRPr="005525BD">
        <w:rPr>
          <w:rFonts w:ascii="Times New Roman" w:eastAsia="標楷體" w:hAnsi="Times New Roman"/>
          <w:sz w:val="28"/>
          <w:szCs w:val="24"/>
        </w:rPr>
        <w:t>：</w:t>
      </w:r>
      <w:r w:rsidR="00835873" w:rsidRPr="005525BD">
        <w:rPr>
          <w:rFonts w:ascii="Times New Roman" w:eastAsia="標楷體" w:hAnsi="Times New Roman"/>
          <w:sz w:val="28"/>
          <w:szCs w:val="24"/>
        </w:rPr>
        <w:t>響應政府</w:t>
      </w:r>
      <w:proofErr w:type="gramStart"/>
      <w:r w:rsidR="00835873" w:rsidRPr="005525BD">
        <w:rPr>
          <w:rFonts w:ascii="Times New Roman" w:eastAsia="標楷體" w:hAnsi="Times New Roman"/>
          <w:sz w:val="28"/>
          <w:szCs w:val="24"/>
        </w:rPr>
        <w:t>節能減碳政策</w:t>
      </w:r>
      <w:proofErr w:type="gramEnd"/>
      <w:r w:rsidR="00835873" w:rsidRPr="005525BD">
        <w:rPr>
          <w:rFonts w:ascii="Times New Roman" w:eastAsia="標楷體" w:hAnsi="Times New Roman"/>
          <w:sz w:val="28"/>
          <w:szCs w:val="24"/>
        </w:rPr>
        <w:t>，</w:t>
      </w:r>
      <w:r w:rsidR="004A0D14" w:rsidRPr="005525BD">
        <w:rPr>
          <w:rFonts w:ascii="Times New Roman" w:eastAsia="標楷體" w:hAnsi="Times New Roman"/>
          <w:sz w:val="28"/>
          <w:szCs w:val="24"/>
        </w:rPr>
        <w:t>透過社群媒體、</w:t>
      </w:r>
      <w:r w:rsidR="004A0D14" w:rsidRPr="005525BD">
        <w:rPr>
          <w:rFonts w:ascii="Times New Roman" w:eastAsia="標楷體" w:hAnsi="Times New Roman"/>
          <w:sz w:val="28"/>
          <w:szCs w:val="24"/>
        </w:rPr>
        <w:t>APP</w:t>
      </w:r>
      <w:r w:rsidR="004A0D14" w:rsidRPr="005525BD">
        <w:rPr>
          <w:rFonts w:ascii="Times New Roman" w:eastAsia="標楷體" w:hAnsi="Times New Roman"/>
          <w:sz w:val="28"/>
          <w:szCs w:val="24"/>
        </w:rPr>
        <w:t>推播</w:t>
      </w:r>
      <w:r w:rsidR="00835873" w:rsidRPr="005525BD">
        <w:rPr>
          <w:rFonts w:ascii="Times New Roman" w:eastAsia="標楷體" w:hAnsi="Times New Roman"/>
          <w:sz w:val="28"/>
          <w:szCs w:val="24"/>
        </w:rPr>
        <w:t>持續宣導用戶註冊使用電子</w:t>
      </w:r>
      <w:proofErr w:type="gramStart"/>
      <w:r w:rsidR="00835873" w:rsidRPr="005525BD">
        <w:rPr>
          <w:rFonts w:ascii="Times New Roman" w:eastAsia="標楷體" w:hAnsi="Times New Roman"/>
          <w:sz w:val="28"/>
          <w:szCs w:val="24"/>
        </w:rPr>
        <w:t>帳單</w:t>
      </w:r>
      <w:proofErr w:type="gramEnd"/>
      <w:r w:rsidR="00835873" w:rsidRPr="005525BD">
        <w:rPr>
          <w:rFonts w:ascii="Times New Roman" w:eastAsia="標楷體" w:hAnsi="Times New Roman"/>
          <w:sz w:val="28"/>
          <w:szCs w:val="24"/>
        </w:rPr>
        <w:t>。</w:t>
      </w:r>
    </w:p>
    <w:p w14:paraId="20C9A8C9" w14:textId="5CE65661" w:rsidR="00835873" w:rsidRPr="005525BD" w:rsidRDefault="002D2537"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精進用電診斷中心</w:t>
      </w:r>
      <w:r w:rsidR="003B60DB" w:rsidRPr="005525BD">
        <w:rPr>
          <w:rFonts w:ascii="Times New Roman" w:eastAsia="標楷體" w:hAnsi="Times New Roman"/>
          <w:sz w:val="28"/>
          <w:szCs w:val="24"/>
        </w:rPr>
        <w:t>：</w:t>
      </w:r>
      <w:r w:rsidR="008E070C" w:rsidRPr="005525BD">
        <w:rPr>
          <w:rFonts w:ascii="Times New Roman" w:eastAsia="標楷體" w:hAnsi="Times New Roman"/>
          <w:sz w:val="28"/>
          <w:szCs w:val="24"/>
        </w:rPr>
        <w:t>為協助用戶瞭解用電情形，於台電</w:t>
      </w:r>
      <w:proofErr w:type="gramStart"/>
      <w:r w:rsidR="008E070C" w:rsidRPr="005525BD">
        <w:rPr>
          <w:rFonts w:ascii="Times New Roman" w:eastAsia="標楷體" w:hAnsi="Times New Roman"/>
          <w:sz w:val="28"/>
          <w:szCs w:val="24"/>
        </w:rPr>
        <w:t>公司官網建置</w:t>
      </w:r>
      <w:proofErr w:type="gramEnd"/>
      <w:r w:rsidR="008E070C" w:rsidRPr="005525BD">
        <w:rPr>
          <w:rFonts w:ascii="Times New Roman" w:eastAsia="標楷體" w:hAnsi="Times New Roman"/>
          <w:sz w:val="28"/>
          <w:szCs w:val="24"/>
        </w:rPr>
        <w:t>用電診斷中心，針對家庭及小商店、商辦服務業、製造業等科別，提供用戶節電建議。</w:t>
      </w:r>
    </w:p>
    <w:p w14:paraId="5ABF0094" w14:textId="4F9DBD36" w:rsidR="00815E7B" w:rsidRPr="005525BD" w:rsidRDefault="00835873" w:rsidP="0007736D">
      <w:pPr>
        <w:pStyle w:val="a5"/>
        <w:numPr>
          <w:ilvl w:val="3"/>
          <w:numId w:val="1"/>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kern w:val="0"/>
          <w:sz w:val="28"/>
          <w:szCs w:val="28"/>
        </w:rPr>
        <w:t>配合</w:t>
      </w:r>
      <w:r w:rsidRPr="005525BD">
        <w:rPr>
          <w:rFonts w:ascii="Times New Roman" w:eastAsia="標楷體" w:hAnsi="Times New Roman"/>
          <w:b/>
          <w:bCs/>
          <w:sz w:val="28"/>
          <w:szCs w:val="24"/>
        </w:rPr>
        <w:t>政府政策推動節電</w:t>
      </w:r>
    </w:p>
    <w:p w14:paraId="20239607" w14:textId="18CD530A" w:rsidR="00BC1901" w:rsidRPr="005525BD" w:rsidRDefault="0009248E" w:rsidP="0007736D">
      <w:pPr>
        <w:pStyle w:val="a5"/>
        <w:numPr>
          <w:ilvl w:val="5"/>
          <w:numId w:val="1"/>
        </w:numPr>
        <w:spacing w:afterLines="25" w:after="90" w:line="480" w:lineRule="exact"/>
        <w:ind w:leftChars="0" w:left="1560" w:hanging="426"/>
        <w:jc w:val="both"/>
        <w:rPr>
          <w:rFonts w:ascii="Times New Roman" w:eastAsia="標楷體" w:hAnsi="Times New Roman"/>
          <w:sz w:val="28"/>
          <w:szCs w:val="28"/>
        </w:rPr>
      </w:pPr>
      <w:bookmarkStart w:id="7" w:name="_Hlk167262272"/>
      <w:r w:rsidRPr="005525BD">
        <w:rPr>
          <w:rFonts w:ascii="Times New Roman" w:eastAsia="標楷體" w:hAnsi="Times New Roman"/>
          <w:sz w:val="28"/>
          <w:szCs w:val="28"/>
        </w:rPr>
        <w:t>因應</w:t>
      </w:r>
      <w:r w:rsidRPr="005525BD">
        <w:rPr>
          <w:rFonts w:ascii="Times New Roman" w:eastAsia="標楷體" w:hAnsi="Times New Roman"/>
          <w:sz w:val="28"/>
          <w:szCs w:val="28"/>
        </w:rPr>
        <w:t>2050</w:t>
      </w:r>
      <w:r w:rsidRPr="005525BD">
        <w:rPr>
          <w:rFonts w:ascii="Times New Roman" w:eastAsia="標楷體" w:hAnsi="Times New Roman"/>
          <w:sz w:val="28"/>
          <w:szCs w:val="28"/>
        </w:rPr>
        <w:t>年國發會</w:t>
      </w:r>
      <w:proofErr w:type="gramStart"/>
      <w:r w:rsidRPr="005525BD">
        <w:rPr>
          <w:rFonts w:ascii="Times New Roman" w:eastAsia="標楷體" w:hAnsi="Times New Roman"/>
          <w:sz w:val="28"/>
          <w:szCs w:val="28"/>
        </w:rPr>
        <w:t>淨零碳排</w:t>
      </w:r>
      <w:proofErr w:type="gramEnd"/>
      <w:r w:rsidRPr="005525BD">
        <w:rPr>
          <w:rFonts w:ascii="Times New Roman" w:eastAsia="標楷體" w:hAnsi="Times New Roman"/>
          <w:sz w:val="28"/>
          <w:szCs w:val="28"/>
        </w:rPr>
        <w:t>政策，有關經濟部「節能關鍵戰略」之擴散節能成功經驗，台電</w:t>
      </w:r>
      <w:r w:rsidR="003B60DB" w:rsidRPr="005525BD">
        <w:rPr>
          <w:rFonts w:ascii="Times New Roman" w:eastAsia="標楷體" w:hAnsi="Times New Roman"/>
          <w:sz w:val="28"/>
          <w:szCs w:val="28"/>
        </w:rPr>
        <w:t>公司</w:t>
      </w:r>
      <w:r w:rsidRPr="005525BD">
        <w:rPr>
          <w:rFonts w:ascii="Times New Roman" w:eastAsia="標楷體" w:hAnsi="Times New Roman"/>
          <w:sz w:val="28"/>
          <w:szCs w:val="28"/>
        </w:rPr>
        <w:t>協助提供工業部門用戶節能輔導相關措施。</w:t>
      </w:r>
    </w:p>
    <w:bookmarkEnd w:id="7"/>
    <w:p w14:paraId="338B8654" w14:textId="189AB9AE" w:rsidR="006E1C04" w:rsidRPr="005525BD" w:rsidRDefault="00D07E88" w:rsidP="004913FA">
      <w:pPr>
        <w:pStyle w:val="a5"/>
        <w:widowControl/>
        <w:numPr>
          <w:ilvl w:val="5"/>
          <w:numId w:val="1"/>
        </w:numPr>
        <w:suppressAutoHyphens w:val="0"/>
        <w:autoSpaceDN/>
        <w:spacing w:afterLines="25" w:after="90" w:line="480" w:lineRule="exact"/>
        <w:ind w:leftChars="0" w:left="1560" w:hanging="426"/>
        <w:jc w:val="both"/>
        <w:textAlignment w:val="auto"/>
        <w:rPr>
          <w:rFonts w:ascii="Times New Roman" w:eastAsia="標楷體" w:hAnsi="Times New Roman"/>
          <w:sz w:val="28"/>
          <w:szCs w:val="28"/>
        </w:rPr>
      </w:pPr>
      <w:r w:rsidRPr="005525BD">
        <w:rPr>
          <w:rFonts w:ascii="Times New Roman" w:eastAsia="標楷體" w:hAnsi="Times New Roman"/>
          <w:sz w:val="28"/>
          <w:szCs w:val="28"/>
        </w:rPr>
        <w:t>配合開放資料政策，逐步優化對外網頁揭露各縣市住商</w:t>
      </w:r>
      <w:r w:rsidRPr="005525BD">
        <w:rPr>
          <w:rFonts w:ascii="Times New Roman" w:eastAsia="標楷體" w:hAnsi="Times New Roman"/>
          <w:sz w:val="28"/>
          <w:szCs w:val="28"/>
        </w:rPr>
        <w:t>(</w:t>
      </w:r>
      <w:r w:rsidRPr="005525BD">
        <w:rPr>
          <w:rFonts w:ascii="Times New Roman" w:eastAsia="標楷體" w:hAnsi="Times New Roman"/>
          <w:sz w:val="28"/>
          <w:szCs w:val="28"/>
        </w:rPr>
        <w:t>含機關及公私立大專院校、服務業部門、住宅部門及農林漁牧業</w:t>
      </w:r>
      <w:r w:rsidRPr="005525BD">
        <w:rPr>
          <w:rFonts w:ascii="Times New Roman" w:eastAsia="標楷體" w:hAnsi="Times New Roman"/>
          <w:sz w:val="28"/>
          <w:szCs w:val="28"/>
        </w:rPr>
        <w:t>)</w:t>
      </w:r>
      <w:r w:rsidRPr="005525BD">
        <w:rPr>
          <w:rFonts w:ascii="Times New Roman" w:eastAsia="標楷體" w:hAnsi="Times New Roman"/>
          <w:sz w:val="28"/>
          <w:szCs w:val="28"/>
        </w:rPr>
        <w:t>及工業用電資訊</w:t>
      </w:r>
      <w:r w:rsidRPr="005525BD">
        <w:rPr>
          <w:rFonts w:ascii="Times New Roman" w:hAnsi="Times New Roman"/>
          <w:sz w:val="28"/>
          <w:szCs w:val="28"/>
        </w:rPr>
        <w:t>，</w:t>
      </w:r>
      <w:r w:rsidRPr="005525BD">
        <w:rPr>
          <w:rFonts w:ascii="Times New Roman" w:eastAsia="標楷體" w:hAnsi="Times New Roman"/>
          <w:sz w:val="28"/>
          <w:szCs w:val="28"/>
        </w:rPr>
        <w:t>另持續提供各縣市政府所需用電資訊，</w:t>
      </w:r>
      <w:proofErr w:type="gramStart"/>
      <w:r w:rsidRPr="005525BD">
        <w:rPr>
          <w:rFonts w:ascii="Times New Roman" w:eastAsia="標楷體" w:hAnsi="Times New Roman"/>
          <w:sz w:val="28"/>
          <w:szCs w:val="28"/>
        </w:rPr>
        <w:t>以利節電</w:t>
      </w:r>
      <w:proofErr w:type="gramEnd"/>
      <w:r w:rsidRPr="005525BD">
        <w:rPr>
          <w:rFonts w:ascii="Times New Roman" w:eastAsia="標楷體" w:hAnsi="Times New Roman"/>
          <w:sz w:val="28"/>
          <w:szCs w:val="28"/>
        </w:rPr>
        <w:t>計畫推動。</w:t>
      </w:r>
      <w:r w:rsidR="006E1C04" w:rsidRPr="005525BD">
        <w:rPr>
          <w:rFonts w:ascii="Times New Roman" w:eastAsia="標楷體" w:hAnsi="Times New Roman"/>
          <w:sz w:val="28"/>
          <w:szCs w:val="28"/>
        </w:rPr>
        <w:br w:type="page"/>
      </w:r>
    </w:p>
    <w:p w14:paraId="535C0785" w14:textId="056F38CE" w:rsidR="00313EB4" w:rsidRPr="005525BD" w:rsidRDefault="00DA4366" w:rsidP="00BC1901">
      <w:pPr>
        <w:pStyle w:val="1"/>
        <w:numPr>
          <w:ilvl w:val="0"/>
          <w:numId w:val="8"/>
        </w:numPr>
        <w:spacing w:before="0" w:afterLines="25" w:after="90" w:line="480" w:lineRule="exact"/>
        <w:ind w:left="709" w:hanging="709"/>
        <w:rPr>
          <w:rFonts w:ascii="Times New Roman" w:eastAsia="標楷體" w:hAnsi="Times New Roman" w:cs="Times New Roman"/>
          <w:sz w:val="32"/>
          <w:szCs w:val="32"/>
        </w:rPr>
      </w:pPr>
      <w:bookmarkStart w:id="8" w:name="_Toc170115903"/>
      <w:r w:rsidRPr="005525BD">
        <w:rPr>
          <w:rFonts w:ascii="Times New Roman" w:eastAsia="標楷體" w:hAnsi="Times New Roman" w:cs="Times New Roman"/>
          <w:sz w:val="32"/>
          <w:szCs w:val="32"/>
        </w:rPr>
        <w:lastRenderedPageBreak/>
        <w:t>11</w:t>
      </w:r>
      <w:r w:rsidR="00A379F4" w:rsidRPr="005525BD">
        <w:rPr>
          <w:rFonts w:ascii="Times New Roman" w:eastAsia="標楷體" w:hAnsi="Times New Roman" w:cs="Times New Roman"/>
          <w:sz w:val="32"/>
          <w:szCs w:val="32"/>
        </w:rPr>
        <w:t>2</w:t>
      </w:r>
      <w:r w:rsidRPr="005525BD">
        <w:rPr>
          <w:rFonts w:ascii="Times New Roman" w:eastAsia="標楷體" w:hAnsi="Times New Roman" w:cs="Times New Roman"/>
          <w:sz w:val="32"/>
          <w:szCs w:val="32"/>
        </w:rPr>
        <w:t>年</w:t>
      </w:r>
      <w:r w:rsidR="00CA499C" w:rsidRPr="005525BD">
        <w:rPr>
          <w:rFonts w:ascii="Times New Roman" w:eastAsia="標楷體" w:hAnsi="Times New Roman" w:cs="Times New Roman"/>
          <w:sz w:val="32"/>
          <w:szCs w:val="32"/>
        </w:rPr>
        <w:t>實施</w:t>
      </w:r>
      <w:r w:rsidRPr="005525BD">
        <w:rPr>
          <w:rFonts w:ascii="Times New Roman" w:eastAsia="標楷體" w:hAnsi="Times New Roman" w:cs="Times New Roman"/>
          <w:sz w:val="32"/>
          <w:szCs w:val="32"/>
        </w:rPr>
        <w:t>成效</w:t>
      </w:r>
      <w:bookmarkEnd w:id="8"/>
    </w:p>
    <w:p w14:paraId="70DCF8C6" w14:textId="414A52F9" w:rsidR="001158CD" w:rsidRPr="005525BD" w:rsidRDefault="001158CD" w:rsidP="00BC1901">
      <w:pPr>
        <w:pStyle w:val="aa"/>
        <w:keepNext/>
        <w:spacing w:afterLines="25" w:after="90" w:line="480" w:lineRule="exact"/>
        <w:jc w:val="center"/>
        <w:rPr>
          <w:rFonts w:ascii="Times New Roman" w:eastAsia="標楷體" w:hAnsi="Times New Roman"/>
          <w:sz w:val="28"/>
          <w:szCs w:val="28"/>
        </w:rPr>
      </w:pPr>
      <w:bookmarkStart w:id="9" w:name="_Toc170115826"/>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794294">
        <w:rPr>
          <w:rFonts w:ascii="Times New Roman" w:eastAsia="標楷體" w:hAnsi="Times New Roman"/>
          <w:noProof/>
          <w:sz w:val="28"/>
          <w:szCs w:val="28"/>
        </w:rPr>
        <w:t>2</w:t>
      </w:r>
      <w:r w:rsidRPr="005525BD">
        <w:rPr>
          <w:rFonts w:ascii="Times New Roman" w:eastAsia="標楷體" w:hAnsi="Times New Roman"/>
          <w:sz w:val="28"/>
          <w:szCs w:val="28"/>
        </w:rPr>
        <w:fldChar w:fldCharType="end"/>
      </w:r>
      <w:r w:rsidRPr="005525BD">
        <w:rPr>
          <w:rFonts w:ascii="Times New Roman" w:eastAsia="標楷體" w:hAnsi="Times New Roman"/>
          <w:sz w:val="28"/>
          <w:szCs w:val="28"/>
        </w:rPr>
        <w:t xml:space="preserve"> </w:t>
      </w:r>
      <w:r w:rsidR="0004042E" w:rsidRPr="005525BD">
        <w:rPr>
          <w:rFonts w:ascii="Times New Roman" w:eastAsia="標楷體" w:hAnsi="Times New Roman"/>
          <w:sz w:val="12"/>
          <w:szCs w:val="12"/>
        </w:rPr>
        <w:t xml:space="preserve"> </w:t>
      </w:r>
      <w:proofErr w:type="gramStart"/>
      <w:r w:rsidRPr="005525BD">
        <w:rPr>
          <w:rFonts w:ascii="Times New Roman" w:eastAsia="標楷體" w:hAnsi="Times New Roman"/>
          <w:sz w:val="28"/>
          <w:szCs w:val="28"/>
        </w:rPr>
        <w:t>11</w:t>
      </w:r>
      <w:r w:rsidR="00A379F4" w:rsidRPr="005525BD">
        <w:rPr>
          <w:rFonts w:ascii="Times New Roman" w:eastAsia="標楷體" w:hAnsi="Times New Roman"/>
          <w:sz w:val="28"/>
          <w:szCs w:val="28"/>
        </w:rPr>
        <w:t>2</w:t>
      </w:r>
      <w:proofErr w:type="gramEnd"/>
      <w:r w:rsidRPr="005525BD">
        <w:rPr>
          <w:rFonts w:ascii="Times New Roman" w:eastAsia="標楷體" w:hAnsi="Times New Roman"/>
          <w:sz w:val="28"/>
          <w:szCs w:val="28"/>
        </w:rPr>
        <w:t>年度節電計畫目標達成情形</w:t>
      </w:r>
      <w:bookmarkEnd w:id="9"/>
    </w:p>
    <w:tbl>
      <w:tblPr>
        <w:tblW w:w="8242" w:type="dxa"/>
        <w:jc w:val="center"/>
        <w:tblCellMar>
          <w:left w:w="10" w:type="dxa"/>
          <w:right w:w="10" w:type="dxa"/>
        </w:tblCellMar>
        <w:tblLook w:val="04A0" w:firstRow="1" w:lastRow="0" w:firstColumn="1" w:lastColumn="0" w:noHBand="0" w:noVBand="1"/>
      </w:tblPr>
      <w:tblGrid>
        <w:gridCol w:w="3964"/>
        <w:gridCol w:w="1301"/>
        <w:gridCol w:w="1559"/>
        <w:gridCol w:w="1418"/>
      </w:tblGrid>
      <w:tr w:rsidR="005525BD" w:rsidRPr="005525BD" w14:paraId="449BFCAA" w14:textId="77777777" w:rsidTr="00625134">
        <w:trPr>
          <w:trHeight w:val="58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EA24A" w14:textId="77777777" w:rsidR="008021D8" w:rsidRPr="005525BD" w:rsidRDefault="008021D8" w:rsidP="00BC1901">
            <w:pPr>
              <w:spacing w:afterLines="25" w:after="90" w:line="480" w:lineRule="exact"/>
              <w:ind w:left="-12" w:right="93"/>
              <w:jc w:val="center"/>
              <w:rPr>
                <w:rFonts w:ascii="Times New Roman" w:eastAsia="標楷體" w:hAnsi="Times New Roman"/>
                <w:sz w:val="28"/>
                <w:szCs w:val="28"/>
              </w:rPr>
            </w:pPr>
            <w:r w:rsidRPr="005525BD">
              <w:rPr>
                <w:rFonts w:ascii="Times New Roman" w:eastAsia="標楷體" w:hAnsi="Times New Roman"/>
                <w:sz w:val="28"/>
                <w:szCs w:val="28"/>
              </w:rPr>
              <w:t>計畫目標</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D4DDAE" w14:textId="77777777" w:rsidR="008021D8" w:rsidRPr="005525BD" w:rsidRDefault="008021D8" w:rsidP="00BC1901">
            <w:pPr>
              <w:spacing w:afterLines="25" w:after="90" w:line="480" w:lineRule="exact"/>
              <w:ind w:left="2" w:right="24"/>
              <w:jc w:val="center"/>
              <w:rPr>
                <w:rFonts w:ascii="Times New Roman" w:eastAsia="標楷體" w:hAnsi="Times New Roman"/>
                <w:bCs/>
                <w:sz w:val="28"/>
                <w:szCs w:val="28"/>
              </w:rPr>
            </w:pPr>
            <w:r w:rsidRPr="005525BD">
              <w:rPr>
                <w:rFonts w:ascii="Times New Roman" w:eastAsia="標楷體" w:hAnsi="Times New Roman"/>
                <w:bCs/>
                <w:sz w:val="28"/>
                <w:szCs w:val="28"/>
              </w:rPr>
              <w:t>目標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92C28" w14:textId="77777777" w:rsidR="008021D8" w:rsidRPr="005525BD" w:rsidRDefault="008021D8" w:rsidP="00BC1901">
            <w:pPr>
              <w:spacing w:afterLines="25" w:after="90" w:line="480" w:lineRule="exact"/>
              <w:ind w:left="2" w:right="24"/>
              <w:jc w:val="center"/>
              <w:rPr>
                <w:rFonts w:ascii="Times New Roman" w:eastAsia="標楷體" w:hAnsi="Times New Roman"/>
                <w:bCs/>
                <w:sz w:val="28"/>
                <w:szCs w:val="28"/>
              </w:rPr>
            </w:pPr>
            <w:r w:rsidRPr="005525BD">
              <w:rPr>
                <w:rFonts w:ascii="Times New Roman" w:eastAsia="標楷體" w:hAnsi="Times New Roman"/>
                <w:bCs/>
                <w:sz w:val="28"/>
                <w:szCs w:val="28"/>
              </w:rPr>
              <w:t>實績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FF377" w14:textId="77777777" w:rsidR="008021D8" w:rsidRPr="005525BD" w:rsidRDefault="008021D8" w:rsidP="00BC1901">
            <w:pPr>
              <w:spacing w:afterLines="25" w:after="90" w:line="480" w:lineRule="exact"/>
              <w:ind w:left="2"/>
              <w:jc w:val="center"/>
              <w:rPr>
                <w:rFonts w:ascii="Times New Roman" w:eastAsia="標楷體" w:hAnsi="Times New Roman"/>
                <w:bCs/>
                <w:sz w:val="28"/>
                <w:szCs w:val="28"/>
              </w:rPr>
            </w:pPr>
            <w:r w:rsidRPr="005525BD">
              <w:rPr>
                <w:rFonts w:ascii="Times New Roman" w:eastAsia="標楷體" w:hAnsi="Times New Roman"/>
                <w:bCs/>
                <w:sz w:val="28"/>
                <w:szCs w:val="28"/>
              </w:rPr>
              <w:t>備註</w:t>
            </w:r>
          </w:p>
        </w:tc>
      </w:tr>
      <w:tr w:rsidR="005525BD" w:rsidRPr="005525BD" w14:paraId="1FD6FB70" w14:textId="77777777" w:rsidTr="00625134">
        <w:trPr>
          <w:trHeight w:val="81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8D6D5" w14:textId="0B247C41" w:rsidR="008021D8" w:rsidRPr="005525BD" w:rsidRDefault="008021D8" w:rsidP="00BC1901">
            <w:pPr>
              <w:spacing w:afterLines="25" w:after="90" w:line="480" w:lineRule="exact"/>
              <w:ind w:right="91"/>
              <w:jc w:val="both"/>
              <w:rPr>
                <w:rFonts w:ascii="Times New Roman" w:hAnsi="Times New Roman"/>
                <w:sz w:val="28"/>
                <w:szCs w:val="28"/>
              </w:rPr>
            </w:pPr>
            <w:r w:rsidRPr="005525BD">
              <w:rPr>
                <w:rFonts w:ascii="Times New Roman" w:eastAsia="標楷體" w:hAnsi="Times New Roman"/>
                <w:sz w:val="28"/>
                <w:szCs w:val="28"/>
              </w:rPr>
              <w:t>以需量反應負載管理措施申請抑低容量最大值之月份計算</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967163" w14:textId="36CC8A19" w:rsidR="008021D8" w:rsidRPr="005525BD" w:rsidRDefault="008021D8" w:rsidP="00BC1901">
            <w:pPr>
              <w:spacing w:afterLines="25" w:after="90" w:line="480" w:lineRule="exact"/>
              <w:ind w:left="2" w:right="24"/>
              <w:jc w:val="center"/>
              <w:rPr>
                <w:rFonts w:ascii="Times New Roman" w:hAnsi="Times New Roman"/>
                <w:sz w:val="28"/>
                <w:szCs w:val="28"/>
              </w:rPr>
            </w:pPr>
            <w:r w:rsidRPr="005525BD">
              <w:rPr>
                <w:rFonts w:ascii="Times New Roman" w:eastAsia="標楷體" w:hAnsi="Times New Roman"/>
                <w:sz w:val="28"/>
                <w:szCs w:val="28"/>
              </w:rPr>
              <w:t>2</w:t>
            </w:r>
            <w:r w:rsidR="00BD5971" w:rsidRPr="005525BD">
              <w:rPr>
                <w:rFonts w:ascii="Times New Roman" w:eastAsia="標楷體" w:hAnsi="Times New Roman"/>
                <w:sz w:val="28"/>
                <w:szCs w:val="28"/>
              </w:rPr>
              <w:t>5</w:t>
            </w:r>
            <w:r w:rsidR="00223DA7" w:rsidRPr="005525BD">
              <w:rPr>
                <w:rFonts w:ascii="Times New Roman" w:eastAsia="標楷體" w:hAnsi="Times New Roman"/>
                <w:sz w:val="28"/>
                <w:szCs w:val="28"/>
              </w:rPr>
              <w:t>5</w:t>
            </w:r>
            <w:r w:rsidRPr="005525BD">
              <w:rPr>
                <w:rFonts w:ascii="Times New Roman" w:eastAsia="標楷體" w:hAnsi="Times New Roman"/>
                <w:sz w:val="28"/>
                <w:szCs w:val="28"/>
              </w:rPr>
              <w:t>萬</w:t>
            </w:r>
            <w:proofErr w:type="gramStart"/>
            <w:r w:rsidRPr="005525BD">
              <w:rPr>
                <w:rFonts w:ascii="Times New Roman" w:eastAsia="標楷體" w:hAnsi="Times New Roman"/>
                <w:sz w:val="28"/>
                <w:szCs w:val="28"/>
              </w:rPr>
              <w:t>瓩</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8ABCB" w14:textId="2CF906B8" w:rsidR="008021D8" w:rsidRPr="005525BD" w:rsidRDefault="008021D8" w:rsidP="00BC1901">
            <w:pPr>
              <w:spacing w:afterLines="25" w:after="90" w:line="480" w:lineRule="exact"/>
              <w:ind w:left="2" w:right="24"/>
              <w:jc w:val="center"/>
              <w:rPr>
                <w:rFonts w:ascii="Times New Roman" w:hAnsi="Times New Roman"/>
                <w:sz w:val="28"/>
                <w:szCs w:val="28"/>
              </w:rPr>
            </w:pPr>
            <w:r w:rsidRPr="005525BD">
              <w:rPr>
                <w:rFonts w:ascii="Times New Roman" w:eastAsia="標楷體" w:hAnsi="Times New Roman"/>
                <w:sz w:val="28"/>
                <w:szCs w:val="28"/>
              </w:rPr>
              <w:t>2</w:t>
            </w:r>
            <w:r w:rsidR="00223DA7" w:rsidRPr="005525BD">
              <w:rPr>
                <w:rFonts w:ascii="Times New Roman" w:eastAsia="標楷體" w:hAnsi="Times New Roman"/>
                <w:sz w:val="28"/>
                <w:szCs w:val="28"/>
              </w:rPr>
              <w:t>75</w:t>
            </w:r>
            <w:r w:rsidRPr="005525BD">
              <w:rPr>
                <w:rFonts w:ascii="Times New Roman" w:eastAsia="標楷體" w:hAnsi="Times New Roman"/>
                <w:sz w:val="28"/>
                <w:szCs w:val="28"/>
              </w:rPr>
              <w:t>萬</w:t>
            </w:r>
            <w:proofErr w:type="gramStart"/>
            <w:r w:rsidRPr="005525BD">
              <w:rPr>
                <w:rFonts w:ascii="Times New Roman" w:eastAsia="標楷體" w:hAnsi="Times New Roman"/>
                <w:sz w:val="28"/>
                <w:szCs w:val="28"/>
              </w:rPr>
              <w:t>瓩</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379DE" w14:textId="7A675E6C" w:rsidR="008021D8" w:rsidRPr="005525BD" w:rsidRDefault="008021D8" w:rsidP="00BC1901">
            <w:pPr>
              <w:spacing w:afterLines="25" w:after="90" w:line="480" w:lineRule="exact"/>
              <w:ind w:left="12" w:right="34" w:hanging="12"/>
              <w:jc w:val="center"/>
              <w:rPr>
                <w:rFonts w:ascii="Times New Roman" w:eastAsia="標楷體" w:hAnsi="Times New Roman"/>
                <w:bCs/>
                <w:sz w:val="28"/>
                <w:szCs w:val="28"/>
              </w:rPr>
            </w:pPr>
            <w:r w:rsidRPr="005525BD">
              <w:rPr>
                <w:rFonts w:ascii="Times New Roman" w:eastAsia="標楷體" w:hAnsi="Times New Roman"/>
                <w:bCs/>
                <w:sz w:val="28"/>
                <w:szCs w:val="28"/>
              </w:rPr>
              <w:t>達成目標</w:t>
            </w:r>
          </w:p>
        </w:tc>
      </w:tr>
      <w:tr w:rsidR="005525BD" w:rsidRPr="005525BD" w14:paraId="1E936EEB" w14:textId="77777777" w:rsidTr="00625134">
        <w:trPr>
          <w:trHeight w:val="81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4DF1D" w14:textId="5DAC9530" w:rsidR="00D07E88" w:rsidRPr="005525BD" w:rsidRDefault="00D07E88" w:rsidP="00BC1901">
            <w:pPr>
              <w:spacing w:afterLines="25" w:after="90" w:line="480" w:lineRule="exact"/>
              <w:ind w:left="192" w:right="91" w:hanging="192"/>
              <w:jc w:val="both"/>
              <w:rPr>
                <w:rFonts w:ascii="Times New Roman" w:eastAsia="標楷體" w:hAnsi="Times New Roman"/>
                <w:sz w:val="28"/>
                <w:szCs w:val="28"/>
              </w:rPr>
            </w:pPr>
            <w:proofErr w:type="gramStart"/>
            <w:r w:rsidRPr="005525BD">
              <w:rPr>
                <w:rFonts w:ascii="Times New Roman" w:eastAsia="標楷體" w:hAnsi="Times New Roman"/>
                <w:sz w:val="28"/>
                <w:szCs w:val="28"/>
              </w:rPr>
              <w:t>需量競價</w:t>
            </w:r>
            <w:proofErr w:type="gramEnd"/>
            <w:r w:rsidRPr="005525BD">
              <w:rPr>
                <w:rFonts w:ascii="Times New Roman" w:eastAsia="標楷體" w:hAnsi="Times New Roman"/>
                <w:sz w:val="28"/>
                <w:szCs w:val="28"/>
              </w:rPr>
              <w:t>申請抑低容量</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4020D8" w14:textId="5CC242EE" w:rsidR="00D07E88" w:rsidRPr="005525BD" w:rsidRDefault="00BD5971" w:rsidP="00BC1901">
            <w:pPr>
              <w:spacing w:afterLines="25" w:after="90" w:line="480" w:lineRule="exact"/>
              <w:ind w:left="2" w:right="24"/>
              <w:jc w:val="center"/>
              <w:rPr>
                <w:rFonts w:ascii="Times New Roman" w:eastAsia="標楷體" w:hAnsi="Times New Roman"/>
                <w:sz w:val="28"/>
                <w:szCs w:val="28"/>
              </w:rPr>
            </w:pPr>
            <w:r w:rsidRPr="005525BD">
              <w:rPr>
                <w:rFonts w:ascii="Times New Roman" w:eastAsia="標楷體" w:hAnsi="Times New Roman"/>
                <w:sz w:val="28"/>
                <w:szCs w:val="28"/>
              </w:rPr>
              <w:t>90</w:t>
            </w:r>
            <w:r w:rsidR="00D07E88" w:rsidRPr="005525BD">
              <w:rPr>
                <w:rFonts w:ascii="Times New Roman" w:eastAsia="標楷體" w:hAnsi="Times New Roman"/>
                <w:sz w:val="28"/>
                <w:szCs w:val="28"/>
              </w:rPr>
              <w:t>萬</w:t>
            </w:r>
            <w:proofErr w:type="gramStart"/>
            <w:r w:rsidR="00D07E88" w:rsidRPr="005525BD">
              <w:rPr>
                <w:rFonts w:ascii="Times New Roman" w:eastAsia="標楷體" w:hAnsi="Times New Roman"/>
                <w:sz w:val="28"/>
                <w:szCs w:val="28"/>
              </w:rPr>
              <w:t>瓩</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8D8FC" w14:textId="2A1B0D26" w:rsidR="00D07E88" w:rsidRPr="005525BD" w:rsidRDefault="00D170F3" w:rsidP="00BC1901">
            <w:pPr>
              <w:spacing w:afterLines="25" w:after="90" w:line="480" w:lineRule="exact"/>
              <w:ind w:left="2" w:right="24"/>
              <w:jc w:val="center"/>
              <w:rPr>
                <w:rFonts w:ascii="Times New Roman" w:eastAsia="標楷體" w:hAnsi="Times New Roman"/>
                <w:sz w:val="28"/>
                <w:szCs w:val="28"/>
              </w:rPr>
            </w:pPr>
            <w:r w:rsidRPr="005525BD">
              <w:rPr>
                <w:rFonts w:ascii="Times New Roman" w:eastAsia="標楷體" w:hAnsi="Times New Roman"/>
                <w:sz w:val="28"/>
                <w:szCs w:val="28"/>
              </w:rPr>
              <w:t>95.4</w:t>
            </w:r>
            <w:r w:rsidR="00D07E88" w:rsidRPr="005525BD">
              <w:rPr>
                <w:rFonts w:ascii="Times New Roman" w:eastAsia="標楷體" w:hAnsi="Times New Roman"/>
                <w:sz w:val="28"/>
                <w:szCs w:val="28"/>
              </w:rPr>
              <w:t>萬</w:t>
            </w:r>
            <w:proofErr w:type="gramStart"/>
            <w:r w:rsidR="00D07E88" w:rsidRPr="005525BD">
              <w:rPr>
                <w:rFonts w:ascii="Times New Roman" w:eastAsia="標楷體" w:hAnsi="Times New Roman"/>
                <w:sz w:val="28"/>
                <w:szCs w:val="28"/>
              </w:rPr>
              <w:t>瓩</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FF34" w14:textId="38D6E574" w:rsidR="00D07E88" w:rsidRPr="005525BD" w:rsidRDefault="00D07E88" w:rsidP="00BC1901">
            <w:pPr>
              <w:spacing w:afterLines="25" w:after="90" w:line="480" w:lineRule="exact"/>
              <w:ind w:left="12" w:right="34" w:hanging="12"/>
              <w:jc w:val="center"/>
              <w:rPr>
                <w:rFonts w:ascii="Times New Roman" w:eastAsia="標楷體" w:hAnsi="Times New Roman"/>
                <w:bCs/>
                <w:sz w:val="28"/>
                <w:szCs w:val="28"/>
              </w:rPr>
            </w:pPr>
            <w:r w:rsidRPr="005525BD">
              <w:rPr>
                <w:rFonts w:ascii="Times New Roman" w:eastAsia="標楷體" w:hAnsi="Times New Roman"/>
                <w:bCs/>
                <w:sz w:val="28"/>
                <w:szCs w:val="28"/>
              </w:rPr>
              <w:t>達成目標</w:t>
            </w:r>
          </w:p>
        </w:tc>
      </w:tr>
      <w:tr w:rsidR="005525BD" w:rsidRPr="005525BD" w14:paraId="7D84E6C2" w14:textId="77777777" w:rsidTr="00625134">
        <w:trPr>
          <w:trHeight w:val="66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8BD99" w14:textId="583E9819" w:rsidR="00D07E88" w:rsidRPr="005525BD" w:rsidRDefault="00D07E88" w:rsidP="00BC1901">
            <w:pPr>
              <w:spacing w:afterLines="25" w:after="90" w:line="480" w:lineRule="exact"/>
              <w:ind w:right="91"/>
              <w:jc w:val="both"/>
              <w:rPr>
                <w:rFonts w:ascii="Times New Roman" w:hAnsi="Times New Roman"/>
                <w:sz w:val="28"/>
                <w:szCs w:val="28"/>
              </w:rPr>
            </w:pPr>
            <w:r w:rsidRPr="005525BD">
              <w:rPr>
                <w:rFonts w:ascii="Times New Roman" w:eastAsia="標楷體" w:hAnsi="Times New Roman"/>
                <w:sz w:val="28"/>
                <w:szCs w:val="28"/>
              </w:rPr>
              <w:t>低壓電力及表燈用戶參與時間電價新增戶數</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E5C1D" w14:textId="4B28EB85" w:rsidR="00D07E88" w:rsidRPr="005525BD" w:rsidRDefault="00223DA7" w:rsidP="00BC1901">
            <w:pPr>
              <w:spacing w:afterLines="25" w:after="90" w:line="480" w:lineRule="exact"/>
              <w:ind w:left="2" w:right="102"/>
              <w:jc w:val="center"/>
              <w:rPr>
                <w:rFonts w:ascii="Times New Roman" w:eastAsia="標楷體" w:hAnsi="Times New Roman"/>
                <w:bCs/>
                <w:sz w:val="28"/>
                <w:szCs w:val="28"/>
              </w:rPr>
            </w:pPr>
            <w:r w:rsidRPr="005525BD">
              <w:rPr>
                <w:rFonts w:ascii="Times New Roman" w:eastAsia="標楷體" w:hAnsi="Times New Roman"/>
                <w:bCs/>
                <w:sz w:val="28"/>
                <w:szCs w:val="28"/>
              </w:rPr>
              <w:t>15</w:t>
            </w:r>
            <w:r w:rsidR="00D07E88" w:rsidRPr="005525BD">
              <w:rPr>
                <w:rFonts w:ascii="Times New Roman" w:eastAsia="標楷體" w:hAnsi="Times New Roman"/>
                <w:bCs/>
                <w:sz w:val="28"/>
                <w:szCs w:val="28"/>
              </w:rPr>
              <w:t>,000</w:t>
            </w:r>
            <w:r w:rsidR="00D07E88" w:rsidRPr="005525BD">
              <w:rPr>
                <w:rFonts w:ascii="Times New Roman" w:eastAsia="標楷體" w:hAnsi="Times New Roman"/>
                <w:bCs/>
                <w:sz w:val="28"/>
                <w:szCs w:val="28"/>
              </w:rPr>
              <w:t>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B3F4" w14:textId="57ECAFDD" w:rsidR="00D07E88" w:rsidRPr="005525BD" w:rsidRDefault="00BD5971" w:rsidP="00BC1901">
            <w:pPr>
              <w:spacing w:afterLines="25" w:after="90" w:line="480" w:lineRule="exact"/>
              <w:ind w:left="2" w:right="24"/>
              <w:jc w:val="center"/>
              <w:rPr>
                <w:rFonts w:ascii="Times New Roman" w:hAnsi="Times New Roman"/>
                <w:sz w:val="28"/>
                <w:szCs w:val="28"/>
              </w:rPr>
            </w:pPr>
            <w:r w:rsidRPr="005525BD">
              <w:rPr>
                <w:rFonts w:ascii="Times New Roman" w:eastAsia="標楷體" w:hAnsi="Times New Roman"/>
                <w:sz w:val="28"/>
                <w:szCs w:val="28"/>
              </w:rPr>
              <w:t>2</w:t>
            </w:r>
            <w:r w:rsidR="00223DA7" w:rsidRPr="005525BD">
              <w:rPr>
                <w:rFonts w:ascii="Times New Roman" w:eastAsia="標楷體" w:hAnsi="Times New Roman"/>
                <w:sz w:val="28"/>
                <w:szCs w:val="28"/>
              </w:rPr>
              <w:t>4</w:t>
            </w:r>
            <w:r w:rsidR="00D07E88" w:rsidRPr="005525BD">
              <w:rPr>
                <w:rFonts w:ascii="Times New Roman" w:eastAsia="標楷體" w:hAnsi="Times New Roman"/>
                <w:sz w:val="28"/>
                <w:szCs w:val="28"/>
              </w:rPr>
              <w:t>,</w:t>
            </w:r>
            <w:r w:rsidR="00223DA7" w:rsidRPr="005525BD">
              <w:rPr>
                <w:rFonts w:ascii="Times New Roman" w:eastAsia="標楷體" w:hAnsi="Times New Roman"/>
                <w:sz w:val="28"/>
                <w:szCs w:val="28"/>
              </w:rPr>
              <w:t>347</w:t>
            </w:r>
            <w:r w:rsidR="00D07E88" w:rsidRPr="005525BD">
              <w:rPr>
                <w:rFonts w:ascii="Times New Roman" w:eastAsia="標楷體" w:hAnsi="Times New Roman"/>
                <w:sz w:val="28"/>
                <w:szCs w:val="28"/>
              </w:rPr>
              <w:t>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4754D" w14:textId="6A9E3DD5" w:rsidR="00D07E88" w:rsidRPr="005525BD" w:rsidRDefault="00D07E88" w:rsidP="00BC1901">
            <w:pPr>
              <w:spacing w:afterLines="25" w:after="90" w:line="480" w:lineRule="exact"/>
              <w:ind w:left="12" w:right="34" w:hanging="12"/>
              <w:jc w:val="center"/>
              <w:rPr>
                <w:rFonts w:ascii="Times New Roman" w:eastAsia="標楷體" w:hAnsi="Times New Roman"/>
                <w:bCs/>
                <w:sz w:val="28"/>
                <w:szCs w:val="28"/>
              </w:rPr>
            </w:pPr>
            <w:r w:rsidRPr="005525BD">
              <w:rPr>
                <w:rFonts w:ascii="Times New Roman" w:eastAsia="標楷體" w:hAnsi="Times New Roman"/>
                <w:bCs/>
                <w:sz w:val="28"/>
                <w:szCs w:val="28"/>
              </w:rPr>
              <w:t>達成目標</w:t>
            </w:r>
          </w:p>
        </w:tc>
      </w:tr>
      <w:tr w:rsidR="005525BD" w:rsidRPr="005525BD" w14:paraId="47789EE5" w14:textId="77777777" w:rsidTr="00625134">
        <w:trPr>
          <w:trHeight w:val="69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58DDF" w14:textId="7BF6FBEC" w:rsidR="00D07E88" w:rsidRPr="005525BD" w:rsidRDefault="00D07E88" w:rsidP="00BC1901">
            <w:pPr>
              <w:spacing w:afterLines="25" w:after="90" w:line="480" w:lineRule="exact"/>
              <w:ind w:right="91"/>
              <w:jc w:val="both"/>
              <w:rPr>
                <w:rFonts w:ascii="Times New Roman" w:eastAsia="標楷體" w:hAnsi="Times New Roman"/>
                <w:sz w:val="28"/>
                <w:szCs w:val="28"/>
              </w:rPr>
            </w:pPr>
            <w:r w:rsidRPr="005525BD">
              <w:rPr>
                <w:rFonts w:ascii="Times New Roman" w:eastAsia="標楷體" w:hAnsi="Times New Roman"/>
                <w:sz w:val="28"/>
                <w:szCs w:val="28"/>
              </w:rPr>
              <w:t>舉辦</w:t>
            </w:r>
            <w:r w:rsidR="00E87C13" w:rsidRPr="005525BD">
              <w:rPr>
                <w:rFonts w:ascii="Times New Roman" w:eastAsia="標楷體" w:hAnsi="Times New Roman"/>
                <w:sz w:val="28"/>
                <w:szCs w:val="28"/>
              </w:rPr>
              <w:t>創意節電活動</w:t>
            </w:r>
            <w:r w:rsidR="00E87C13" w:rsidRPr="005525BD">
              <w:rPr>
                <w:rFonts w:ascii="Times New Roman" w:eastAsia="標楷體" w:hAnsi="Times New Roman"/>
                <w:sz w:val="28"/>
                <w:szCs w:val="28"/>
              </w:rPr>
              <w:t>(</w:t>
            </w:r>
            <w:r w:rsidR="00E87C13" w:rsidRPr="005525BD">
              <w:rPr>
                <w:rFonts w:ascii="Times New Roman" w:eastAsia="標楷體" w:hAnsi="Times New Roman"/>
                <w:sz w:val="28"/>
                <w:szCs w:val="28"/>
              </w:rPr>
              <w:t>含系列活動、</w:t>
            </w:r>
            <w:r w:rsidRPr="005525BD">
              <w:rPr>
                <w:rFonts w:ascii="Times New Roman" w:eastAsia="標楷體" w:hAnsi="Times New Roman"/>
                <w:sz w:val="28"/>
                <w:szCs w:val="28"/>
              </w:rPr>
              <w:t>節電抽獎、</w:t>
            </w:r>
            <w:r w:rsidR="00E87C13" w:rsidRPr="005525BD">
              <w:rPr>
                <w:rFonts w:ascii="Times New Roman" w:eastAsia="標楷體" w:hAnsi="Times New Roman"/>
                <w:sz w:val="28"/>
                <w:szCs w:val="28"/>
              </w:rPr>
              <w:t>競賽、問答及遊戲</w:t>
            </w:r>
            <w:r w:rsidRPr="005525BD">
              <w:rPr>
                <w:rFonts w:ascii="Times New Roman" w:eastAsia="標楷體" w:hAnsi="Times New Roman"/>
                <w:sz w:val="28"/>
                <w:szCs w:val="28"/>
              </w:rPr>
              <w:t>等項目</w:t>
            </w:r>
            <w:r w:rsidR="00EA4EE2" w:rsidRPr="005525BD">
              <w:rPr>
                <w:rFonts w:ascii="Times New Roman" w:eastAsia="標楷體" w:hAnsi="Times New Roman"/>
                <w:sz w:val="28"/>
                <w:szCs w:val="28"/>
              </w:rPr>
              <w:t>)</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708557" w14:textId="5F5C9172" w:rsidR="00D07E88" w:rsidRPr="005525BD" w:rsidRDefault="00223DA7" w:rsidP="00BC1901">
            <w:pPr>
              <w:spacing w:afterLines="25" w:after="90" w:line="480" w:lineRule="exact"/>
              <w:ind w:left="2" w:right="102"/>
              <w:jc w:val="center"/>
              <w:rPr>
                <w:rFonts w:ascii="Times New Roman" w:eastAsia="標楷體" w:hAnsi="Times New Roman"/>
                <w:bCs/>
                <w:sz w:val="28"/>
                <w:szCs w:val="28"/>
              </w:rPr>
            </w:pPr>
            <w:r w:rsidRPr="005525BD">
              <w:rPr>
                <w:rFonts w:ascii="Times New Roman" w:eastAsia="標楷體" w:hAnsi="Times New Roman"/>
                <w:bCs/>
                <w:sz w:val="28"/>
                <w:szCs w:val="28"/>
              </w:rPr>
              <w:t>9</w:t>
            </w:r>
            <w:r w:rsidR="00D07E88" w:rsidRPr="005525BD">
              <w:rPr>
                <w:rFonts w:ascii="Times New Roman" w:eastAsia="標楷體" w:hAnsi="Times New Roman"/>
                <w:bCs/>
                <w:sz w:val="28"/>
                <w:szCs w:val="28"/>
              </w:rPr>
              <w:t>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5902" w14:textId="46F85FE9" w:rsidR="00D07E88" w:rsidRPr="005525BD" w:rsidRDefault="001C17E0" w:rsidP="00BC1901">
            <w:pPr>
              <w:spacing w:afterLines="25" w:after="90" w:line="480" w:lineRule="exact"/>
              <w:ind w:left="2" w:right="102"/>
              <w:jc w:val="center"/>
              <w:rPr>
                <w:rFonts w:ascii="Times New Roman" w:eastAsia="標楷體" w:hAnsi="Times New Roman"/>
                <w:bCs/>
                <w:sz w:val="28"/>
                <w:szCs w:val="28"/>
              </w:rPr>
            </w:pPr>
            <w:r w:rsidRPr="005525BD">
              <w:rPr>
                <w:rFonts w:ascii="Times New Roman" w:eastAsia="標楷體" w:hAnsi="Times New Roman"/>
                <w:bCs/>
                <w:sz w:val="28"/>
                <w:szCs w:val="28"/>
              </w:rPr>
              <w:t>10</w:t>
            </w:r>
            <w:r w:rsidR="00D07E88" w:rsidRPr="005525BD">
              <w:rPr>
                <w:rFonts w:ascii="Times New Roman" w:eastAsia="標楷體" w:hAnsi="Times New Roman"/>
                <w:bCs/>
                <w:sz w:val="28"/>
                <w:szCs w:val="28"/>
              </w:rPr>
              <w:t>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B8C0D" w14:textId="53B70419" w:rsidR="00D07E88" w:rsidRPr="005525BD" w:rsidRDefault="00D07E88" w:rsidP="00BC1901">
            <w:pPr>
              <w:spacing w:afterLines="25" w:after="90" w:line="480" w:lineRule="exact"/>
              <w:jc w:val="center"/>
              <w:rPr>
                <w:rFonts w:ascii="Times New Roman" w:eastAsia="標楷體" w:hAnsi="Times New Roman"/>
                <w:sz w:val="28"/>
                <w:szCs w:val="28"/>
              </w:rPr>
            </w:pPr>
            <w:r w:rsidRPr="005525BD">
              <w:rPr>
                <w:rFonts w:ascii="Times New Roman" w:eastAsia="標楷體" w:hAnsi="Times New Roman"/>
                <w:sz w:val="28"/>
                <w:szCs w:val="28"/>
              </w:rPr>
              <w:t>達成目標</w:t>
            </w:r>
          </w:p>
        </w:tc>
      </w:tr>
      <w:tr w:rsidR="005525BD" w:rsidRPr="005525BD" w14:paraId="4A320B63" w14:textId="77777777" w:rsidTr="00625134">
        <w:trPr>
          <w:trHeight w:val="81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49EAA" w14:textId="5F104D24" w:rsidR="00D07E88" w:rsidRPr="005525BD" w:rsidRDefault="00D07E88" w:rsidP="00BC1901">
            <w:pPr>
              <w:spacing w:afterLines="25" w:after="90" w:line="480" w:lineRule="exact"/>
              <w:ind w:left="22" w:right="93" w:hanging="20"/>
              <w:jc w:val="both"/>
              <w:rPr>
                <w:rFonts w:ascii="Times New Roman" w:eastAsia="標楷體" w:hAnsi="Times New Roman"/>
                <w:bCs/>
                <w:sz w:val="28"/>
                <w:szCs w:val="28"/>
              </w:rPr>
            </w:pPr>
            <w:r w:rsidRPr="005525BD">
              <w:rPr>
                <w:rFonts w:ascii="Times New Roman" w:eastAsia="標楷體" w:hAnsi="Times New Roman"/>
                <w:bCs/>
                <w:sz w:val="28"/>
                <w:szCs w:val="28"/>
              </w:rPr>
              <w:t>辦理各項節約用電宣導會、空調節約用電宣導、百</w:t>
            </w:r>
            <w:proofErr w:type="gramStart"/>
            <w:r w:rsidRPr="005525BD">
              <w:rPr>
                <w:rFonts w:ascii="Times New Roman" w:eastAsia="標楷體" w:hAnsi="Times New Roman"/>
                <w:bCs/>
                <w:sz w:val="28"/>
                <w:szCs w:val="28"/>
              </w:rPr>
              <w:t>瓩</w:t>
            </w:r>
            <w:proofErr w:type="gramEnd"/>
            <w:r w:rsidRPr="005525BD">
              <w:rPr>
                <w:rFonts w:ascii="Times New Roman" w:eastAsia="標楷體" w:hAnsi="Times New Roman"/>
                <w:bCs/>
                <w:sz w:val="28"/>
                <w:szCs w:val="28"/>
              </w:rPr>
              <w:t>以上用戶訪問及辦理節能診斷案件</w:t>
            </w:r>
            <w:r w:rsidR="00FF02B1" w:rsidRPr="005525BD">
              <w:rPr>
                <w:rFonts w:ascii="Times New Roman" w:eastAsia="標楷體" w:hAnsi="Times New Roman"/>
                <w:bCs/>
                <w:sz w:val="28"/>
                <w:szCs w:val="28"/>
              </w:rPr>
              <w:t>及技術研討會</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2F5E5A" w14:textId="1AD14499" w:rsidR="00E87C13" w:rsidRPr="005525BD" w:rsidRDefault="00D07E88" w:rsidP="00BC1901">
            <w:pPr>
              <w:spacing w:afterLines="25" w:after="90" w:line="480" w:lineRule="exact"/>
              <w:ind w:right="102"/>
              <w:jc w:val="center"/>
              <w:rPr>
                <w:rFonts w:ascii="Times New Roman" w:eastAsia="標楷體" w:hAnsi="Times New Roman"/>
                <w:bCs/>
                <w:sz w:val="28"/>
                <w:szCs w:val="28"/>
              </w:rPr>
            </w:pPr>
            <w:r w:rsidRPr="005525BD">
              <w:rPr>
                <w:rFonts w:ascii="Times New Roman" w:eastAsia="標楷體" w:hAnsi="Times New Roman"/>
                <w:bCs/>
                <w:sz w:val="28"/>
                <w:szCs w:val="28"/>
              </w:rPr>
              <w:t>7,</w:t>
            </w:r>
            <w:r w:rsidR="00737810" w:rsidRPr="005525BD">
              <w:rPr>
                <w:rFonts w:ascii="Times New Roman" w:eastAsia="標楷體" w:hAnsi="Times New Roman"/>
                <w:bCs/>
                <w:sz w:val="28"/>
                <w:szCs w:val="28"/>
              </w:rPr>
              <w:t>7</w:t>
            </w:r>
            <w:r w:rsidR="00C31427" w:rsidRPr="005525BD">
              <w:rPr>
                <w:rFonts w:ascii="Times New Roman" w:eastAsia="標楷體" w:hAnsi="Times New Roman"/>
                <w:bCs/>
                <w:sz w:val="28"/>
                <w:szCs w:val="28"/>
              </w:rPr>
              <w:t>45</w:t>
            </w:r>
          </w:p>
          <w:p w14:paraId="09F7DA0B" w14:textId="6B1F633F" w:rsidR="00D07E88" w:rsidRPr="005525BD" w:rsidRDefault="00D07E88" w:rsidP="00BC1901">
            <w:pPr>
              <w:spacing w:afterLines="25" w:after="90" w:line="480" w:lineRule="exact"/>
              <w:ind w:right="102"/>
              <w:jc w:val="center"/>
              <w:rPr>
                <w:rFonts w:ascii="Times New Roman" w:eastAsia="標楷體" w:hAnsi="Times New Roman"/>
                <w:bCs/>
                <w:sz w:val="28"/>
                <w:szCs w:val="28"/>
              </w:rPr>
            </w:pPr>
            <w:r w:rsidRPr="005525BD">
              <w:rPr>
                <w:rFonts w:ascii="Times New Roman" w:eastAsia="標楷體" w:hAnsi="Times New Roman"/>
                <w:bCs/>
                <w:sz w:val="28"/>
                <w:szCs w:val="28"/>
              </w:rPr>
              <w:t>場</w:t>
            </w:r>
            <w:r w:rsidRPr="005525BD">
              <w:rPr>
                <w:rFonts w:ascii="Times New Roman" w:eastAsia="標楷體" w:hAnsi="Times New Roman"/>
                <w:bCs/>
                <w:sz w:val="28"/>
                <w:szCs w:val="28"/>
              </w:rPr>
              <w:t>/</w:t>
            </w:r>
            <w:r w:rsidRPr="005525BD">
              <w:rPr>
                <w:rFonts w:ascii="Times New Roman" w:eastAsia="標楷體" w:hAnsi="Times New Roman"/>
                <w:bCs/>
                <w:sz w:val="28"/>
                <w:szCs w:val="28"/>
              </w:rPr>
              <w:t>戶</w:t>
            </w:r>
            <w:r w:rsidRPr="005525BD">
              <w:rPr>
                <w:rFonts w:ascii="Times New Roman" w:eastAsia="標楷體" w:hAnsi="Times New Roman"/>
                <w:bCs/>
                <w:sz w:val="28"/>
                <w:szCs w:val="28"/>
              </w:rPr>
              <w:t>/</w:t>
            </w:r>
            <w:r w:rsidRPr="005525BD">
              <w:rPr>
                <w:rFonts w:ascii="Times New Roman" w:eastAsia="標楷體" w:hAnsi="Times New Roman"/>
                <w:bCs/>
                <w:sz w:val="28"/>
                <w:szCs w:val="28"/>
              </w:rPr>
              <w:t>件</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05C05" w14:textId="41F0E5AB" w:rsidR="00E87C13" w:rsidRPr="005525BD" w:rsidRDefault="00755E1A" w:rsidP="00BC1901">
            <w:pPr>
              <w:spacing w:afterLines="25" w:after="90" w:line="480" w:lineRule="exact"/>
              <w:ind w:right="102"/>
              <w:jc w:val="center"/>
              <w:rPr>
                <w:rFonts w:ascii="Times New Roman" w:eastAsia="標楷體" w:hAnsi="Times New Roman"/>
                <w:bCs/>
                <w:sz w:val="28"/>
                <w:szCs w:val="28"/>
              </w:rPr>
            </w:pPr>
            <w:r w:rsidRPr="005525BD">
              <w:rPr>
                <w:rFonts w:ascii="Times New Roman" w:eastAsia="標楷體" w:hAnsi="Times New Roman"/>
                <w:bCs/>
                <w:sz w:val="28"/>
                <w:szCs w:val="28"/>
              </w:rPr>
              <w:t>8</w:t>
            </w:r>
            <w:r w:rsidR="00D07E88" w:rsidRPr="005525BD">
              <w:rPr>
                <w:rFonts w:ascii="Times New Roman" w:eastAsia="標楷體" w:hAnsi="Times New Roman"/>
                <w:bCs/>
                <w:sz w:val="28"/>
                <w:szCs w:val="28"/>
              </w:rPr>
              <w:t>,</w:t>
            </w:r>
            <w:r w:rsidRPr="005525BD">
              <w:rPr>
                <w:rFonts w:ascii="Times New Roman" w:eastAsia="標楷體" w:hAnsi="Times New Roman"/>
                <w:bCs/>
                <w:sz w:val="28"/>
                <w:szCs w:val="28"/>
              </w:rPr>
              <w:t>535</w:t>
            </w:r>
          </w:p>
          <w:p w14:paraId="04749C42" w14:textId="6A435CEA" w:rsidR="00D07E88" w:rsidRPr="005525BD" w:rsidRDefault="00D07E88" w:rsidP="00BC1901">
            <w:pPr>
              <w:spacing w:afterLines="25" w:after="90" w:line="480" w:lineRule="exact"/>
              <w:ind w:right="102"/>
              <w:jc w:val="center"/>
              <w:rPr>
                <w:rFonts w:ascii="Times New Roman" w:eastAsia="標楷體" w:hAnsi="Times New Roman"/>
                <w:bCs/>
                <w:sz w:val="28"/>
                <w:szCs w:val="28"/>
              </w:rPr>
            </w:pPr>
            <w:r w:rsidRPr="005525BD">
              <w:rPr>
                <w:rFonts w:ascii="Times New Roman" w:eastAsia="標楷體" w:hAnsi="Times New Roman"/>
                <w:bCs/>
                <w:sz w:val="28"/>
                <w:szCs w:val="28"/>
              </w:rPr>
              <w:t>場</w:t>
            </w:r>
            <w:r w:rsidRPr="005525BD">
              <w:rPr>
                <w:rFonts w:ascii="Times New Roman" w:eastAsia="標楷體" w:hAnsi="Times New Roman"/>
                <w:bCs/>
                <w:sz w:val="28"/>
                <w:szCs w:val="28"/>
              </w:rPr>
              <w:t>/</w:t>
            </w:r>
            <w:r w:rsidRPr="005525BD">
              <w:rPr>
                <w:rFonts w:ascii="Times New Roman" w:eastAsia="標楷體" w:hAnsi="Times New Roman"/>
                <w:bCs/>
                <w:sz w:val="28"/>
                <w:szCs w:val="28"/>
              </w:rPr>
              <w:t>戶</w:t>
            </w:r>
            <w:r w:rsidRPr="005525BD">
              <w:rPr>
                <w:rFonts w:ascii="Times New Roman" w:eastAsia="標楷體" w:hAnsi="Times New Roman"/>
                <w:bCs/>
                <w:sz w:val="28"/>
                <w:szCs w:val="28"/>
              </w:rPr>
              <w:t>/</w:t>
            </w:r>
            <w:r w:rsidRPr="005525BD">
              <w:rPr>
                <w:rFonts w:ascii="Times New Roman" w:eastAsia="標楷體" w:hAnsi="Times New Roman"/>
                <w:bCs/>
                <w:sz w:val="28"/>
                <w:szCs w:val="28"/>
              </w:rPr>
              <w:t>件</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B55AA" w14:textId="2F250641" w:rsidR="00D07E88" w:rsidRPr="005525BD" w:rsidRDefault="00D07E88" w:rsidP="00BC1901">
            <w:pPr>
              <w:spacing w:afterLines="25" w:after="90" w:line="480" w:lineRule="exact"/>
              <w:ind w:left="403" w:hanging="403"/>
              <w:jc w:val="center"/>
              <w:rPr>
                <w:rFonts w:ascii="Times New Roman" w:eastAsia="標楷體" w:hAnsi="Times New Roman"/>
                <w:bCs/>
                <w:sz w:val="28"/>
                <w:szCs w:val="28"/>
              </w:rPr>
            </w:pPr>
            <w:r w:rsidRPr="005525BD">
              <w:rPr>
                <w:rFonts w:ascii="Times New Roman" w:eastAsia="標楷體" w:hAnsi="Times New Roman"/>
                <w:bCs/>
                <w:sz w:val="28"/>
                <w:szCs w:val="28"/>
              </w:rPr>
              <w:t>達成目標</w:t>
            </w:r>
          </w:p>
        </w:tc>
      </w:tr>
    </w:tbl>
    <w:p w14:paraId="3694CE9F" w14:textId="668B3555" w:rsidR="007F27F6" w:rsidRPr="005525BD" w:rsidRDefault="007F27F6" w:rsidP="00667F02">
      <w:pPr>
        <w:pStyle w:val="a5"/>
        <w:numPr>
          <w:ilvl w:val="2"/>
          <w:numId w:val="8"/>
        </w:numPr>
        <w:spacing w:beforeLines="50" w:before="180" w:afterLines="25" w:after="90" w:line="480" w:lineRule="exact"/>
        <w:ind w:leftChars="0" w:left="1134" w:hanging="709"/>
        <w:jc w:val="both"/>
        <w:outlineLvl w:val="1"/>
        <w:rPr>
          <w:rFonts w:ascii="Times New Roman" w:eastAsia="標楷體" w:hAnsi="Times New Roman"/>
          <w:b/>
          <w:bCs/>
          <w:sz w:val="28"/>
          <w:szCs w:val="24"/>
        </w:rPr>
      </w:pPr>
      <w:bookmarkStart w:id="10" w:name="_Toc170115904"/>
      <w:r w:rsidRPr="005525BD">
        <w:rPr>
          <w:rFonts w:ascii="Times New Roman" w:eastAsia="標楷體" w:hAnsi="Times New Roman"/>
          <w:b/>
          <w:bCs/>
          <w:sz w:val="28"/>
          <w:szCs w:val="24"/>
        </w:rPr>
        <w:t>需量反應</w:t>
      </w:r>
      <w:r w:rsidR="0086367C" w:rsidRPr="005525BD">
        <w:rPr>
          <w:rFonts w:ascii="Times New Roman" w:eastAsia="標楷體" w:hAnsi="Times New Roman"/>
          <w:b/>
          <w:bCs/>
          <w:sz w:val="28"/>
          <w:szCs w:val="24"/>
        </w:rPr>
        <w:t>措施</w:t>
      </w:r>
      <w:r w:rsidR="005B058A" w:rsidRPr="005525BD">
        <w:rPr>
          <w:rFonts w:ascii="Times New Roman" w:eastAsia="標楷體" w:hAnsi="Times New Roman"/>
          <w:b/>
          <w:bCs/>
          <w:sz w:val="28"/>
          <w:szCs w:val="24"/>
        </w:rPr>
        <w:t>實施成效</w:t>
      </w:r>
      <w:bookmarkEnd w:id="10"/>
    </w:p>
    <w:p w14:paraId="69AC41C0" w14:textId="0FD7DE28" w:rsidR="00CE34C8" w:rsidRPr="005525BD" w:rsidRDefault="00CE34C8"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需量反應措施</w:t>
      </w:r>
      <w:r w:rsidR="00850A6E" w:rsidRPr="005525BD">
        <w:rPr>
          <w:rFonts w:ascii="Times New Roman" w:eastAsia="標楷體" w:hAnsi="Times New Roman"/>
          <w:b/>
          <w:bCs/>
          <w:sz w:val="28"/>
          <w:szCs w:val="24"/>
        </w:rPr>
        <w:t>效益</w:t>
      </w:r>
    </w:p>
    <w:p w14:paraId="5E86B81D" w14:textId="1DD3EABC" w:rsidR="00CC1682" w:rsidRPr="005525BD" w:rsidRDefault="003251A7"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pacing w:val="-2"/>
          <w:sz w:val="28"/>
          <w:szCs w:val="24"/>
        </w:rPr>
        <w:t>在</w:t>
      </w:r>
      <w:r w:rsidRPr="005525BD">
        <w:rPr>
          <w:rFonts w:ascii="Times New Roman" w:eastAsia="標楷體" w:hAnsi="Times New Roman"/>
          <w:spacing w:val="-2"/>
          <w:sz w:val="28"/>
          <w:szCs w:val="24"/>
        </w:rPr>
        <w:t>112</w:t>
      </w:r>
      <w:r w:rsidRPr="005525BD">
        <w:rPr>
          <w:rFonts w:ascii="Times New Roman" w:eastAsia="標楷體" w:hAnsi="Times New Roman"/>
          <w:spacing w:val="-2"/>
          <w:sz w:val="28"/>
          <w:szCs w:val="24"/>
        </w:rPr>
        <w:t>年執行成效部分，經台電公司積極擴大推廣，需量反應措施最大申請戶數為</w:t>
      </w:r>
      <w:r w:rsidRPr="005525BD">
        <w:rPr>
          <w:rFonts w:ascii="Times New Roman" w:eastAsia="標楷體" w:hAnsi="Times New Roman"/>
          <w:spacing w:val="-2"/>
          <w:sz w:val="28"/>
          <w:szCs w:val="24"/>
        </w:rPr>
        <w:t>3,146</w:t>
      </w:r>
      <w:r w:rsidRPr="005525BD">
        <w:rPr>
          <w:rFonts w:ascii="Times New Roman" w:eastAsia="標楷體" w:hAnsi="Times New Roman"/>
          <w:spacing w:val="-2"/>
          <w:sz w:val="28"/>
          <w:szCs w:val="24"/>
        </w:rPr>
        <w:t>戶，申請抑低容量</w:t>
      </w:r>
      <w:r w:rsidRPr="005525BD">
        <w:rPr>
          <w:rFonts w:ascii="Times New Roman" w:eastAsia="標楷體" w:hAnsi="Times New Roman"/>
          <w:spacing w:val="-2"/>
          <w:sz w:val="28"/>
          <w:szCs w:val="24"/>
        </w:rPr>
        <w:t>275</w:t>
      </w:r>
      <w:r w:rsidRPr="005525BD">
        <w:rPr>
          <w:rFonts w:ascii="Times New Roman" w:eastAsia="標楷體" w:hAnsi="Times New Roman"/>
          <w:spacing w:val="-2"/>
          <w:sz w:val="28"/>
          <w:szCs w:val="24"/>
        </w:rPr>
        <w:t>萬</w:t>
      </w:r>
      <w:proofErr w:type="gramStart"/>
      <w:r w:rsidRPr="005525BD">
        <w:rPr>
          <w:rFonts w:ascii="Times New Roman" w:eastAsia="標楷體" w:hAnsi="Times New Roman"/>
          <w:spacing w:val="-2"/>
          <w:sz w:val="28"/>
          <w:szCs w:val="24"/>
        </w:rPr>
        <w:t>瓩</w:t>
      </w:r>
      <w:proofErr w:type="gramEnd"/>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包含</w:t>
      </w:r>
      <w:proofErr w:type="gramStart"/>
      <w:r w:rsidRPr="005525BD">
        <w:rPr>
          <w:rFonts w:ascii="Times New Roman" w:eastAsia="標楷體" w:hAnsi="Times New Roman"/>
          <w:spacing w:val="-2"/>
          <w:sz w:val="28"/>
          <w:szCs w:val="24"/>
        </w:rPr>
        <w:t>需量競價</w:t>
      </w:r>
      <w:proofErr w:type="gramEnd"/>
      <w:r w:rsidRPr="005525BD">
        <w:rPr>
          <w:rFonts w:ascii="Times New Roman" w:eastAsia="標楷體" w:hAnsi="Times New Roman"/>
          <w:spacing w:val="-2"/>
          <w:sz w:val="28"/>
          <w:szCs w:val="24"/>
        </w:rPr>
        <w:t>申請抑低容量</w:t>
      </w:r>
      <w:r w:rsidRPr="005525BD">
        <w:rPr>
          <w:rFonts w:ascii="Times New Roman" w:eastAsia="標楷體" w:hAnsi="Times New Roman"/>
          <w:spacing w:val="-2"/>
          <w:sz w:val="28"/>
          <w:szCs w:val="24"/>
        </w:rPr>
        <w:t>95</w:t>
      </w:r>
      <w:r w:rsidRPr="005525BD">
        <w:rPr>
          <w:rFonts w:ascii="Times New Roman" w:eastAsia="標楷體" w:hAnsi="Times New Roman"/>
          <w:spacing w:val="-2"/>
          <w:sz w:val="28"/>
          <w:szCs w:val="24"/>
        </w:rPr>
        <w:t>萬</w:t>
      </w:r>
      <w:proofErr w:type="gramStart"/>
      <w:r w:rsidRPr="005525BD">
        <w:rPr>
          <w:rFonts w:ascii="Times New Roman" w:eastAsia="標楷體" w:hAnsi="Times New Roman"/>
          <w:spacing w:val="-2"/>
          <w:sz w:val="28"/>
          <w:szCs w:val="24"/>
        </w:rPr>
        <w:t>瓩</w:t>
      </w:r>
      <w:proofErr w:type="gramEnd"/>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，均達成年度目標</w:t>
      </w:r>
      <w:r w:rsidR="00BD5971" w:rsidRPr="005525BD">
        <w:rPr>
          <w:rFonts w:ascii="Times New Roman" w:eastAsia="標楷體" w:hAnsi="Times New Roman"/>
          <w:sz w:val="28"/>
          <w:szCs w:val="24"/>
        </w:rPr>
        <w:t>。</w:t>
      </w:r>
    </w:p>
    <w:p w14:paraId="334C21CD" w14:textId="20892D82" w:rsidR="00CE34C8" w:rsidRPr="005525BD" w:rsidRDefault="009A7109"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bCs/>
          <w:sz w:val="28"/>
          <w:szCs w:val="24"/>
        </w:rPr>
        <w:t>112</w:t>
      </w:r>
      <w:r w:rsidRPr="005525BD">
        <w:rPr>
          <w:rFonts w:ascii="Times New Roman" w:eastAsia="標楷體" w:hAnsi="Times New Roman"/>
          <w:bCs/>
          <w:sz w:val="28"/>
          <w:szCs w:val="24"/>
        </w:rPr>
        <w:t>年需量反應措施</w:t>
      </w:r>
      <w:proofErr w:type="gramStart"/>
      <w:r w:rsidRPr="005525BD">
        <w:rPr>
          <w:rFonts w:ascii="Times New Roman" w:eastAsia="標楷體" w:hAnsi="Times New Roman"/>
          <w:bCs/>
          <w:sz w:val="28"/>
          <w:szCs w:val="24"/>
        </w:rPr>
        <w:t>夜尖載日抑低用</w:t>
      </w:r>
      <w:proofErr w:type="gramEnd"/>
      <w:r w:rsidRPr="005525BD">
        <w:rPr>
          <w:rFonts w:ascii="Times New Roman" w:eastAsia="標楷體" w:hAnsi="Times New Roman"/>
          <w:bCs/>
          <w:sz w:val="28"/>
          <w:szCs w:val="24"/>
        </w:rPr>
        <w:t>電</w:t>
      </w:r>
      <w:r w:rsidR="006366C9" w:rsidRPr="005525BD">
        <w:rPr>
          <w:rFonts w:ascii="Times New Roman" w:eastAsia="標楷體" w:hAnsi="Times New Roman"/>
          <w:bCs/>
          <w:sz w:val="28"/>
          <w:szCs w:val="24"/>
        </w:rPr>
        <w:t>116.6</w:t>
      </w:r>
      <w:r w:rsidRPr="005525BD">
        <w:rPr>
          <w:rFonts w:ascii="Times New Roman" w:eastAsia="標楷體" w:hAnsi="Times New Roman"/>
          <w:bCs/>
          <w:sz w:val="28"/>
          <w:szCs w:val="24"/>
        </w:rPr>
        <w:t>萬</w:t>
      </w:r>
      <w:proofErr w:type="gramStart"/>
      <w:r w:rsidRPr="005525BD">
        <w:rPr>
          <w:rFonts w:ascii="Times New Roman" w:eastAsia="標楷體" w:hAnsi="Times New Roman"/>
          <w:bCs/>
          <w:sz w:val="28"/>
          <w:szCs w:val="24"/>
        </w:rPr>
        <w:t>瓩</w:t>
      </w:r>
      <w:proofErr w:type="gramEnd"/>
      <w:r w:rsidRPr="005525BD">
        <w:rPr>
          <w:rFonts w:ascii="Times New Roman" w:eastAsia="標楷體" w:hAnsi="Times New Roman"/>
          <w:bCs/>
          <w:sz w:val="28"/>
          <w:szCs w:val="24"/>
        </w:rPr>
        <w:t>，備轉容量率由</w:t>
      </w:r>
      <w:r w:rsidR="006366C9" w:rsidRPr="005525BD">
        <w:rPr>
          <w:rFonts w:ascii="Times New Roman" w:eastAsia="標楷體" w:hAnsi="Times New Roman"/>
          <w:bCs/>
          <w:sz w:val="28"/>
          <w:szCs w:val="24"/>
        </w:rPr>
        <w:t>7.6</w:t>
      </w:r>
      <w:r w:rsidRPr="005525BD">
        <w:rPr>
          <w:rFonts w:ascii="Times New Roman" w:eastAsia="標楷體" w:hAnsi="Times New Roman"/>
          <w:bCs/>
          <w:sz w:val="28"/>
          <w:szCs w:val="24"/>
        </w:rPr>
        <w:t>%</w:t>
      </w:r>
      <w:r w:rsidRPr="005525BD">
        <w:rPr>
          <w:rFonts w:ascii="Times New Roman" w:eastAsia="標楷體" w:hAnsi="Times New Roman"/>
          <w:bCs/>
          <w:sz w:val="28"/>
          <w:szCs w:val="24"/>
        </w:rPr>
        <w:t>提升至</w:t>
      </w:r>
      <w:r w:rsidR="006366C9" w:rsidRPr="005525BD">
        <w:rPr>
          <w:rFonts w:ascii="Times New Roman" w:eastAsia="標楷體" w:hAnsi="Times New Roman"/>
          <w:bCs/>
          <w:sz w:val="28"/>
          <w:szCs w:val="24"/>
        </w:rPr>
        <w:t>11.1</w:t>
      </w:r>
      <w:r w:rsidRPr="005525BD">
        <w:rPr>
          <w:rFonts w:ascii="Times New Roman" w:eastAsia="標楷體" w:hAnsi="Times New Roman"/>
          <w:bCs/>
          <w:sz w:val="28"/>
          <w:szCs w:val="24"/>
        </w:rPr>
        <w:t>%</w:t>
      </w:r>
      <w:r w:rsidRPr="005525BD">
        <w:rPr>
          <w:rFonts w:ascii="Times New Roman" w:eastAsia="標楷體" w:hAnsi="Times New Roman"/>
          <w:bCs/>
          <w:sz w:val="28"/>
          <w:szCs w:val="24"/>
        </w:rPr>
        <w:t>，貢獻備轉容量率約</w:t>
      </w:r>
      <w:r w:rsidRPr="005525BD">
        <w:rPr>
          <w:rFonts w:ascii="Times New Roman" w:eastAsia="標楷體" w:hAnsi="Times New Roman"/>
          <w:bCs/>
          <w:sz w:val="28"/>
          <w:szCs w:val="24"/>
        </w:rPr>
        <w:t>3.5%</w:t>
      </w:r>
      <w:r w:rsidRPr="005525BD">
        <w:rPr>
          <w:rFonts w:ascii="Times New Roman" w:eastAsia="標楷體" w:hAnsi="Times New Roman"/>
          <w:bCs/>
          <w:sz w:val="28"/>
          <w:szCs w:val="24"/>
        </w:rPr>
        <w:t>；</w:t>
      </w:r>
      <w:proofErr w:type="gramStart"/>
      <w:r w:rsidRPr="005525BD">
        <w:rPr>
          <w:rFonts w:ascii="Times New Roman" w:eastAsia="標楷體" w:hAnsi="Times New Roman"/>
          <w:bCs/>
          <w:sz w:val="28"/>
          <w:szCs w:val="24"/>
        </w:rPr>
        <w:t>抑低用電</w:t>
      </w:r>
      <w:proofErr w:type="gramEnd"/>
      <w:r w:rsidRPr="005525BD">
        <w:rPr>
          <w:rFonts w:ascii="Times New Roman" w:eastAsia="標楷體" w:hAnsi="Times New Roman"/>
          <w:bCs/>
          <w:sz w:val="28"/>
          <w:szCs w:val="24"/>
        </w:rPr>
        <w:t>成效較</w:t>
      </w:r>
      <w:r w:rsidRPr="005525BD">
        <w:rPr>
          <w:rFonts w:ascii="Times New Roman" w:eastAsia="標楷體" w:hAnsi="Times New Roman"/>
          <w:bCs/>
          <w:sz w:val="28"/>
          <w:szCs w:val="24"/>
        </w:rPr>
        <w:t>111</w:t>
      </w:r>
      <w:r w:rsidRPr="005525BD">
        <w:rPr>
          <w:rFonts w:ascii="Times New Roman" w:eastAsia="標楷體" w:hAnsi="Times New Roman"/>
          <w:bCs/>
          <w:sz w:val="28"/>
          <w:szCs w:val="24"/>
        </w:rPr>
        <w:t>年之</w:t>
      </w:r>
      <w:r w:rsidRPr="005525BD">
        <w:rPr>
          <w:rFonts w:ascii="Times New Roman" w:eastAsia="標楷體" w:hAnsi="Times New Roman"/>
          <w:bCs/>
          <w:sz w:val="28"/>
          <w:szCs w:val="24"/>
        </w:rPr>
        <w:t>115</w:t>
      </w:r>
      <w:r w:rsidRPr="005525BD">
        <w:rPr>
          <w:rFonts w:ascii="Times New Roman" w:eastAsia="標楷體" w:hAnsi="Times New Roman"/>
          <w:bCs/>
          <w:sz w:val="28"/>
          <w:szCs w:val="24"/>
        </w:rPr>
        <w:t>萬</w:t>
      </w:r>
      <w:proofErr w:type="gramStart"/>
      <w:r w:rsidRPr="005525BD">
        <w:rPr>
          <w:rFonts w:ascii="Times New Roman" w:eastAsia="標楷體" w:hAnsi="Times New Roman"/>
          <w:bCs/>
          <w:sz w:val="28"/>
          <w:szCs w:val="24"/>
        </w:rPr>
        <w:t>瓩</w:t>
      </w:r>
      <w:proofErr w:type="gramEnd"/>
      <w:r w:rsidRPr="005525BD">
        <w:rPr>
          <w:rFonts w:ascii="Times New Roman" w:eastAsia="標楷體" w:hAnsi="Times New Roman"/>
          <w:bCs/>
          <w:sz w:val="28"/>
          <w:szCs w:val="24"/>
        </w:rPr>
        <w:t>增加約</w:t>
      </w:r>
      <w:r w:rsidR="006366C9" w:rsidRPr="005525BD">
        <w:rPr>
          <w:rFonts w:ascii="Times New Roman" w:eastAsia="標楷體" w:hAnsi="Times New Roman"/>
          <w:bCs/>
          <w:sz w:val="28"/>
          <w:szCs w:val="24"/>
        </w:rPr>
        <w:t>2</w:t>
      </w:r>
      <w:r w:rsidRPr="005525BD">
        <w:rPr>
          <w:rFonts w:ascii="Times New Roman" w:eastAsia="標楷體" w:hAnsi="Times New Roman"/>
          <w:bCs/>
          <w:sz w:val="28"/>
          <w:szCs w:val="24"/>
        </w:rPr>
        <w:t>萬</w:t>
      </w:r>
      <w:proofErr w:type="gramStart"/>
      <w:r w:rsidRPr="005525BD">
        <w:rPr>
          <w:rFonts w:ascii="Times New Roman" w:eastAsia="標楷體" w:hAnsi="Times New Roman"/>
          <w:bCs/>
          <w:sz w:val="28"/>
          <w:szCs w:val="24"/>
        </w:rPr>
        <w:t>瓩</w:t>
      </w:r>
      <w:proofErr w:type="gramEnd"/>
      <w:r w:rsidR="00BD5971" w:rsidRPr="005525BD">
        <w:rPr>
          <w:rFonts w:ascii="Times New Roman" w:eastAsia="標楷體" w:hAnsi="Times New Roman"/>
          <w:sz w:val="28"/>
          <w:szCs w:val="24"/>
        </w:rPr>
        <w:t>。</w:t>
      </w:r>
    </w:p>
    <w:p w14:paraId="214D78B1" w14:textId="7BFC1389" w:rsidR="00CC1682" w:rsidRPr="005525BD" w:rsidRDefault="00850A6E"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精進多元時間電價</w:t>
      </w:r>
    </w:p>
    <w:p w14:paraId="33E4D522" w14:textId="07A482E2" w:rsidR="006E1C04" w:rsidRPr="005525BD" w:rsidRDefault="00A36754" w:rsidP="006E1C04">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pacing w:val="-4"/>
          <w:sz w:val="28"/>
          <w:szCs w:val="24"/>
        </w:rPr>
        <w:t>因應再生能源大量增加，電力系統尖峰從白天移至傍晚日</w:t>
      </w:r>
      <w:r w:rsidRPr="005525BD">
        <w:rPr>
          <w:rFonts w:ascii="Times New Roman" w:eastAsia="標楷體" w:hAnsi="Times New Roman"/>
          <w:spacing w:val="-4"/>
          <w:sz w:val="28"/>
          <w:szCs w:val="24"/>
        </w:rPr>
        <w:lastRenderedPageBreak/>
        <w:t>落後，為鼓勵用戶於太陽光電供應時段用電，並降低夜尖峰供電壓力，台電</w:t>
      </w:r>
      <w:r w:rsidR="003B60DB" w:rsidRPr="005525BD">
        <w:rPr>
          <w:rFonts w:ascii="Times New Roman" w:eastAsia="標楷體" w:hAnsi="Times New Roman"/>
          <w:spacing w:val="-4"/>
          <w:sz w:val="28"/>
          <w:szCs w:val="24"/>
        </w:rPr>
        <w:t>公司</w:t>
      </w:r>
      <w:r w:rsidRPr="005525BD">
        <w:rPr>
          <w:rFonts w:ascii="Times New Roman" w:eastAsia="標楷體" w:hAnsi="Times New Roman"/>
          <w:spacing w:val="-4"/>
          <w:sz w:val="28"/>
          <w:szCs w:val="24"/>
        </w:rPr>
        <w:t>自</w:t>
      </w:r>
      <w:r w:rsidRPr="005525BD">
        <w:rPr>
          <w:rFonts w:ascii="Times New Roman" w:eastAsia="標楷體" w:hAnsi="Times New Roman"/>
          <w:spacing w:val="-4"/>
          <w:sz w:val="28"/>
          <w:szCs w:val="24"/>
        </w:rPr>
        <w:t>112</w:t>
      </w:r>
      <w:r w:rsidRPr="005525BD">
        <w:rPr>
          <w:rFonts w:ascii="Times New Roman" w:eastAsia="標楷體" w:hAnsi="Times New Roman"/>
          <w:spacing w:val="-4"/>
          <w:sz w:val="28"/>
          <w:szCs w:val="24"/>
        </w:rPr>
        <w:t>年起正式實施電價時間帶調整，尖峰時間由原本</w:t>
      </w:r>
      <w:r w:rsidRPr="005525BD">
        <w:rPr>
          <w:rFonts w:ascii="Times New Roman" w:eastAsia="標楷體" w:hAnsi="Times New Roman"/>
          <w:spacing w:val="-4"/>
          <w:sz w:val="28"/>
          <w:szCs w:val="24"/>
        </w:rPr>
        <w:t>10~12</w:t>
      </w:r>
      <w:r w:rsidRPr="005525BD">
        <w:rPr>
          <w:rFonts w:ascii="Times New Roman" w:eastAsia="標楷體" w:hAnsi="Times New Roman"/>
          <w:spacing w:val="-4"/>
          <w:sz w:val="28"/>
          <w:szCs w:val="24"/>
        </w:rPr>
        <w:t>時及</w:t>
      </w:r>
      <w:r w:rsidRPr="005525BD">
        <w:rPr>
          <w:rFonts w:ascii="Times New Roman" w:eastAsia="標楷體" w:hAnsi="Times New Roman"/>
          <w:spacing w:val="-4"/>
          <w:sz w:val="28"/>
          <w:szCs w:val="24"/>
        </w:rPr>
        <w:t>13~17</w:t>
      </w:r>
      <w:r w:rsidRPr="005525BD">
        <w:rPr>
          <w:rFonts w:ascii="Times New Roman" w:eastAsia="標楷體" w:hAnsi="Times New Roman"/>
          <w:spacing w:val="-4"/>
          <w:sz w:val="28"/>
          <w:szCs w:val="24"/>
        </w:rPr>
        <w:t>時，調整為</w:t>
      </w:r>
      <w:r w:rsidRPr="005525BD">
        <w:rPr>
          <w:rFonts w:ascii="Times New Roman" w:eastAsia="標楷體" w:hAnsi="Times New Roman"/>
          <w:spacing w:val="-4"/>
          <w:sz w:val="28"/>
          <w:szCs w:val="24"/>
        </w:rPr>
        <w:t>16~22</w:t>
      </w:r>
      <w:r w:rsidRPr="005525BD">
        <w:rPr>
          <w:rFonts w:ascii="Times New Roman" w:eastAsia="標楷體" w:hAnsi="Times New Roman"/>
          <w:spacing w:val="-4"/>
          <w:sz w:val="28"/>
          <w:szCs w:val="24"/>
        </w:rPr>
        <w:t>時，透過價格訊號引導用戶移轉或降低尖峰用電。</w:t>
      </w:r>
      <w:r w:rsidR="009A7109" w:rsidRPr="005525BD">
        <w:rPr>
          <w:rFonts w:ascii="Times New Roman" w:eastAsia="標楷體" w:hAnsi="Times New Roman"/>
          <w:spacing w:val="-4"/>
          <w:sz w:val="28"/>
          <w:szCs w:val="24"/>
        </w:rPr>
        <w:t>自</w:t>
      </w:r>
      <w:r w:rsidR="009A7109" w:rsidRPr="005525BD">
        <w:rPr>
          <w:rFonts w:ascii="Times New Roman" w:eastAsia="標楷體" w:hAnsi="Times New Roman"/>
          <w:spacing w:val="-4"/>
          <w:sz w:val="28"/>
          <w:szCs w:val="24"/>
        </w:rPr>
        <w:t>112</w:t>
      </w:r>
      <w:r w:rsidR="009A7109" w:rsidRPr="005525BD">
        <w:rPr>
          <w:rFonts w:ascii="Times New Roman" w:eastAsia="標楷體" w:hAnsi="Times New Roman"/>
          <w:spacing w:val="-4"/>
          <w:sz w:val="28"/>
          <w:szCs w:val="24"/>
        </w:rPr>
        <w:t>年正式實施以來，夏季夜尖峰最高移轉量超過</w:t>
      </w:r>
      <w:r w:rsidR="009A7109" w:rsidRPr="005525BD">
        <w:rPr>
          <w:rFonts w:ascii="Times New Roman" w:eastAsia="標楷體" w:hAnsi="Times New Roman"/>
          <w:spacing w:val="-4"/>
          <w:sz w:val="28"/>
          <w:szCs w:val="24"/>
        </w:rPr>
        <w:t>100</w:t>
      </w:r>
      <w:r w:rsidR="009A7109" w:rsidRPr="005525BD">
        <w:rPr>
          <w:rFonts w:ascii="Times New Roman" w:eastAsia="標楷體" w:hAnsi="Times New Roman"/>
          <w:spacing w:val="-4"/>
          <w:sz w:val="28"/>
          <w:szCs w:val="24"/>
        </w:rPr>
        <w:t>萬</w:t>
      </w:r>
      <w:proofErr w:type="gramStart"/>
      <w:r w:rsidR="009A7109" w:rsidRPr="005525BD">
        <w:rPr>
          <w:rFonts w:ascii="Times New Roman" w:eastAsia="標楷體" w:hAnsi="Times New Roman"/>
          <w:spacing w:val="-4"/>
          <w:sz w:val="28"/>
          <w:szCs w:val="24"/>
        </w:rPr>
        <w:t>瓩</w:t>
      </w:r>
      <w:proofErr w:type="gramEnd"/>
      <w:r w:rsidR="009A7109" w:rsidRPr="005525BD">
        <w:rPr>
          <w:rFonts w:ascii="Times New Roman" w:eastAsia="標楷體" w:hAnsi="Times New Roman"/>
          <w:spacing w:val="-4"/>
          <w:sz w:val="28"/>
          <w:szCs w:val="24"/>
        </w:rPr>
        <w:t>，相當</w:t>
      </w:r>
      <w:r w:rsidR="009A7109" w:rsidRPr="005525BD">
        <w:rPr>
          <w:rFonts w:ascii="Times New Roman" w:eastAsia="標楷體" w:hAnsi="Times New Roman"/>
          <w:spacing w:val="-4"/>
          <w:sz w:val="28"/>
          <w:szCs w:val="24"/>
        </w:rPr>
        <w:t>2</w:t>
      </w:r>
      <w:r w:rsidR="009A7109" w:rsidRPr="005525BD">
        <w:rPr>
          <w:rFonts w:ascii="Times New Roman" w:eastAsia="標楷體" w:hAnsi="Times New Roman"/>
          <w:spacing w:val="-4"/>
          <w:sz w:val="28"/>
          <w:szCs w:val="24"/>
        </w:rPr>
        <w:t>部中火機組的發電量；非夏季則平均最高移轉量約</w:t>
      </w:r>
      <w:r w:rsidR="009A7109" w:rsidRPr="005525BD">
        <w:rPr>
          <w:rFonts w:ascii="Times New Roman" w:eastAsia="標楷體" w:hAnsi="Times New Roman"/>
          <w:spacing w:val="-4"/>
          <w:sz w:val="28"/>
          <w:szCs w:val="24"/>
        </w:rPr>
        <w:t>70</w:t>
      </w:r>
      <w:r w:rsidR="009A7109" w:rsidRPr="005525BD">
        <w:rPr>
          <w:rFonts w:ascii="Times New Roman" w:eastAsia="標楷體" w:hAnsi="Times New Roman"/>
          <w:spacing w:val="-4"/>
          <w:sz w:val="28"/>
          <w:szCs w:val="24"/>
        </w:rPr>
        <w:t>萬</w:t>
      </w:r>
      <w:proofErr w:type="gramStart"/>
      <w:r w:rsidR="009A7109" w:rsidRPr="005525BD">
        <w:rPr>
          <w:rFonts w:ascii="Times New Roman" w:eastAsia="標楷體" w:hAnsi="Times New Roman"/>
          <w:spacing w:val="-4"/>
          <w:sz w:val="28"/>
          <w:szCs w:val="24"/>
        </w:rPr>
        <w:t>瓩</w:t>
      </w:r>
      <w:proofErr w:type="gramEnd"/>
      <w:r w:rsidR="009A7109" w:rsidRPr="005525BD">
        <w:rPr>
          <w:rFonts w:ascii="Times New Roman" w:eastAsia="標楷體" w:hAnsi="Times New Roman"/>
          <w:spacing w:val="-4"/>
          <w:sz w:val="28"/>
          <w:szCs w:val="24"/>
        </w:rPr>
        <w:t>。</w:t>
      </w:r>
    </w:p>
    <w:p w14:paraId="1DCDAD03" w14:textId="0E41945B" w:rsidR="00A36754" w:rsidRPr="005525BD" w:rsidRDefault="00A36754" w:rsidP="006E1C04">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另為兼顧電力系統需要及用戶生產需求，台電</w:t>
      </w:r>
      <w:r w:rsidR="003B60DB" w:rsidRPr="005525BD">
        <w:rPr>
          <w:rFonts w:ascii="Times New Roman" w:eastAsia="標楷體" w:hAnsi="Times New Roman"/>
          <w:sz w:val="28"/>
          <w:szCs w:val="24"/>
        </w:rPr>
        <w:t>公司</w:t>
      </w:r>
      <w:r w:rsidRPr="005525BD">
        <w:rPr>
          <w:rFonts w:ascii="Times New Roman" w:eastAsia="標楷體" w:hAnsi="Times New Roman"/>
          <w:sz w:val="28"/>
          <w:szCs w:val="24"/>
        </w:rPr>
        <w:t>於</w:t>
      </w:r>
      <w:r w:rsidRPr="005525BD">
        <w:rPr>
          <w:rFonts w:ascii="Times New Roman" w:eastAsia="標楷體" w:hAnsi="Times New Roman"/>
          <w:sz w:val="28"/>
          <w:szCs w:val="24"/>
        </w:rPr>
        <w:t>112</w:t>
      </w:r>
      <w:r w:rsidRPr="005525BD">
        <w:rPr>
          <w:rFonts w:ascii="Times New Roman" w:eastAsia="標楷體" w:hAnsi="Times New Roman"/>
          <w:sz w:val="28"/>
          <w:szCs w:val="24"/>
        </w:rPr>
        <w:t>年</w:t>
      </w:r>
      <w:r w:rsidRPr="005525BD">
        <w:rPr>
          <w:rFonts w:ascii="Times New Roman" w:eastAsia="標楷體" w:hAnsi="Times New Roman"/>
          <w:sz w:val="28"/>
          <w:szCs w:val="24"/>
        </w:rPr>
        <w:t>11</w:t>
      </w:r>
      <w:r w:rsidRPr="005525BD">
        <w:rPr>
          <w:rFonts w:ascii="Times New Roman" w:eastAsia="標楷體" w:hAnsi="Times New Roman"/>
          <w:sz w:val="28"/>
          <w:szCs w:val="24"/>
        </w:rPr>
        <w:t>月推出離峰時間長、尖離峰價差大之「批次生產時間電價」，</w:t>
      </w:r>
      <w:r w:rsidR="004D2EB4" w:rsidRPr="005525BD">
        <w:rPr>
          <w:rFonts w:ascii="Times New Roman" w:eastAsia="標楷體" w:hAnsi="Times New Roman"/>
          <w:sz w:val="28"/>
          <w:szCs w:val="24"/>
        </w:rPr>
        <w:t>全年</w:t>
      </w:r>
      <w:proofErr w:type="gramStart"/>
      <w:r w:rsidR="004D2EB4" w:rsidRPr="005525BD">
        <w:rPr>
          <w:rFonts w:ascii="Times New Roman" w:eastAsia="標楷體" w:hAnsi="Times New Roman"/>
          <w:sz w:val="28"/>
          <w:szCs w:val="24"/>
        </w:rPr>
        <w:t>尖峰時間均為</w:t>
      </w:r>
      <w:r w:rsidR="004D2EB4" w:rsidRPr="005525BD">
        <w:rPr>
          <w:rFonts w:ascii="Times New Roman" w:eastAsia="標楷體" w:hAnsi="Times New Roman"/>
          <w:sz w:val="28"/>
          <w:szCs w:val="24"/>
        </w:rPr>
        <w:t>15</w:t>
      </w:r>
      <w:r w:rsidR="004D2EB4" w:rsidRPr="005525BD">
        <w:rPr>
          <w:rFonts w:ascii="Times New Roman" w:eastAsia="標楷體" w:hAnsi="Times New Roman"/>
          <w:sz w:val="28"/>
          <w:szCs w:val="24"/>
        </w:rPr>
        <w:t>時</w:t>
      </w:r>
      <w:r w:rsidR="004D2EB4" w:rsidRPr="005525BD">
        <w:rPr>
          <w:rFonts w:ascii="Times New Roman" w:eastAsia="標楷體" w:hAnsi="Times New Roman"/>
          <w:sz w:val="28"/>
          <w:szCs w:val="24"/>
        </w:rPr>
        <w:t>30</w:t>
      </w:r>
      <w:r w:rsidR="004D2EB4" w:rsidRPr="005525BD">
        <w:rPr>
          <w:rFonts w:ascii="Times New Roman" w:eastAsia="標楷體" w:hAnsi="Times New Roman"/>
          <w:sz w:val="28"/>
          <w:szCs w:val="24"/>
        </w:rPr>
        <w:t>分</w:t>
      </w:r>
      <w:proofErr w:type="gramEnd"/>
      <w:r w:rsidR="004D2EB4" w:rsidRPr="005525BD">
        <w:rPr>
          <w:rFonts w:ascii="Times New Roman" w:eastAsia="標楷體" w:hAnsi="Times New Roman"/>
          <w:sz w:val="28"/>
          <w:szCs w:val="24"/>
        </w:rPr>
        <w:t>~21</w:t>
      </w:r>
      <w:r w:rsidR="004D2EB4" w:rsidRPr="005525BD">
        <w:rPr>
          <w:rFonts w:ascii="Times New Roman" w:eastAsia="標楷體" w:hAnsi="Times New Roman"/>
          <w:sz w:val="28"/>
          <w:szCs w:val="24"/>
        </w:rPr>
        <w:t>時</w:t>
      </w:r>
      <w:r w:rsidR="004D2EB4" w:rsidRPr="005525BD">
        <w:rPr>
          <w:rFonts w:ascii="Times New Roman" w:eastAsia="標楷體" w:hAnsi="Times New Roman"/>
          <w:sz w:val="28"/>
          <w:szCs w:val="24"/>
        </w:rPr>
        <w:t>30</w:t>
      </w:r>
      <w:r w:rsidR="004D2EB4" w:rsidRPr="005525BD">
        <w:rPr>
          <w:rFonts w:ascii="Times New Roman" w:eastAsia="標楷體" w:hAnsi="Times New Roman"/>
          <w:sz w:val="28"/>
          <w:szCs w:val="24"/>
        </w:rPr>
        <w:t>分，尖離峰價差超過</w:t>
      </w:r>
      <w:r w:rsidR="004D2EB4" w:rsidRPr="005525BD">
        <w:rPr>
          <w:rFonts w:ascii="Times New Roman" w:eastAsia="標楷體" w:hAnsi="Times New Roman"/>
          <w:sz w:val="28"/>
          <w:szCs w:val="24"/>
        </w:rPr>
        <w:t>7</w:t>
      </w:r>
      <w:r w:rsidR="004D2EB4" w:rsidRPr="005525BD">
        <w:rPr>
          <w:rFonts w:ascii="Times New Roman" w:eastAsia="標楷體" w:hAnsi="Times New Roman"/>
          <w:sz w:val="28"/>
          <w:szCs w:val="24"/>
        </w:rPr>
        <w:t>元，</w:t>
      </w:r>
      <w:r w:rsidRPr="005525BD">
        <w:rPr>
          <w:rFonts w:ascii="Times New Roman" w:eastAsia="標楷體" w:hAnsi="Times New Roman"/>
          <w:sz w:val="28"/>
          <w:szCs w:val="24"/>
        </w:rPr>
        <w:t>增進業者調整產程彈性，同時鼓勵用戶善用離峰用電及強化夜尖峰移轉誘因</w:t>
      </w:r>
      <w:r w:rsidR="00D57E37" w:rsidRPr="005525BD">
        <w:rPr>
          <w:rFonts w:ascii="Times New Roman" w:eastAsia="標楷體" w:hAnsi="Times New Roman"/>
          <w:sz w:val="28"/>
          <w:szCs w:val="24"/>
        </w:rPr>
        <w:t>，當年共</w:t>
      </w:r>
      <w:r w:rsidR="00D57E37" w:rsidRPr="005525BD">
        <w:rPr>
          <w:rFonts w:ascii="Times New Roman" w:eastAsia="標楷體" w:hAnsi="Times New Roman"/>
          <w:sz w:val="28"/>
          <w:szCs w:val="24"/>
        </w:rPr>
        <w:t>290</w:t>
      </w:r>
      <w:r w:rsidR="00D57E37" w:rsidRPr="005525BD">
        <w:rPr>
          <w:rFonts w:ascii="Times New Roman" w:eastAsia="標楷體" w:hAnsi="Times New Roman"/>
          <w:sz w:val="28"/>
          <w:szCs w:val="24"/>
        </w:rPr>
        <w:t>戶選用，以鋼鐵及金屬製造業為主，合計契約容量</w:t>
      </w:r>
      <w:r w:rsidR="00D57E37" w:rsidRPr="005525BD">
        <w:rPr>
          <w:rFonts w:ascii="Times New Roman" w:eastAsia="標楷體" w:hAnsi="Times New Roman"/>
          <w:sz w:val="28"/>
          <w:szCs w:val="24"/>
        </w:rPr>
        <w:t>67.8</w:t>
      </w:r>
      <w:r w:rsidR="00D57E37" w:rsidRPr="005525BD">
        <w:rPr>
          <w:rFonts w:ascii="Times New Roman" w:eastAsia="標楷體" w:hAnsi="Times New Roman"/>
          <w:sz w:val="28"/>
          <w:szCs w:val="24"/>
        </w:rPr>
        <w:t>萬</w:t>
      </w:r>
      <w:proofErr w:type="gramStart"/>
      <w:r w:rsidR="00D57E37" w:rsidRPr="005525BD">
        <w:rPr>
          <w:rFonts w:ascii="Times New Roman" w:eastAsia="標楷體" w:hAnsi="Times New Roman"/>
          <w:sz w:val="28"/>
          <w:szCs w:val="24"/>
        </w:rPr>
        <w:t>瓩</w:t>
      </w:r>
      <w:proofErr w:type="gramEnd"/>
      <w:r w:rsidR="00D57E37" w:rsidRPr="005525BD">
        <w:rPr>
          <w:rFonts w:ascii="Times New Roman" w:eastAsia="標楷體" w:hAnsi="Times New Roman"/>
          <w:sz w:val="28"/>
          <w:szCs w:val="24"/>
        </w:rPr>
        <w:t>，</w:t>
      </w:r>
      <w:r w:rsidR="00CC7466" w:rsidRPr="005525BD">
        <w:rPr>
          <w:rFonts w:ascii="Times New Roman" w:eastAsia="標楷體" w:hAnsi="Times New Roman" w:hint="eastAsia"/>
          <w:sz w:val="28"/>
          <w:szCs w:val="24"/>
        </w:rPr>
        <w:t>非夏月</w:t>
      </w:r>
      <w:r w:rsidR="00D57E37" w:rsidRPr="005525BD">
        <w:rPr>
          <w:rFonts w:ascii="Times New Roman" w:eastAsia="標楷體" w:hAnsi="Times New Roman"/>
          <w:sz w:val="28"/>
          <w:szCs w:val="24"/>
        </w:rPr>
        <w:t>夜尖峰移轉量最高達</w:t>
      </w:r>
      <w:r w:rsidR="00D57E37" w:rsidRPr="005525BD">
        <w:rPr>
          <w:rFonts w:ascii="Times New Roman" w:eastAsia="標楷體" w:hAnsi="Times New Roman"/>
          <w:sz w:val="28"/>
          <w:szCs w:val="24"/>
        </w:rPr>
        <w:t>7.7</w:t>
      </w:r>
      <w:r w:rsidR="00D57E37" w:rsidRPr="005525BD">
        <w:rPr>
          <w:rFonts w:ascii="Times New Roman" w:eastAsia="標楷體" w:hAnsi="Times New Roman"/>
          <w:sz w:val="28"/>
          <w:szCs w:val="24"/>
        </w:rPr>
        <w:t>萬</w:t>
      </w:r>
      <w:proofErr w:type="gramStart"/>
      <w:r w:rsidR="00D57E37" w:rsidRPr="005525BD">
        <w:rPr>
          <w:rFonts w:ascii="Times New Roman" w:eastAsia="標楷體" w:hAnsi="Times New Roman"/>
          <w:sz w:val="28"/>
          <w:szCs w:val="24"/>
        </w:rPr>
        <w:t>瓩</w:t>
      </w:r>
      <w:proofErr w:type="gramEnd"/>
      <w:r w:rsidRPr="005525BD">
        <w:rPr>
          <w:rFonts w:ascii="Times New Roman" w:eastAsia="標楷體" w:hAnsi="Times New Roman"/>
          <w:sz w:val="28"/>
          <w:szCs w:val="24"/>
        </w:rPr>
        <w:t>。</w:t>
      </w:r>
    </w:p>
    <w:p w14:paraId="78FA238A" w14:textId="5129124E" w:rsidR="00961DCE" w:rsidRPr="005525BD" w:rsidRDefault="00DB3644"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推動校園空調自動需量反應</w:t>
      </w:r>
    </w:p>
    <w:p w14:paraId="0AF10039" w14:textId="5DD2BDC0" w:rsidR="00CC1682" w:rsidRPr="005525BD" w:rsidRDefault="00DB3644"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配合「班班有冷氣」政策推動校園空調自動需量反應，運用資通訊科技，在兼顧冷氣空調使用及智慧效率用電的情況下，協助學校</w:t>
      </w:r>
      <w:proofErr w:type="gramStart"/>
      <w:r w:rsidRPr="005525BD">
        <w:rPr>
          <w:rFonts w:ascii="Times New Roman" w:eastAsia="標楷體" w:hAnsi="Times New Roman"/>
          <w:sz w:val="28"/>
          <w:szCs w:val="24"/>
        </w:rPr>
        <w:t>聰明節</w:t>
      </w:r>
      <w:proofErr w:type="gramEnd"/>
      <w:r w:rsidRPr="005525BD">
        <w:rPr>
          <w:rFonts w:ascii="Times New Roman" w:eastAsia="標楷體" w:hAnsi="Times New Roman"/>
          <w:sz w:val="28"/>
          <w:szCs w:val="24"/>
        </w:rPr>
        <w:t>電。</w:t>
      </w:r>
      <w:r w:rsidRPr="005525BD">
        <w:rPr>
          <w:rFonts w:ascii="Times New Roman" w:eastAsia="標楷體" w:hAnsi="Times New Roman"/>
          <w:sz w:val="28"/>
          <w:szCs w:val="24"/>
        </w:rPr>
        <w:t>11</w:t>
      </w:r>
      <w:r w:rsidR="00E54769" w:rsidRPr="005525BD">
        <w:rPr>
          <w:rFonts w:ascii="Times New Roman" w:eastAsia="標楷體" w:hAnsi="Times New Roman"/>
          <w:sz w:val="28"/>
          <w:szCs w:val="24"/>
        </w:rPr>
        <w:t>2</w:t>
      </w:r>
      <w:r w:rsidRPr="005525BD">
        <w:rPr>
          <w:rFonts w:ascii="Times New Roman" w:eastAsia="標楷體" w:hAnsi="Times New Roman"/>
          <w:sz w:val="28"/>
          <w:szCs w:val="24"/>
        </w:rPr>
        <w:t>年共</w:t>
      </w:r>
      <w:r w:rsidR="00A36754" w:rsidRPr="005525BD">
        <w:rPr>
          <w:rFonts w:ascii="Times New Roman" w:eastAsia="標楷體" w:hAnsi="Times New Roman"/>
          <w:sz w:val="28"/>
          <w:szCs w:val="24"/>
        </w:rPr>
        <w:t>642</w:t>
      </w:r>
      <w:r w:rsidRPr="005525BD">
        <w:rPr>
          <w:rFonts w:ascii="Times New Roman" w:eastAsia="標楷體" w:hAnsi="Times New Roman"/>
          <w:sz w:val="28"/>
          <w:szCs w:val="24"/>
        </w:rPr>
        <w:t>戶參與</w:t>
      </w:r>
      <w:r w:rsidR="009A5F52" w:rsidRPr="005525BD">
        <w:rPr>
          <w:rFonts w:ascii="Times New Roman" w:eastAsia="標楷體" w:hAnsi="Times New Roman"/>
          <w:sz w:val="28"/>
          <w:szCs w:val="24"/>
        </w:rPr>
        <w:t>，</w:t>
      </w:r>
      <w:r w:rsidRPr="005525BD">
        <w:rPr>
          <w:rFonts w:ascii="Times New Roman" w:eastAsia="標楷體" w:hAnsi="Times New Roman"/>
          <w:sz w:val="28"/>
          <w:szCs w:val="24"/>
        </w:rPr>
        <w:t>合計</w:t>
      </w:r>
      <w:r w:rsidR="00180D76" w:rsidRPr="005525BD">
        <w:rPr>
          <w:rFonts w:ascii="Times New Roman" w:eastAsia="標楷體" w:hAnsi="Times New Roman"/>
          <w:sz w:val="28"/>
          <w:szCs w:val="24"/>
        </w:rPr>
        <w:t>8</w:t>
      </w:r>
      <w:r w:rsidRPr="005525BD">
        <w:rPr>
          <w:rFonts w:ascii="Times New Roman" w:eastAsia="標楷體" w:hAnsi="Times New Roman"/>
          <w:sz w:val="28"/>
          <w:szCs w:val="24"/>
        </w:rPr>
        <w:t>,</w:t>
      </w:r>
      <w:r w:rsidR="00180D76" w:rsidRPr="005525BD">
        <w:rPr>
          <w:rFonts w:ascii="Times New Roman" w:eastAsia="標楷體" w:hAnsi="Times New Roman"/>
          <w:sz w:val="28"/>
          <w:szCs w:val="24"/>
        </w:rPr>
        <w:t>440</w:t>
      </w:r>
      <w:proofErr w:type="gramStart"/>
      <w:r w:rsidRPr="005525BD">
        <w:rPr>
          <w:rFonts w:ascii="Times New Roman" w:eastAsia="標楷體" w:hAnsi="Times New Roman"/>
          <w:sz w:val="28"/>
          <w:szCs w:val="24"/>
        </w:rPr>
        <w:t>瓩</w:t>
      </w:r>
      <w:proofErr w:type="gramEnd"/>
      <w:r w:rsidR="00195C8D" w:rsidRPr="005525BD">
        <w:rPr>
          <w:rFonts w:ascii="Times New Roman" w:eastAsia="標楷體" w:hAnsi="Times New Roman" w:hint="eastAsia"/>
          <w:sz w:val="28"/>
          <w:szCs w:val="24"/>
        </w:rPr>
        <w:t>，執行實績</w:t>
      </w:r>
      <w:r w:rsidR="000B39C9" w:rsidRPr="005525BD">
        <w:rPr>
          <w:rFonts w:ascii="Times New Roman" w:eastAsia="標楷體" w:hAnsi="Times New Roman" w:hint="eastAsia"/>
          <w:sz w:val="28"/>
          <w:szCs w:val="24"/>
        </w:rPr>
        <w:t>以</w:t>
      </w:r>
      <w:r w:rsidR="00195C8D" w:rsidRPr="005525BD">
        <w:rPr>
          <w:rFonts w:ascii="Times New Roman" w:eastAsia="標楷體" w:hAnsi="Times New Roman" w:hint="eastAsia"/>
          <w:sz w:val="28"/>
          <w:szCs w:val="24"/>
        </w:rPr>
        <w:t>參與用戶計算，每次執行</w:t>
      </w:r>
      <w:r w:rsidR="00195C8D" w:rsidRPr="005525BD">
        <w:rPr>
          <w:rFonts w:ascii="Times New Roman" w:eastAsia="標楷體" w:hAnsi="Times New Roman" w:hint="eastAsia"/>
          <w:sz w:val="28"/>
          <w:szCs w:val="24"/>
        </w:rPr>
        <w:t>1</w:t>
      </w:r>
      <w:r w:rsidR="00195C8D" w:rsidRPr="005525BD">
        <w:rPr>
          <w:rFonts w:ascii="Times New Roman" w:eastAsia="標楷體" w:hAnsi="Times New Roman" w:hint="eastAsia"/>
          <w:sz w:val="28"/>
          <w:szCs w:val="24"/>
        </w:rPr>
        <w:t>小時，共執行</w:t>
      </w:r>
      <w:r w:rsidR="00195C8D" w:rsidRPr="005525BD">
        <w:rPr>
          <w:rFonts w:ascii="Times New Roman" w:eastAsia="標楷體" w:hAnsi="Times New Roman" w:hint="eastAsia"/>
          <w:sz w:val="28"/>
          <w:szCs w:val="24"/>
        </w:rPr>
        <w:t>99</w:t>
      </w:r>
      <w:r w:rsidR="00195C8D" w:rsidRPr="005525BD">
        <w:rPr>
          <w:rFonts w:ascii="Times New Roman" w:eastAsia="標楷體" w:hAnsi="Times New Roman" w:hint="eastAsia"/>
          <w:sz w:val="28"/>
          <w:szCs w:val="24"/>
        </w:rPr>
        <w:t>小時，抑低約</w:t>
      </w:r>
      <w:r w:rsidR="00195C8D" w:rsidRPr="005525BD">
        <w:rPr>
          <w:rFonts w:ascii="Times New Roman" w:eastAsia="標楷體" w:hAnsi="Times New Roman" w:hint="eastAsia"/>
          <w:sz w:val="28"/>
          <w:szCs w:val="24"/>
        </w:rPr>
        <w:t>2,167</w:t>
      </w:r>
      <w:r w:rsidR="00195C8D" w:rsidRPr="005525BD">
        <w:rPr>
          <w:rFonts w:ascii="Times New Roman" w:eastAsia="標楷體" w:hAnsi="Times New Roman" w:hint="eastAsia"/>
          <w:sz w:val="28"/>
          <w:szCs w:val="24"/>
        </w:rPr>
        <w:t>度。</w:t>
      </w:r>
    </w:p>
    <w:p w14:paraId="2335DE8A" w14:textId="013C8DA2" w:rsidR="007B5675" w:rsidRPr="005525BD" w:rsidRDefault="00B0012F" w:rsidP="007B5675">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未來將持續精進「校園空調型自動需量反應措施」相關機制，例如部分</w:t>
      </w:r>
      <w:proofErr w:type="gramStart"/>
      <w:r w:rsidRPr="005525BD">
        <w:rPr>
          <w:rFonts w:ascii="Times New Roman" w:eastAsia="標楷體" w:hAnsi="Times New Roman"/>
          <w:sz w:val="28"/>
          <w:szCs w:val="24"/>
        </w:rPr>
        <w:t>學校因抑低</w:t>
      </w:r>
      <w:proofErr w:type="gramEnd"/>
      <w:r w:rsidRPr="005525BD">
        <w:rPr>
          <w:rFonts w:ascii="Times New Roman" w:eastAsia="標楷體" w:hAnsi="Times New Roman"/>
          <w:sz w:val="28"/>
          <w:szCs w:val="24"/>
        </w:rPr>
        <w:t>契約</w:t>
      </w:r>
      <w:proofErr w:type="gramStart"/>
      <w:r w:rsidRPr="005525BD">
        <w:rPr>
          <w:rFonts w:ascii="Times New Roman" w:eastAsia="標楷體" w:hAnsi="Times New Roman"/>
          <w:sz w:val="28"/>
          <w:szCs w:val="24"/>
        </w:rPr>
        <w:t>容量訂太高</w:t>
      </w:r>
      <w:proofErr w:type="gramEnd"/>
      <w:r w:rsidRPr="005525BD">
        <w:rPr>
          <w:rFonts w:ascii="Times New Roman" w:eastAsia="標楷體" w:hAnsi="Times New Roman"/>
          <w:sz w:val="28"/>
          <w:szCs w:val="24"/>
        </w:rPr>
        <w:t>，導致參與後執行率不佳</w:t>
      </w:r>
      <w:r w:rsidRPr="005525BD">
        <w:rPr>
          <w:rFonts w:ascii="Times New Roman" w:eastAsia="標楷體" w:hAnsi="Times New Roman"/>
          <w:sz w:val="28"/>
          <w:szCs w:val="24"/>
        </w:rPr>
        <w:t>(</w:t>
      </w:r>
      <w:r w:rsidRPr="005525BD">
        <w:rPr>
          <w:rFonts w:ascii="Times New Roman" w:eastAsia="標楷體" w:hAnsi="Times New Roman"/>
          <w:sz w:val="28"/>
          <w:szCs w:val="24"/>
        </w:rPr>
        <w:t>電費扣減低</w:t>
      </w:r>
      <w:r w:rsidRPr="005525BD">
        <w:rPr>
          <w:rFonts w:ascii="Times New Roman" w:eastAsia="標楷體" w:hAnsi="Times New Roman"/>
          <w:sz w:val="28"/>
          <w:szCs w:val="24"/>
        </w:rPr>
        <w:t>)</w:t>
      </w:r>
      <w:r w:rsidRPr="005525BD">
        <w:rPr>
          <w:rFonts w:ascii="Times New Roman" w:eastAsia="標楷體" w:hAnsi="Times New Roman"/>
          <w:sz w:val="28"/>
          <w:szCs w:val="24"/>
        </w:rPr>
        <w:t>，後續將協助學校訂</w:t>
      </w:r>
      <w:proofErr w:type="gramStart"/>
      <w:r w:rsidRPr="005525BD">
        <w:rPr>
          <w:rFonts w:ascii="Times New Roman" w:eastAsia="標楷體" w:hAnsi="Times New Roman"/>
          <w:sz w:val="28"/>
          <w:szCs w:val="24"/>
        </w:rPr>
        <w:t>定妥適抑</w:t>
      </w:r>
      <w:proofErr w:type="gramEnd"/>
      <w:r w:rsidRPr="005525BD">
        <w:rPr>
          <w:rFonts w:ascii="Times New Roman" w:eastAsia="標楷體" w:hAnsi="Times New Roman"/>
          <w:sz w:val="28"/>
          <w:szCs w:val="24"/>
        </w:rPr>
        <w:t>低契約容量，</w:t>
      </w:r>
      <w:proofErr w:type="gramStart"/>
      <w:r w:rsidRPr="005525BD">
        <w:rPr>
          <w:rFonts w:ascii="Times New Roman" w:eastAsia="標楷體" w:hAnsi="Times New Roman"/>
          <w:sz w:val="28"/>
          <w:szCs w:val="24"/>
        </w:rPr>
        <w:t>俾</w:t>
      </w:r>
      <w:proofErr w:type="gramEnd"/>
      <w:r w:rsidRPr="005525BD">
        <w:rPr>
          <w:rFonts w:ascii="Times New Roman" w:eastAsia="標楷體" w:hAnsi="Times New Roman"/>
          <w:sz w:val="28"/>
          <w:szCs w:val="24"/>
        </w:rPr>
        <w:t>提升其參與效益、增加參與意願</w:t>
      </w:r>
      <w:r w:rsidR="00D7586C" w:rsidRPr="005525BD">
        <w:rPr>
          <w:rFonts w:ascii="Times New Roman" w:eastAsia="標楷體" w:hAnsi="Times New Roman" w:hint="eastAsia"/>
          <w:sz w:val="28"/>
          <w:szCs w:val="24"/>
        </w:rPr>
        <w:t>，</w:t>
      </w:r>
      <w:proofErr w:type="gramStart"/>
      <w:r w:rsidR="003A4DC3" w:rsidRPr="005525BD">
        <w:rPr>
          <w:rFonts w:ascii="Times New Roman" w:eastAsia="標楷體" w:hAnsi="Times New Roman" w:hint="eastAsia"/>
          <w:sz w:val="28"/>
          <w:szCs w:val="24"/>
        </w:rPr>
        <w:t>此外，</w:t>
      </w:r>
      <w:proofErr w:type="gramEnd"/>
      <w:r w:rsidR="003A4DC3" w:rsidRPr="005525BD">
        <w:rPr>
          <w:rFonts w:ascii="Times New Roman" w:eastAsia="標楷體" w:hAnsi="Times New Roman" w:hint="eastAsia"/>
          <w:sz w:val="28"/>
          <w:szCs w:val="24"/>
        </w:rPr>
        <w:t>亦</w:t>
      </w:r>
      <w:r w:rsidR="00D7586C" w:rsidRPr="005525BD">
        <w:rPr>
          <w:rFonts w:ascii="Times New Roman" w:eastAsia="標楷體" w:hAnsi="Times New Roman" w:hint="eastAsia"/>
          <w:sz w:val="28"/>
          <w:szCs w:val="24"/>
        </w:rPr>
        <w:t>進一步規劃擴大推動自動需量反應至低壓用戶，</w:t>
      </w:r>
      <w:r w:rsidR="003A4DC3" w:rsidRPr="005525BD">
        <w:rPr>
          <w:rFonts w:ascii="Times New Roman" w:eastAsia="標楷體" w:hAnsi="Times New Roman" w:hint="eastAsia"/>
          <w:sz w:val="28"/>
          <w:szCs w:val="24"/>
        </w:rPr>
        <w:t>以</w:t>
      </w:r>
      <w:r w:rsidR="00D7586C" w:rsidRPr="005525BD">
        <w:rPr>
          <w:rFonts w:ascii="Times New Roman" w:eastAsia="標楷體" w:hAnsi="Times New Roman" w:hint="eastAsia"/>
          <w:sz w:val="28"/>
          <w:szCs w:val="24"/>
        </w:rPr>
        <w:t>提升民眾節能意識</w:t>
      </w:r>
      <w:r w:rsidR="00D70203" w:rsidRPr="005525BD">
        <w:rPr>
          <w:rFonts w:ascii="Times New Roman" w:eastAsia="標楷體" w:hAnsi="Times New Roman" w:hint="eastAsia"/>
          <w:sz w:val="28"/>
          <w:szCs w:val="24"/>
        </w:rPr>
        <w:t>及</w:t>
      </w:r>
      <w:r w:rsidR="00D7586C" w:rsidRPr="005525BD">
        <w:rPr>
          <w:rFonts w:ascii="Times New Roman" w:eastAsia="標楷體" w:hAnsi="Times New Roman" w:hint="eastAsia"/>
          <w:sz w:val="28"/>
          <w:szCs w:val="24"/>
        </w:rPr>
        <w:t>發揮聚沙成塔效益</w:t>
      </w:r>
      <w:r w:rsidRPr="005525BD">
        <w:rPr>
          <w:rFonts w:ascii="Times New Roman" w:eastAsia="標楷體" w:hAnsi="Times New Roman"/>
          <w:sz w:val="28"/>
          <w:szCs w:val="24"/>
        </w:rPr>
        <w:t>。</w:t>
      </w:r>
    </w:p>
    <w:p w14:paraId="0185B194" w14:textId="1C8F911F" w:rsidR="000D1F0A" w:rsidRPr="005525BD" w:rsidRDefault="00180D76"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試辦義務</w:t>
      </w:r>
      <w:proofErr w:type="gramStart"/>
      <w:r w:rsidRPr="005525BD">
        <w:rPr>
          <w:rFonts w:ascii="Times New Roman" w:eastAsia="標楷體" w:hAnsi="Times New Roman"/>
          <w:b/>
          <w:bCs/>
          <w:sz w:val="28"/>
          <w:szCs w:val="24"/>
        </w:rPr>
        <w:t>用戶儲能方案</w:t>
      </w:r>
      <w:proofErr w:type="gramEnd"/>
    </w:p>
    <w:p w14:paraId="6AAD1B80" w14:textId="36B98215" w:rsidR="00180D76" w:rsidRPr="005525BD" w:rsidRDefault="00E255E3" w:rsidP="00180D76">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pacing w:val="-4"/>
          <w:sz w:val="28"/>
          <w:szCs w:val="24"/>
        </w:rPr>
        <w:t>為鼓勵再生能源義務用戶</w:t>
      </w:r>
      <w:proofErr w:type="gramStart"/>
      <w:r w:rsidRPr="005525BD">
        <w:rPr>
          <w:rFonts w:ascii="Times New Roman" w:eastAsia="標楷體" w:hAnsi="Times New Roman"/>
          <w:spacing w:val="-4"/>
          <w:sz w:val="28"/>
          <w:szCs w:val="24"/>
        </w:rPr>
        <w:t>設置儲能履行</w:t>
      </w:r>
      <w:proofErr w:type="gramEnd"/>
      <w:r w:rsidRPr="005525BD">
        <w:rPr>
          <w:rFonts w:ascii="Times New Roman" w:eastAsia="標楷體" w:hAnsi="Times New Roman"/>
          <w:spacing w:val="-4"/>
          <w:sz w:val="28"/>
          <w:szCs w:val="24"/>
        </w:rPr>
        <w:t>義務，同時提升該</w:t>
      </w:r>
      <w:r w:rsidRPr="005525BD">
        <w:rPr>
          <w:rFonts w:ascii="Times New Roman" w:eastAsia="標楷體" w:hAnsi="Times New Roman"/>
          <w:spacing w:val="-4"/>
          <w:sz w:val="28"/>
          <w:szCs w:val="24"/>
        </w:rPr>
        <w:lastRenderedPageBreak/>
        <w:t>等設備利用率，</w:t>
      </w:r>
      <w:r w:rsidR="003B60DB" w:rsidRPr="005525BD">
        <w:rPr>
          <w:rFonts w:ascii="Times New Roman" w:eastAsia="標楷體" w:hAnsi="Times New Roman"/>
          <w:spacing w:val="-4"/>
          <w:sz w:val="28"/>
          <w:szCs w:val="24"/>
        </w:rPr>
        <w:t>台電</w:t>
      </w:r>
      <w:r w:rsidRPr="005525BD">
        <w:rPr>
          <w:rFonts w:ascii="Times New Roman" w:eastAsia="標楷體" w:hAnsi="Times New Roman"/>
          <w:spacing w:val="-4"/>
          <w:sz w:val="28"/>
          <w:szCs w:val="24"/>
        </w:rPr>
        <w:t>公司於</w:t>
      </w:r>
      <w:r w:rsidRPr="005525BD">
        <w:rPr>
          <w:rFonts w:ascii="Times New Roman" w:eastAsia="標楷體" w:hAnsi="Times New Roman"/>
          <w:spacing w:val="-4"/>
          <w:sz w:val="28"/>
          <w:szCs w:val="24"/>
        </w:rPr>
        <w:t>112</w:t>
      </w:r>
      <w:r w:rsidRPr="005525BD">
        <w:rPr>
          <w:rFonts w:ascii="Times New Roman" w:eastAsia="標楷體" w:hAnsi="Times New Roman"/>
          <w:spacing w:val="-4"/>
          <w:sz w:val="28"/>
          <w:szCs w:val="24"/>
        </w:rPr>
        <w:t>年</w:t>
      </w:r>
      <w:r w:rsidRPr="005525BD">
        <w:rPr>
          <w:rFonts w:ascii="Times New Roman" w:eastAsia="標楷體" w:hAnsi="Times New Roman"/>
          <w:spacing w:val="-4"/>
          <w:sz w:val="28"/>
          <w:szCs w:val="24"/>
        </w:rPr>
        <w:t>7</w:t>
      </w:r>
      <w:r w:rsidRPr="005525BD">
        <w:rPr>
          <w:rFonts w:ascii="Times New Roman" w:eastAsia="標楷體" w:hAnsi="Times New Roman"/>
          <w:spacing w:val="-4"/>
          <w:sz w:val="28"/>
          <w:szCs w:val="24"/>
        </w:rPr>
        <w:t>月實施「再生能源義務用戶</w:t>
      </w:r>
      <w:proofErr w:type="gramStart"/>
      <w:r w:rsidRPr="005525BD">
        <w:rPr>
          <w:rFonts w:ascii="Times New Roman" w:eastAsia="標楷體" w:hAnsi="Times New Roman"/>
          <w:spacing w:val="-4"/>
          <w:sz w:val="28"/>
          <w:szCs w:val="24"/>
        </w:rPr>
        <w:t>儲能需</w:t>
      </w:r>
      <w:proofErr w:type="gramEnd"/>
      <w:r w:rsidRPr="005525BD">
        <w:rPr>
          <w:rFonts w:ascii="Times New Roman" w:eastAsia="標楷體" w:hAnsi="Times New Roman"/>
          <w:spacing w:val="-4"/>
          <w:sz w:val="28"/>
          <w:szCs w:val="24"/>
        </w:rPr>
        <w:t>量反應試辦方案」，並於當年</w:t>
      </w:r>
      <w:r w:rsidRPr="005525BD">
        <w:rPr>
          <w:rFonts w:ascii="Times New Roman" w:eastAsia="標楷體" w:hAnsi="Times New Roman"/>
          <w:spacing w:val="-4"/>
          <w:sz w:val="28"/>
          <w:szCs w:val="24"/>
        </w:rPr>
        <w:t>9</w:t>
      </w:r>
      <w:r w:rsidRPr="005525BD">
        <w:rPr>
          <w:rFonts w:ascii="Times New Roman" w:eastAsia="標楷體" w:hAnsi="Times New Roman"/>
          <w:spacing w:val="-4"/>
          <w:sz w:val="28"/>
          <w:szCs w:val="24"/>
        </w:rPr>
        <w:t>月及</w:t>
      </w:r>
      <w:r w:rsidRPr="005525BD">
        <w:rPr>
          <w:rFonts w:ascii="Times New Roman" w:eastAsia="標楷體" w:hAnsi="Times New Roman"/>
          <w:spacing w:val="-4"/>
          <w:sz w:val="28"/>
          <w:szCs w:val="24"/>
        </w:rPr>
        <w:t>10</w:t>
      </w:r>
      <w:r w:rsidRPr="005525BD">
        <w:rPr>
          <w:rFonts w:ascii="Times New Roman" w:eastAsia="標楷體" w:hAnsi="Times New Roman"/>
          <w:spacing w:val="-4"/>
          <w:sz w:val="28"/>
          <w:szCs w:val="24"/>
        </w:rPr>
        <w:t>月試行</w:t>
      </w:r>
      <w:r w:rsidR="002D1372" w:rsidRPr="005525BD">
        <w:rPr>
          <w:rFonts w:ascii="Times New Roman" w:eastAsia="標楷體" w:hAnsi="Times New Roman" w:hint="eastAsia"/>
          <w:spacing w:val="-4"/>
          <w:sz w:val="28"/>
          <w:szCs w:val="24"/>
        </w:rPr>
        <w:t>，招募</w:t>
      </w:r>
      <w:r w:rsidR="002D1372" w:rsidRPr="005525BD">
        <w:rPr>
          <w:rFonts w:ascii="Times New Roman" w:eastAsia="標楷體" w:hAnsi="Times New Roman" w:hint="eastAsia"/>
          <w:spacing w:val="-4"/>
          <w:sz w:val="28"/>
          <w:szCs w:val="24"/>
        </w:rPr>
        <w:t>2</w:t>
      </w:r>
      <w:r w:rsidR="002D1372" w:rsidRPr="005525BD">
        <w:rPr>
          <w:rFonts w:ascii="Times New Roman" w:eastAsia="標楷體" w:hAnsi="Times New Roman" w:hint="eastAsia"/>
          <w:spacing w:val="-4"/>
          <w:sz w:val="28"/>
          <w:szCs w:val="24"/>
        </w:rPr>
        <w:t>家業者，</w:t>
      </w:r>
      <w:proofErr w:type="gramStart"/>
      <w:r w:rsidR="002D1372" w:rsidRPr="005525BD">
        <w:rPr>
          <w:rFonts w:ascii="Times New Roman" w:eastAsia="標楷體" w:hAnsi="Times New Roman" w:hint="eastAsia"/>
          <w:spacing w:val="-4"/>
          <w:sz w:val="28"/>
          <w:szCs w:val="24"/>
        </w:rPr>
        <w:t>儲能裝置</w:t>
      </w:r>
      <w:proofErr w:type="gramEnd"/>
      <w:r w:rsidR="002D1372" w:rsidRPr="005525BD">
        <w:rPr>
          <w:rFonts w:ascii="Times New Roman" w:eastAsia="標楷體" w:hAnsi="Times New Roman" w:hint="eastAsia"/>
          <w:spacing w:val="-4"/>
          <w:sz w:val="28"/>
          <w:szCs w:val="24"/>
        </w:rPr>
        <w:t>容量共計</w:t>
      </w:r>
      <w:r w:rsidR="002D1372" w:rsidRPr="005525BD">
        <w:rPr>
          <w:rFonts w:ascii="Times New Roman" w:eastAsia="標楷體" w:hAnsi="Times New Roman" w:hint="eastAsia"/>
          <w:spacing w:val="-4"/>
          <w:sz w:val="28"/>
          <w:szCs w:val="24"/>
        </w:rPr>
        <w:t>1.7MW</w:t>
      </w:r>
      <w:r w:rsidR="00EA3777" w:rsidRPr="005525BD">
        <w:rPr>
          <w:rFonts w:ascii="Times New Roman" w:eastAsia="標楷體" w:hAnsi="Times New Roman" w:hint="eastAsia"/>
          <w:spacing w:val="-4"/>
          <w:sz w:val="28"/>
          <w:szCs w:val="24"/>
        </w:rPr>
        <w:t>，</w:t>
      </w:r>
      <w:r w:rsidR="002D1372" w:rsidRPr="005525BD">
        <w:rPr>
          <w:rFonts w:ascii="Times New Roman" w:eastAsia="標楷體" w:hAnsi="Times New Roman" w:hint="eastAsia"/>
          <w:spacing w:val="-4"/>
          <w:sz w:val="28"/>
          <w:szCs w:val="24"/>
        </w:rPr>
        <w:t>於放電</w:t>
      </w:r>
      <w:proofErr w:type="gramStart"/>
      <w:r w:rsidR="002D1372" w:rsidRPr="005525BD">
        <w:rPr>
          <w:rFonts w:ascii="Times New Roman" w:eastAsia="標楷體" w:hAnsi="Times New Roman" w:hint="eastAsia"/>
          <w:spacing w:val="-4"/>
          <w:sz w:val="28"/>
          <w:szCs w:val="24"/>
        </w:rPr>
        <w:t>期間（</w:t>
      </w:r>
      <w:proofErr w:type="gramEnd"/>
      <w:r w:rsidR="002D1372" w:rsidRPr="005525BD">
        <w:rPr>
          <w:rFonts w:ascii="Times New Roman" w:eastAsia="標楷體" w:hAnsi="Times New Roman" w:hint="eastAsia"/>
          <w:spacing w:val="-4"/>
          <w:sz w:val="28"/>
          <w:szCs w:val="24"/>
        </w:rPr>
        <w:t>18~20</w:t>
      </w:r>
      <w:r w:rsidR="002D1372" w:rsidRPr="005525BD">
        <w:rPr>
          <w:rFonts w:ascii="Times New Roman" w:eastAsia="標楷體" w:hAnsi="Times New Roman" w:hint="eastAsia"/>
          <w:spacing w:val="-4"/>
          <w:sz w:val="28"/>
          <w:szCs w:val="24"/>
        </w:rPr>
        <w:t>時）執行率分別達</w:t>
      </w:r>
      <w:r w:rsidR="002D1372" w:rsidRPr="005525BD">
        <w:rPr>
          <w:rFonts w:ascii="Times New Roman" w:eastAsia="標楷體" w:hAnsi="Times New Roman" w:hint="eastAsia"/>
          <w:spacing w:val="-4"/>
          <w:sz w:val="28"/>
          <w:szCs w:val="24"/>
        </w:rPr>
        <w:t>95%</w:t>
      </w:r>
      <w:r w:rsidR="002D1372" w:rsidRPr="005525BD">
        <w:rPr>
          <w:rFonts w:ascii="Times New Roman" w:eastAsia="標楷體" w:hAnsi="Times New Roman" w:hint="eastAsia"/>
          <w:spacing w:val="-4"/>
          <w:sz w:val="28"/>
          <w:szCs w:val="24"/>
        </w:rPr>
        <w:t>、</w:t>
      </w:r>
      <w:r w:rsidR="002D1372" w:rsidRPr="005525BD">
        <w:rPr>
          <w:rFonts w:ascii="Times New Roman" w:eastAsia="標楷體" w:hAnsi="Times New Roman" w:hint="eastAsia"/>
          <w:spacing w:val="-4"/>
          <w:sz w:val="28"/>
          <w:szCs w:val="24"/>
        </w:rPr>
        <w:t>76%</w:t>
      </w:r>
      <w:r w:rsidR="002D1372" w:rsidRPr="005525BD">
        <w:rPr>
          <w:rFonts w:ascii="Times New Roman" w:eastAsia="標楷體" w:hAnsi="Times New Roman" w:hint="eastAsia"/>
          <w:spacing w:val="-4"/>
          <w:sz w:val="28"/>
          <w:szCs w:val="24"/>
        </w:rPr>
        <w:t>，相當於平均可提供</w:t>
      </w:r>
      <w:r w:rsidR="002D1372" w:rsidRPr="005525BD">
        <w:rPr>
          <w:rFonts w:ascii="Times New Roman" w:eastAsia="標楷體" w:hAnsi="Times New Roman" w:hint="eastAsia"/>
          <w:spacing w:val="-4"/>
          <w:sz w:val="28"/>
          <w:szCs w:val="24"/>
        </w:rPr>
        <w:t>1,526</w:t>
      </w:r>
      <w:proofErr w:type="gramStart"/>
      <w:r w:rsidR="002D1372" w:rsidRPr="005525BD">
        <w:rPr>
          <w:rFonts w:ascii="Times New Roman" w:eastAsia="標楷體" w:hAnsi="Times New Roman" w:hint="eastAsia"/>
          <w:spacing w:val="-4"/>
          <w:sz w:val="28"/>
          <w:szCs w:val="24"/>
        </w:rPr>
        <w:t>瓩</w:t>
      </w:r>
      <w:proofErr w:type="gramEnd"/>
      <w:r w:rsidR="002D1372" w:rsidRPr="005525BD">
        <w:rPr>
          <w:rFonts w:ascii="Times New Roman" w:eastAsia="標楷體" w:hAnsi="Times New Roman" w:hint="eastAsia"/>
          <w:spacing w:val="-4"/>
          <w:sz w:val="28"/>
          <w:szCs w:val="24"/>
        </w:rPr>
        <w:t>的抑低成效。</w:t>
      </w:r>
    </w:p>
    <w:p w14:paraId="20F0AC0D" w14:textId="505BF9EF" w:rsidR="00B677F6" w:rsidRPr="005525BD" w:rsidRDefault="00180D76" w:rsidP="006860CE">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試辦方案</w:t>
      </w:r>
      <w:r w:rsidR="0024636D" w:rsidRPr="005525BD">
        <w:rPr>
          <w:rFonts w:ascii="Times New Roman" w:eastAsia="標楷體" w:hAnsi="Times New Roman"/>
          <w:sz w:val="28"/>
          <w:szCs w:val="24"/>
        </w:rPr>
        <w:t>定</w:t>
      </w:r>
      <w:r w:rsidRPr="005525BD">
        <w:rPr>
          <w:rFonts w:ascii="Times New Roman" w:eastAsia="標楷體" w:hAnsi="Times New Roman"/>
          <w:sz w:val="28"/>
          <w:szCs w:val="24"/>
        </w:rPr>
        <w:t>於</w:t>
      </w:r>
      <w:r w:rsidRPr="005525BD">
        <w:rPr>
          <w:rFonts w:ascii="Times New Roman" w:eastAsia="標楷體" w:hAnsi="Times New Roman"/>
          <w:sz w:val="28"/>
          <w:szCs w:val="24"/>
        </w:rPr>
        <w:t>113</w:t>
      </w:r>
      <w:r w:rsidRPr="005525BD">
        <w:rPr>
          <w:rFonts w:ascii="Times New Roman" w:eastAsia="標楷體" w:hAnsi="Times New Roman"/>
          <w:sz w:val="28"/>
          <w:szCs w:val="24"/>
        </w:rPr>
        <w:t>年轉為正式方案，依</w:t>
      </w:r>
      <w:r w:rsidR="00A336AC" w:rsidRPr="005525BD">
        <w:rPr>
          <w:rFonts w:ascii="Times New Roman" w:eastAsia="標楷體" w:hAnsi="Times New Roman" w:hint="eastAsia"/>
          <w:sz w:val="28"/>
          <w:szCs w:val="24"/>
        </w:rPr>
        <w:t>經濟部</w:t>
      </w:r>
      <w:r w:rsidRPr="005525BD">
        <w:rPr>
          <w:rFonts w:ascii="Times New Roman" w:eastAsia="標楷體" w:hAnsi="Times New Roman"/>
          <w:sz w:val="28"/>
          <w:szCs w:val="24"/>
        </w:rPr>
        <w:t>能源署預估義務</w:t>
      </w:r>
      <w:proofErr w:type="gramStart"/>
      <w:r w:rsidRPr="005525BD">
        <w:rPr>
          <w:rFonts w:ascii="Times New Roman" w:eastAsia="標楷體" w:hAnsi="Times New Roman"/>
          <w:sz w:val="28"/>
          <w:szCs w:val="24"/>
        </w:rPr>
        <w:t>用戶儲能設置</w:t>
      </w:r>
      <w:proofErr w:type="gramEnd"/>
      <w:r w:rsidRPr="005525BD">
        <w:rPr>
          <w:rFonts w:ascii="Times New Roman" w:eastAsia="標楷體" w:hAnsi="Times New Roman"/>
          <w:sz w:val="28"/>
          <w:szCs w:val="24"/>
        </w:rPr>
        <w:t>量，預計最高可於夜尖峰時段提供</w:t>
      </w:r>
      <w:r w:rsidRPr="005525BD">
        <w:rPr>
          <w:rFonts w:ascii="Times New Roman" w:eastAsia="標楷體" w:hAnsi="Times New Roman"/>
          <w:sz w:val="28"/>
          <w:szCs w:val="24"/>
        </w:rPr>
        <w:t>4</w:t>
      </w:r>
      <w:r w:rsidRPr="005525BD">
        <w:rPr>
          <w:rFonts w:ascii="Times New Roman" w:eastAsia="標楷體" w:hAnsi="Times New Roman"/>
          <w:sz w:val="28"/>
          <w:szCs w:val="24"/>
        </w:rPr>
        <w:t>萬</w:t>
      </w:r>
      <w:proofErr w:type="gramStart"/>
      <w:r w:rsidRPr="005525BD">
        <w:rPr>
          <w:rFonts w:ascii="Times New Roman" w:eastAsia="標楷體" w:hAnsi="Times New Roman"/>
          <w:sz w:val="28"/>
          <w:szCs w:val="24"/>
        </w:rPr>
        <w:t>瓩</w:t>
      </w:r>
      <w:proofErr w:type="gramEnd"/>
      <w:r w:rsidRPr="005525BD">
        <w:rPr>
          <w:rFonts w:ascii="Times New Roman" w:eastAsia="標楷體" w:hAnsi="Times New Roman"/>
          <w:sz w:val="28"/>
          <w:szCs w:val="24"/>
        </w:rPr>
        <w:t>之抑低量。</w:t>
      </w:r>
    </w:p>
    <w:p w14:paraId="4D3AD0AE" w14:textId="3D174131" w:rsidR="001F3F7F" w:rsidRPr="005525BD" w:rsidRDefault="0086367C" w:rsidP="001F3F7F">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近三年</w:t>
      </w:r>
      <w:r w:rsidRPr="005525BD">
        <w:rPr>
          <w:rFonts w:ascii="Times New Roman" w:eastAsia="標楷體" w:hAnsi="Times New Roman"/>
          <w:b/>
          <w:bCs/>
          <w:sz w:val="28"/>
          <w:szCs w:val="24"/>
        </w:rPr>
        <w:t>(110~112</w:t>
      </w:r>
      <w:r w:rsidRPr="005525BD">
        <w:rPr>
          <w:rFonts w:ascii="Times New Roman" w:eastAsia="標楷體" w:hAnsi="Times New Roman"/>
          <w:b/>
          <w:bCs/>
          <w:sz w:val="28"/>
          <w:szCs w:val="24"/>
        </w:rPr>
        <w:t>年</w:t>
      </w:r>
      <w:r w:rsidRPr="005525BD">
        <w:rPr>
          <w:rFonts w:ascii="Times New Roman" w:eastAsia="標楷體" w:hAnsi="Times New Roman"/>
          <w:b/>
          <w:bCs/>
          <w:sz w:val="28"/>
          <w:szCs w:val="24"/>
        </w:rPr>
        <w:t>)</w:t>
      </w:r>
      <w:r w:rsidR="005B058A" w:rsidRPr="005525BD">
        <w:rPr>
          <w:rFonts w:ascii="Times New Roman" w:eastAsia="標楷體" w:hAnsi="Times New Roman"/>
          <w:b/>
          <w:bCs/>
          <w:sz w:val="28"/>
          <w:szCs w:val="24"/>
        </w:rPr>
        <w:t>需量反應措施</w:t>
      </w:r>
      <w:r w:rsidR="002B1017" w:rsidRPr="005525BD">
        <w:rPr>
          <w:rFonts w:ascii="Times New Roman" w:eastAsia="標楷體" w:hAnsi="Times New Roman"/>
          <w:b/>
          <w:bCs/>
          <w:sz w:val="28"/>
          <w:szCs w:val="24"/>
        </w:rPr>
        <w:t>實際</w:t>
      </w:r>
      <w:r w:rsidR="003178D9" w:rsidRPr="005525BD">
        <w:rPr>
          <w:rFonts w:ascii="Times New Roman" w:eastAsia="標楷體" w:hAnsi="Times New Roman"/>
          <w:b/>
          <w:bCs/>
          <w:sz w:val="28"/>
          <w:szCs w:val="24"/>
        </w:rPr>
        <w:t>推動情形</w:t>
      </w:r>
    </w:p>
    <w:p w14:paraId="0C1018FF" w14:textId="4CEB9B93" w:rsidR="001F3F7F" w:rsidRPr="005525BD" w:rsidRDefault="001F3F7F" w:rsidP="001F3F7F">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台電公司</w:t>
      </w:r>
      <w:r w:rsidR="0086367C" w:rsidRPr="005525BD">
        <w:rPr>
          <w:rFonts w:ascii="Times New Roman" w:eastAsia="標楷體" w:hAnsi="Times New Roman"/>
          <w:sz w:val="28"/>
          <w:szCs w:val="24"/>
        </w:rPr>
        <w:t>近三年</w:t>
      </w:r>
      <w:r w:rsidR="0086367C" w:rsidRPr="005525BD">
        <w:rPr>
          <w:rFonts w:ascii="Times New Roman" w:eastAsia="標楷體" w:hAnsi="Times New Roman"/>
          <w:sz w:val="28"/>
          <w:szCs w:val="24"/>
        </w:rPr>
        <w:t>(</w:t>
      </w:r>
      <w:bookmarkStart w:id="11" w:name="_Hlk169862773"/>
      <w:r w:rsidR="0086367C" w:rsidRPr="005525BD">
        <w:rPr>
          <w:rFonts w:ascii="Times New Roman" w:eastAsia="標楷體" w:hAnsi="Times New Roman"/>
          <w:sz w:val="28"/>
          <w:szCs w:val="24"/>
        </w:rPr>
        <w:t>110~112</w:t>
      </w:r>
      <w:r w:rsidR="0086367C" w:rsidRPr="005525BD">
        <w:rPr>
          <w:rFonts w:ascii="Times New Roman" w:eastAsia="標楷體" w:hAnsi="Times New Roman"/>
          <w:sz w:val="28"/>
          <w:szCs w:val="24"/>
        </w:rPr>
        <w:t>年</w:t>
      </w:r>
      <w:r w:rsidR="0086367C" w:rsidRPr="005525BD">
        <w:rPr>
          <w:rFonts w:ascii="Times New Roman" w:eastAsia="標楷體" w:hAnsi="Times New Roman"/>
          <w:sz w:val="28"/>
          <w:szCs w:val="24"/>
        </w:rPr>
        <w:t>)</w:t>
      </w:r>
      <w:bookmarkEnd w:id="11"/>
      <w:r w:rsidR="005B058A" w:rsidRPr="005525BD">
        <w:rPr>
          <w:rFonts w:ascii="Times New Roman" w:eastAsia="標楷體" w:hAnsi="Times New Roman"/>
          <w:sz w:val="28"/>
          <w:szCs w:val="24"/>
        </w:rPr>
        <w:t>需量反應措施實際</w:t>
      </w:r>
      <w:r w:rsidRPr="005525BD">
        <w:rPr>
          <w:rFonts w:ascii="Times New Roman" w:eastAsia="標楷體" w:hAnsi="Times New Roman"/>
          <w:sz w:val="28"/>
          <w:szCs w:val="24"/>
        </w:rPr>
        <w:t>推動情形如圖</w:t>
      </w:r>
      <w:r w:rsidRPr="005525BD">
        <w:rPr>
          <w:rFonts w:ascii="Times New Roman" w:eastAsia="標楷體" w:hAnsi="Times New Roman"/>
          <w:sz w:val="28"/>
          <w:szCs w:val="24"/>
        </w:rPr>
        <w:t>2</w:t>
      </w:r>
      <w:r w:rsidRPr="005525BD">
        <w:rPr>
          <w:rFonts w:ascii="Times New Roman" w:eastAsia="標楷體" w:hAnsi="Times New Roman"/>
          <w:sz w:val="28"/>
          <w:szCs w:val="24"/>
        </w:rPr>
        <w:t>，分別檢討如下：</w:t>
      </w:r>
    </w:p>
    <w:p w14:paraId="6D125AC7" w14:textId="77777777" w:rsidR="00F67531" w:rsidRPr="005525BD" w:rsidRDefault="00F67531" w:rsidP="00F67531">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112</w:t>
      </w:r>
      <w:r w:rsidRPr="005525BD">
        <w:rPr>
          <w:rFonts w:ascii="Times New Roman" w:eastAsia="標楷體" w:hAnsi="Times New Roman"/>
          <w:sz w:val="28"/>
          <w:szCs w:val="24"/>
        </w:rPr>
        <w:t>年需量反應措施最大申請戶數較</w:t>
      </w:r>
      <w:r w:rsidRPr="005525BD">
        <w:rPr>
          <w:rFonts w:ascii="Times New Roman" w:eastAsia="標楷體" w:hAnsi="Times New Roman"/>
          <w:sz w:val="28"/>
          <w:szCs w:val="24"/>
        </w:rPr>
        <w:t>111</w:t>
      </w:r>
      <w:r w:rsidRPr="005525BD">
        <w:rPr>
          <w:rFonts w:ascii="Times New Roman" w:eastAsia="標楷體" w:hAnsi="Times New Roman"/>
          <w:sz w:val="28"/>
          <w:szCs w:val="24"/>
        </w:rPr>
        <w:t>年增加，主要係因台電公司持續運用</w:t>
      </w:r>
      <w:r w:rsidRPr="005525BD">
        <w:rPr>
          <w:rFonts w:ascii="Times New Roman" w:eastAsia="標楷體" w:hAnsi="Times New Roman"/>
          <w:sz w:val="28"/>
          <w:szCs w:val="24"/>
        </w:rPr>
        <w:t>AMI</w:t>
      </w:r>
      <w:r w:rsidRPr="005525BD">
        <w:rPr>
          <w:rFonts w:ascii="Times New Roman" w:eastAsia="標楷體" w:hAnsi="Times New Roman"/>
          <w:sz w:val="28"/>
          <w:szCs w:val="24"/>
        </w:rPr>
        <w:t>用電資料，篩選潛力用戶精</w:t>
      </w:r>
      <w:proofErr w:type="gramStart"/>
      <w:r w:rsidRPr="005525BD">
        <w:rPr>
          <w:rFonts w:ascii="Times New Roman" w:eastAsia="標楷體" w:hAnsi="Times New Roman"/>
          <w:sz w:val="28"/>
          <w:szCs w:val="24"/>
        </w:rPr>
        <w:t>準</w:t>
      </w:r>
      <w:proofErr w:type="gramEnd"/>
      <w:r w:rsidRPr="005525BD">
        <w:rPr>
          <w:rFonts w:ascii="Times New Roman" w:eastAsia="標楷體" w:hAnsi="Times New Roman"/>
          <w:sz w:val="28"/>
          <w:szCs w:val="24"/>
        </w:rPr>
        <w:t>行銷，並自</w:t>
      </w:r>
      <w:r w:rsidRPr="005525BD">
        <w:rPr>
          <w:rFonts w:ascii="Times New Roman" w:eastAsia="標楷體" w:hAnsi="Times New Roman"/>
          <w:sz w:val="28"/>
          <w:szCs w:val="24"/>
        </w:rPr>
        <w:t>4</w:t>
      </w:r>
      <w:r w:rsidRPr="005525BD">
        <w:rPr>
          <w:rFonts w:ascii="Times New Roman" w:eastAsia="標楷體" w:hAnsi="Times New Roman"/>
          <w:sz w:val="28"/>
          <w:szCs w:val="24"/>
        </w:rPr>
        <w:t>月起在簡</w:t>
      </w:r>
      <w:proofErr w:type="gramStart"/>
      <w:r w:rsidRPr="005525BD">
        <w:rPr>
          <w:rFonts w:ascii="Times New Roman" w:eastAsia="標楷體" w:hAnsi="Times New Roman"/>
          <w:sz w:val="28"/>
          <w:szCs w:val="24"/>
        </w:rPr>
        <w:t>併</w:t>
      </w:r>
      <w:proofErr w:type="gramEnd"/>
      <w:r w:rsidRPr="005525BD">
        <w:rPr>
          <w:rFonts w:ascii="Times New Roman" w:eastAsia="標楷體" w:hAnsi="Times New Roman"/>
          <w:sz w:val="28"/>
          <w:szCs w:val="24"/>
        </w:rPr>
        <w:t>措施的同時提供回饋加碼，以提高的回饋優惠作為誘因積極宣導用戶選用。</w:t>
      </w:r>
    </w:p>
    <w:p w14:paraId="4A117CD7" w14:textId="3BCA9449" w:rsidR="0086367C" w:rsidRPr="005525BD" w:rsidRDefault="00E91505" w:rsidP="0030155B">
      <w:pPr>
        <w:pStyle w:val="a5"/>
        <w:numPr>
          <w:ilvl w:val="4"/>
          <w:numId w:val="8"/>
        </w:numPr>
        <w:spacing w:afterLines="25" w:after="90" w:line="480" w:lineRule="exact"/>
        <w:ind w:leftChars="0" w:left="1560" w:hanging="426"/>
        <w:jc w:val="both"/>
        <w:rPr>
          <w:rFonts w:ascii="Times New Roman" w:eastAsia="標楷體" w:hAnsi="Times New Roman"/>
          <w:sz w:val="28"/>
          <w:szCs w:val="24"/>
        </w:rPr>
      </w:pPr>
      <w:proofErr w:type="gramStart"/>
      <w:r w:rsidRPr="005525BD">
        <w:rPr>
          <w:rFonts w:ascii="Times New Roman" w:eastAsia="標楷體" w:hAnsi="Times New Roman" w:hint="eastAsia"/>
          <w:sz w:val="28"/>
          <w:szCs w:val="24"/>
        </w:rPr>
        <w:t>需量競價</w:t>
      </w:r>
      <w:proofErr w:type="gramEnd"/>
      <w:r w:rsidRPr="005525BD">
        <w:rPr>
          <w:rFonts w:ascii="Times New Roman" w:eastAsia="標楷體" w:hAnsi="Times New Roman" w:hint="eastAsia"/>
          <w:sz w:val="28"/>
          <w:szCs w:val="24"/>
        </w:rPr>
        <w:t>受系統需求、調度特性、各項需量反應方案調整修正等因素影響，申請抑低容量並非呈穩定線性成長。</w:t>
      </w:r>
      <w:r w:rsidR="0030155B" w:rsidRPr="005525BD">
        <w:rPr>
          <w:rFonts w:ascii="Times New Roman" w:eastAsia="標楷體" w:hAnsi="Times New Roman" w:hint="eastAsia"/>
          <w:sz w:val="28"/>
          <w:szCs w:val="24"/>
        </w:rPr>
        <w:t>近三年</w:t>
      </w:r>
      <w:proofErr w:type="gramStart"/>
      <w:r w:rsidR="001F3F7F" w:rsidRPr="005525BD">
        <w:rPr>
          <w:rFonts w:ascii="Times New Roman" w:eastAsia="標楷體" w:hAnsi="Times New Roman"/>
          <w:sz w:val="28"/>
          <w:szCs w:val="24"/>
        </w:rPr>
        <w:t>需量競價</w:t>
      </w:r>
      <w:proofErr w:type="gramEnd"/>
      <w:r w:rsidR="001F3F7F" w:rsidRPr="005525BD">
        <w:rPr>
          <w:rFonts w:ascii="Times New Roman" w:eastAsia="標楷體" w:hAnsi="Times New Roman"/>
          <w:sz w:val="28"/>
          <w:szCs w:val="24"/>
        </w:rPr>
        <w:t>申請抑低容量</w:t>
      </w:r>
      <w:r w:rsidR="0030155B" w:rsidRPr="005525BD">
        <w:rPr>
          <w:rFonts w:ascii="Times New Roman" w:eastAsia="標楷體" w:hAnsi="Times New Roman" w:hint="eastAsia"/>
          <w:sz w:val="28"/>
          <w:szCs w:val="24"/>
        </w:rPr>
        <w:t>逐年</w:t>
      </w:r>
      <w:r w:rsidR="001F3F7F" w:rsidRPr="005525BD">
        <w:rPr>
          <w:rFonts w:ascii="Times New Roman" w:eastAsia="標楷體" w:hAnsi="Times New Roman"/>
          <w:sz w:val="28"/>
          <w:szCs w:val="24"/>
        </w:rPr>
        <w:t>減少，主要係台電公司為提高</w:t>
      </w:r>
      <w:proofErr w:type="gramStart"/>
      <w:r w:rsidR="001F3F7F" w:rsidRPr="005525BD">
        <w:rPr>
          <w:rFonts w:ascii="Times New Roman" w:eastAsia="標楷體" w:hAnsi="Times New Roman"/>
          <w:sz w:val="28"/>
          <w:szCs w:val="24"/>
        </w:rPr>
        <w:t>需量競價</w:t>
      </w:r>
      <w:proofErr w:type="gramEnd"/>
      <w:r w:rsidR="001F3F7F" w:rsidRPr="005525BD">
        <w:rPr>
          <w:rFonts w:ascii="Times New Roman" w:eastAsia="標楷體" w:hAnsi="Times New Roman"/>
          <w:sz w:val="28"/>
          <w:szCs w:val="24"/>
        </w:rPr>
        <w:t>實施效益，於</w:t>
      </w:r>
      <w:r w:rsidR="001F3F7F" w:rsidRPr="005525BD">
        <w:rPr>
          <w:rFonts w:ascii="Times New Roman" w:eastAsia="標楷體" w:hAnsi="Times New Roman"/>
          <w:sz w:val="28"/>
          <w:szCs w:val="24"/>
        </w:rPr>
        <w:t>110</w:t>
      </w:r>
      <w:r w:rsidR="001F3F7F" w:rsidRPr="005525BD">
        <w:rPr>
          <w:rFonts w:ascii="Times New Roman" w:eastAsia="標楷體" w:hAnsi="Times New Roman"/>
          <w:sz w:val="28"/>
          <w:szCs w:val="24"/>
        </w:rPr>
        <w:t>年修正方案內容，調整執行率及對應電費回饋方式，針對執行率未達</w:t>
      </w:r>
      <w:r w:rsidR="001F3F7F" w:rsidRPr="005525BD">
        <w:rPr>
          <w:rFonts w:ascii="Times New Roman" w:eastAsia="標楷體" w:hAnsi="Times New Roman"/>
          <w:sz w:val="28"/>
          <w:szCs w:val="24"/>
        </w:rPr>
        <w:t>60%</w:t>
      </w:r>
      <w:r w:rsidR="001F3F7F" w:rsidRPr="005525BD">
        <w:rPr>
          <w:rFonts w:ascii="Times New Roman" w:eastAsia="標楷體" w:hAnsi="Times New Roman"/>
          <w:sz w:val="28"/>
          <w:szCs w:val="24"/>
        </w:rPr>
        <w:t>之用戶，除不給予電費</w:t>
      </w:r>
      <w:proofErr w:type="gramStart"/>
      <w:r w:rsidR="001F3F7F" w:rsidRPr="005525BD">
        <w:rPr>
          <w:rFonts w:ascii="Times New Roman" w:eastAsia="標楷體" w:hAnsi="Times New Roman"/>
          <w:sz w:val="28"/>
          <w:szCs w:val="24"/>
        </w:rPr>
        <w:t>扣減外</w:t>
      </w:r>
      <w:proofErr w:type="gramEnd"/>
      <w:r w:rsidR="001F3F7F" w:rsidRPr="005525BD">
        <w:rPr>
          <w:rFonts w:ascii="Times New Roman" w:eastAsia="標楷體" w:hAnsi="Times New Roman"/>
          <w:sz w:val="28"/>
          <w:szCs w:val="24"/>
        </w:rPr>
        <w:t>，並可視其發生頻率與原因暫停用戶參與，致用戶在選用時，多會視其執行能力酌減申請容量，</w:t>
      </w:r>
      <w:r w:rsidR="000B22D1" w:rsidRPr="005525BD">
        <w:rPr>
          <w:rFonts w:ascii="Times New Roman" w:eastAsia="標楷體" w:hAnsi="Times New Roman" w:hint="eastAsia"/>
          <w:sz w:val="28"/>
          <w:szCs w:val="24"/>
        </w:rPr>
        <w:t>加上</w:t>
      </w:r>
      <w:r w:rsidR="000B22D1" w:rsidRPr="005525BD">
        <w:rPr>
          <w:rFonts w:ascii="Times New Roman" w:eastAsia="標楷體" w:hAnsi="Times New Roman" w:hint="eastAsia"/>
          <w:sz w:val="28"/>
          <w:szCs w:val="24"/>
        </w:rPr>
        <w:t>112</w:t>
      </w:r>
      <w:r w:rsidR="000B22D1" w:rsidRPr="005525BD">
        <w:rPr>
          <w:rFonts w:ascii="Times New Roman" w:eastAsia="標楷體" w:hAnsi="Times New Roman" w:hint="eastAsia"/>
          <w:sz w:val="28"/>
          <w:szCs w:val="24"/>
        </w:rPr>
        <w:t>年調度方式由安全調度改為經濟調度，調度次數大幅減少，</w:t>
      </w:r>
      <w:r w:rsidR="000B22D1" w:rsidRPr="005525BD">
        <w:rPr>
          <w:rFonts w:ascii="Times New Roman" w:eastAsia="標楷體" w:hAnsi="Times New Roman"/>
          <w:sz w:val="28"/>
          <w:szCs w:val="24"/>
        </w:rPr>
        <w:t>以及部分申請抑低容量較大之用戶，轉至電力交易平台參與輔助服務</w:t>
      </w:r>
      <w:r w:rsidR="000B22D1" w:rsidRPr="005525BD">
        <w:rPr>
          <w:rFonts w:ascii="Times New Roman" w:eastAsia="標楷體" w:hAnsi="Times New Roman" w:hint="eastAsia"/>
          <w:sz w:val="28"/>
          <w:szCs w:val="24"/>
        </w:rPr>
        <w:t>，致</w:t>
      </w:r>
      <w:r w:rsidR="000B22D1" w:rsidRPr="005525BD">
        <w:rPr>
          <w:rFonts w:ascii="Times New Roman" w:eastAsia="標楷體" w:hAnsi="Times New Roman" w:hint="eastAsia"/>
          <w:sz w:val="28"/>
          <w:szCs w:val="24"/>
        </w:rPr>
        <w:t>111</w:t>
      </w:r>
      <w:r w:rsidR="000B22D1" w:rsidRPr="005525BD">
        <w:rPr>
          <w:rFonts w:ascii="Times New Roman" w:eastAsia="標楷體" w:hAnsi="Times New Roman" w:hint="eastAsia"/>
          <w:sz w:val="28"/>
          <w:szCs w:val="24"/>
        </w:rPr>
        <w:t>及</w:t>
      </w:r>
      <w:r w:rsidR="000B22D1" w:rsidRPr="005525BD">
        <w:rPr>
          <w:rFonts w:ascii="Times New Roman" w:eastAsia="標楷體" w:hAnsi="Times New Roman" w:hint="eastAsia"/>
          <w:sz w:val="28"/>
          <w:szCs w:val="24"/>
        </w:rPr>
        <w:t>112</w:t>
      </w:r>
      <w:r w:rsidR="000B22D1" w:rsidRPr="005525BD">
        <w:rPr>
          <w:rFonts w:ascii="Times New Roman" w:eastAsia="標楷體" w:hAnsi="Times New Roman" w:hint="eastAsia"/>
          <w:sz w:val="28"/>
          <w:szCs w:val="24"/>
        </w:rPr>
        <w:t>年</w:t>
      </w:r>
      <w:proofErr w:type="gramStart"/>
      <w:r w:rsidR="000B22D1" w:rsidRPr="005525BD">
        <w:rPr>
          <w:rFonts w:ascii="Times New Roman" w:eastAsia="標楷體" w:hAnsi="Times New Roman" w:hint="eastAsia"/>
          <w:sz w:val="28"/>
          <w:szCs w:val="24"/>
        </w:rPr>
        <w:t>需量競價</w:t>
      </w:r>
      <w:proofErr w:type="gramEnd"/>
      <w:r w:rsidR="000B22D1" w:rsidRPr="005525BD">
        <w:rPr>
          <w:rFonts w:ascii="Times New Roman" w:eastAsia="標楷體" w:hAnsi="Times New Roman" w:hint="eastAsia"/>
          <w:sz w:val="28"/>
          <w:szCs w:val="24"/>
        </w:rPr>
        <w:t>申請抑低容量呈現下滑趨勢。</w:t>
      </w:r>
    </w:p>
    <w:p w14:paraId="465542B5" w14:textId="7B859D0A" w:rsidR="00AA5EEC" w:rsidRPr="005525BD" w:rsidRDefault="00AA5EEC" w:rsidP="001F3F7F">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低壓電力及表燈用戶參與時間電價新增戶數</w:t>
      </w:r>
      <w:r w:rsidRPr="005525BD">
        <w:rPr>
          <w:rFonts w:ascii="Times New Roman" w:eastAsia="標楷體" w:hAnsi="Times New Roman"/>
          <w:sz w:val="28"/>
          <w:szCs w:val="24"/>
        </w:rPr>
        <w:t>111</w:t>
      </w:r>
      <w:r w:rsidRPr="005525BD">
        <w:rPr>
          <w:rFonts w:ascii="Times New Roman" w:eastAsia="標楷體" w:hAnsi="Times New Roman"/>
          <w:sz w:val="28"/>
          <w:szCs w:val="24"/>
        </w:rPr>
        <w:t>年及</w:t>
      </w:r>
      <w:r w:rsidRPr="005525BD">
        <w:rPr>
          <w:rFonts w:ascii="Times New Roman" w:eastAsia="標楷體" w:hAnsi="Times New Roman"/>
          <w:sz w:val="28"/>
          <w:szCs w:val="24"/>
        </w:rPr>
        <w:t>112</w:t>
      </w:r>
      <w:r w:rsidRPr="005525BD">
        <w:rPr>
          <w:rFonts w:ascii="Times New Roman" w:eastAsia="標楷體" w:hAnsi="Times New Roman"/>
          <w:sz w:val="28"/>
          <w:szCs w:val="24"/>
        </w:rPr>
        <w:lastRenderedPageBreak/>
        <w:t>年皆因電價調</w:t>
      </w:r>
      <w:r w:rsidR="002B1017" w:rsidRPr="005525BD">
        <w:rPr>
          <w:rFonts w:ascii="Times New Roman" w:eastAsia="標楷體" w:hAnsi="Times New Roman"/>
          <w:sz w:val="28"/>
          <w:szCs w:val="24"/>
        </w:rPr>
        <w:t>整</w:t>
      </w:r>
      <w:r w:rsidRPr="005525BD">
        <w:rPr>
          <w:rFonts w:ascii="Times New Roman" w:eastAsia="標楷體" w:hAnsi="Times New Roman"/>
          <w:sz w:val="28"/>
          <w:szCs w:val="24"/>
        </w:rPr>
        <w:t>致新增戶數增幅較大，惟</w:t>
      </w:r>
      <w:r w:rsidRPr="005525BD">
        <w:rPr>
          <w:rFonts w:ascii="Times New Roman" w:eastAsia="標楷體" w:hAnsi="Times New Roman"/>
          <w:sz w:val="28"/>
          <w:szCs w:val="24"/>
        </w:rPr>
        <w:t>112</w:t>
      </w:r>
      <w:r w:rsidRPr="005525BD">
        <w:rPr>
          <w:rFonts w:ascii="Times New Roman" w:eastAsia="標楷體" w:hAnsi="Times New Roman"/>
          <w:sz w:val="28"/>
          <w:szCs w:val="24"/>
        </w:rPr>
        <w:t>年增幅已趨緩，</w:t>
      </w:r>
      <w:r w:rsidR="00667F02" w:rsidRPr="005525BD">
        <w:rPr>
          <w:rFonts w:ascii="Times New Roman" w:eastAsia="標楷體" w:hAnsi="Times New Roman"/>
          <w:sz w:val="28"/>
          <w:szCs w:val="24"/>
        </w:rPr>
        <w:t>係</w:t>
      </w:r>
      <w:r w:rsidRPr="005525BD">
        <w:rPr>
          <w:rFonts w:ascii="Times New Roman" w:eastAsia="標楷體" w:hAnsi="Times New Roman"/>
          <w:sz w:val="28"/>
          <w:szCs w:val="24"/>
        </w:rPr>
        <w:t>因時間電價非電價優惠措施，且用戶需改變用電行為，將尖峰用電移轉至離峰使用，方可節省電費支出，適合用電量大、移轉用電彈性高之用戶，對於一般</w:t>
      </w:r>
      <w:proofErr w:type="gramStart"/>
      <w:r w:rsidRPr="005525BD">
        <w:rPr>
          <w:rFonts w:ascii="Times New Roman" w:eastAsia="標楷體" w:hAnsi="Times New Roman"/>
          <w:sz w:val="28"/>
          <w:szCs w:val="24"/>
        </w:rPr>
        <w:t>表燈住商用</w:t>
      </w:r>
      <w:proofErr w:type="gramEnd"/>
      <w:r w:rsidRPr="005525BD">
        <w:rPr>
          <w:rFonts w:ascii="Times New Roman" w:eastAsia="標楷體" w:hAnsi="Times New Roman"/>
          <w:sz w:val="28"/>
          <w:szCs w:val="24"/>
        </w:rPr>
        <w:t>電而言須審慎評估，</w:t>
      </w:r>
      <w:r w:rsidR="002B1017" w:rsidRPr="005525BD">
        <w:rPr>
          <w:rFonts w:ascii="Times New Roman" w:eastAsia="標楷體" w:hAnsi="Times New Roman"/>
          <w:sz w:val="28"/>
          <w:szCs w:val="24"/>
        </w:rPr>
        <w:t>推估未來成長幅度亦較小</w:t>
      </w:r>
      <w:r w:rsidR="008C65CB" w:rsidRPr="005525BD">
        <w:rPr>
          <w:rFonts w:ascii="Times New Roman" w:eastAsia="標楷體" w:hAnsi="Times New Roman" w:hint="eastAsia"/>
          <w:sz w:val="28"/>
          <w:szCs w:val="24"/>
        </w:rPr>
        <w:t>；考量</w:t>
      </w:r>
      <w:r w:rsidR="001C2EB3" w:rsidRPr="005525BD">
        <w:rPr>
          <w:rFonts w:ascii="Times New Roman" w:eastAsia="標楷體" w:hAnsi="Times New Roman" w:hint="eastAsia"/>
          <w:sz w:val="28"/>
          <w:szCs w:val="24"/>
        </w:rPr>
        <w:t>適合的用戶在過去大力推廣下多已選用，</w:t>
      </w:r>
      <w:r w:rsidR="00000A6E" w:rsidRPr="005525BD">
        <w:rPr>
          <w:rFonts w:ascii="Times New Roman" w:eastAsia="標楷體" w:hAnsi="Times New Roman" w:hint="eastAsia"/>
          <w:sz w:val="28"/>
          <w:szCs w:val="24"/>
        </w:rPr>
        <w:t>為</w:t>
      </w:r>
      <w:r w:rsidR="001C2EB3" w:rsidRPr="005525BD">
        <w:rPr>
          <w:rFonts w:ascii="Times New Roman" w:eastAsia="標楷體" w:hAnsi="Times New Roman" w:hint="eastAsia"/>
          <w:sz w:val="28"/>
          <w:szCs w:val="24"/>
        </w:rPr>
        <w:t>持續</w:t>
      </w:r>
      <w:r w:rsidR="00000A6E" w:rsidRPr="005525BD">
        <w:rPr>
          <w:rFonts w:ascii="Times New Roman" w:eastAsia="標楷體" w:hAnsi="Times New Roman" w:hint="eastAsia"/>
          <w:sz w:val="28"/>
          <w:szCs w:val="24"/>
        </w:rPr>
        <w:t>鼓勵低壓用戶參與時間電價，台電公司每月進行新增戶數統計，並依據用電資料大數據分析產出選用時間電價潛力用戶清冊，提供</w:t>
      </w:r>
      <w:r w:rsidR="00A27923" w:rsidRPr="005525BD">
        <w:rPr>
          <w:rFonts w:ascii="Times New Roman" w:eastAsia="標楷體" w:hAnsi="Times New Roman" w:hint="eastAsia"/>
          <w:sz w:val="28"/>
          <w:szCs w:val="24"/>
        </w:rPr>
        <w:t>各區營業處</w:t>
      </w:r>
      <w:r w:rsidR="00000A6E" w:rsidRPr="005525BD">
        <w:rPr>
          <w:rFonts w:ascii="Times New Roman" w:eastAsia="標楷體" w:hAnsi="Times New Roman" w:hint="eastAsia"/>
          <w:sz w:val="28"/>
          <w:szCs w:val="24"/>
        </w:rPr>
        <w:t>重點加強推廣。</w:t>
      </w:r>
    </w:p>
    <w:p w14:paraId="435A7AA1" w14:textId="1B094C97" w:rsidR="001F3F7F" w:rsidRPr="005525BD" w:rsidRDefault="009949F9" w:rsidP="001F3F7F">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noProof/>
          <w:sz w:val="28"/>
          <w:szCs w:val="24"/>
        </w:rPr>
        <mc:AlternateContent>
          <mc:Choice Requires="wpg">
            <w:drawing>
              <wp:anchor distT="0" distB="0" distL="114300" distR="114300" simplePos="0" relativeHeight="251824128" behindDoc="0" locked="0" layoutInCell="1" allowOverlap="1" wp14:anchorId="3C0F7A5B" wp14:editId="4463741E">
                <wp:simplePos x="0" y="0"/>
                <wp:positionH relativeFrom="column">
                  <wp:posOffset>190500</wp:posOffset>
                </wp:positionH>
                <wp:positionV relativeFrom="paragraph">
                  <wp:posOffset>1743075</wp:posOffset>
                </wp:positionV>
                <wp:extent cx="5276215" cy="3103880"/>
                <wp:effectExtent l="57150" t="0" r="0" b="0"/>
                <wp:wrapTopAndBottom/>
                <wp:docPr id="323" name="群組 323"/>
                <wp:cNvGraphicFramePr/>
                <a:graphic xmlns:a="http://schemas.openxmlformats.org/drawingml/2006/main">
                  <a:graphicData uri="http://schemas.microsoft.com/office/word/2010/wordprocessingGroup">
                    <wpg:wgp>
                      <wpg:cNvGrpSpPr/>
                      <wpg:grpSpPr>
                        <a:xfrm>
                          <a:off x="0" y="0"/>
                          <a:ext cx="5276215" cy="3103880"/>
                          <a:chOff x="-45" y="0"/>
                          <a:chExt cx="5276895" cy="3105150"/>
                        </a:xfrm>
                      </wpg:grpSpPr>
                      <wpg:grpSp>
                        <wpg:cNvPr id="13" name="群組 13"/>
                        <wpg:cNvGrpSpPr/>
                        <wpg:grpSpPr>
                          <a:xfrm>
                            <a:off x="-45" y="0"/>
                            <a:ext cx="5276895" cy="3105150"/>
                            <a:chOff x="0" y="-954137"/>
                            <a:chExt cx="8464273" cy="7056706"/>
                          </a:xfrm>
                        </wpg:grpSpPr>
                        <wps:wsp>
                          <wps:cNvPr id="14" name="矩形 57"/>
                          <wps:cNvSpPr/>
                          <wps:spPr>
                            <a:xfrm>
                              <a:off x="7490615" y="2089433"/>
                              <a:ext cx="308758" cy="2699829"/>
                            </a:xfrm>
                            <a:prstGeom prst="rect">
                              <a:avLst/>
                            </a:prstGeom>
                            <a:solidFill>
                              <a:srgbClr val="FFC000"/>
                            </a:solidFill>
                            <a:ln w="12700" cap="flat" cmpd="sng" algn="ctr">
                              <a:noFill/>
                              <a:prstDash val="solid"/>
                              <a:miter lim="800000"/>
                            </a:ln>
                            <a:effectLst/>
                          </wps:spPr>
                          <wps:bodyPr rtlCol="0" anchor="ctr"/>
                        </wps:wsp>
                        <wps:wsp>
                          <wps:cNvPr id="15" name="矩形 59"/>
                          <wps:cNvSpPr/>
                          <wps:spPr>
                            <a:xfrm>
                              <a:off x="7048498" y="1983812"/>
                              <a:ext cx="283317" cy="2781642"/>
                            </a:xfrm>
                            <a:prstGeom prst="rect">
                              <a:avLst/>
                            </a:prstGeom>
                            <a:solidFill>
                              <a:srgbClr val="92D050"/>
                            </a:solidFill>
                            <a:ln w="12700" cap="flat" cmpd="sng" algn="ctr">
                              <a:noFill/>
                              <a:prstDash val="solid"/>
                              <a:miter lim="800000"/>
                            </a:ln>
                            <a:effectLst/>
                          </wps:spPr>
                          <wps:bodyPr rtlCol="0" anchor="ctr"/>
                        </wps:wsp>
                        <wps:wsp>
                          <wps:cNvPr id="16" name="矩形 10"/>
                          <wps:cNvSpPr/>
                          <wps:spPr>
                            <a:xfrm>
                              <a:off x="3478816" y="1981202"/>
                              <a:ext cx="321413" cy="2770021"/>
                            </a:xfrm>
                            <a:prstGeom prst="rect">
                              <a:avLst/>
                            </a:prstGeom>
                            <a:solidFill>
                              <a:srgbClr val="FFC000"/>
                            </a:solidFill>
                            <a:ln w="12700" cap="flat" cmpd="sng" algn="ctr">
                              <a:noFill/>
                              <a:prstDash val="solid"/>
                              <a:miter lim="800000"/>
                            </a:ln>
                            <a:effectLst/>
                          </wps:spPr>
                          <wps:bodyPr rtlCol="0" anchor="ctr"/>
                        </wps:wsp>
                        <wps:wsp>
                          <wps:cNvPr id="17" name="矩形 11"/>
                          <wps:cNvSpPr/>
                          <wps:spPr>
                            <a:xfrm>
                              <a:off x="2561736" y="2178627"/>
                              <a:ext cx="308757" cy="2618016"/>
                            </a:xfrm>
                            <a:prstGeom prst="rect">
                              <a:avLst/>
                            </a:prstGeom>
                            <a:solidFill>
                              <a:srgbClr val="00B0F0"/>
                            </a:solidFill>
                            <a:ln w="12700" cap="flat" cmpd="sng" algn="ctr">
                              <a:noFill/>
                              <a:prstDash val="solid"/>
                              <a:miter lim="800000"/>
                            </a:ln>
                            <a:effectLst/>
                          </wps:spPr>
                          <wps:bodyPr rtlCol="0" anchor="ctr"/>
                        </wps:wsp>
                        <wps:wsp>
                          <wps:cNvPr id="18" name="矩形 12"/>
                          <wps:cNvSpPr/>
                          <wps:spPr>
                            <a:xfrm>
                              <a:off x="3009932" y="2224555"/>
                              <a:ext cx="318094" cy="2536204"/>
                            </a:xfrm>
                            <a:prstGeom prst="rect">
                              <a:avLst/>
                            </a:prstGeom>
                            <a:solidFill>
                              <a:srgbClr val="92D050"/>
                            </a:solidFill>
                            <a:ln w="12700" cap="flat" cmpd="sng" algn="ctr">
                              <a:noFill/>
                              <a:prstDash val="solid"/>
                              <a:miter lim="800000"/>
                            </a:ln>
                            <a:effectLst/>
                          </wps:spPr>
                          <wps:bodyPr rtlCol="0" anchor="ctr"/>
                        </wps:wsp>
                        <wps:wsp>
                          <wps:cNvPr id="19" name="矩形 13"/>
                          <wps:cNvSpPr/>
                          <wps:spPr>
                            <a:xfrm>
                              <a:off x="5535898" y="2339617"/>
                              <a:ext cx="307833" cy="2403286"/>
                            </a:xfrm>
                            <a:prstGeom prst="rect">
                              <a:avLst/>
                            </a:prstGeom>
                            <a:solidFill>
                              <a:srgbClr val="FFC000"/>
                            </a:solidFill>
                            <a:ln w="12700" cap="flat" cmpd="sng" algn="ctr">
                              <a:noFill/>
                              <a:prstDash val="solid"/>
                              <a:miter lim="800000"/>
                            </a:ln>
                            <a:effectLst/>
                          </wps:spPr>
                          <wps:bodyPr rtlCol="0" anchor="ctr"/>
                        </wps:wsp>
                        <wps:wsp>
                          <wps:cNvPr id="20" name="文字方塊 14"/>
                          <wps:cNvSpPr txBox="1"/>
                          <wps:spPr>
                            <a:xfrm>
                              <a:off x="3366672" y="1418615"/>
                              <a:ext cx="580726" cy="569014"/>
                            </a:xfrm>
                            <a:prstGeom prst="rect">
                              <a:avLst/>
                            </a:prstGeom>
                            <a:noFill/>
                          </wps:spPr>
                          <wps:txbx>
                            <w:txbxContent>
                              <w:p w14:paraId="3425E48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2CBD8E8D" w14:textId="77777777" w:rsidR="001F3F7F" w:rsidRDefault="001F3F7F" w:rsidP="001F3F7F"/>
                              <w:p w14:paraId="7F1279D5"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02D8CC94" w14:textId="77777777" w:rsidR="001F3F7F" w:rsidRDefault="001F3F7F" w:rsidP="001F3F7F"/>
                              <w:p w14:paraId="522D085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24A5720F" w14:textId="77777777" w:rsidR="001F3F7F" w:rsidRDefault="001F3F7F" w:rsidP="001F3F7F"/>
                              <w:p w14:paraId="7A15775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txbxContent>
                          </wps:txbx>
                          <wps:bodyPr wrap="square" rtlCol="0">
                            <a:noAutofit/>
                          </wps:bodyPr>
                        </wps:wsp>
                        <wps:wsp>
                          <wps:cNvPr id="21" name="文字方塊 15"/>
                          <wps:cNvSpPr txBox="1"/>
                          <wps:spPr>
                            <a:xfrm>
                              <a:off x="2439447" y="1621778"/>
                              <a:ext cx="564488" cy="616435"/>
                            </a:xfrm>
                            <a:prstGeom prst="rect">
                              <a:avLst/>
                            </a:prstGeom>
                            <a:noFill/>
                          </wps:spPr>
                          <wps:txbx>
                            <w:txbxContent>
                              <w:p w14:paraId="7B207F6E"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28C5ABAE" w14:textId="77777777" w:rsidR="001F3F7F" w:rsidRDefault="001F3F7F" w:rsidP="001F3F7F"/>
                              <w:p w14:paraId="4257EA7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41CB5A55" w14:textId="77777777" w:rsidR="001F3F7F" w:rsidRDefault="001F3F7F" w:rsidP="001F3F7F"/>
                              <w:p w14:paraId="31554D1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307A4504" w14:textId="77777777" w:rsidR="001F3F7F" w:rsidRDefault="001F3F7F" w:rsidP="001F3F7F"/>
                              <w:p w14:paraId="5DB67B0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txbxContent>
                          </wps:txbx>
                          <wps:bodyPr wrap="square" rtlCol="0">
                            <a:noAutofit/>
                          </wps:bodyPr>
                        </wps:wsp>
                        <wps:wsp>
                          <wps:cNvPr id="22" name="文字方塊 16"/>
                          <wps:cNvSpPr txBox="1"/>
                          <wps:spPr>
                            <a:xfrm>
                              <a:off x="2893385" y="1650279"/>
                              <a:ext cx="621152" cy="590369"/>
                            </a:xfrm>
                            <a:prstGeom prst="rect">
                              <a:avLst/>
                            </a:prstGeom>
                            <a:noFill/>
                          </wps:spPr>
                          <wps:txbx>
                            <w:txbxContent>
                              <w:p w14:paraId="6AA7805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36F28FEC" w14:textId="77777777" w:rsidR="001F3F7F" w:rsidRDefault="001F3F7F" w:rsidP="001F3F7F"/>
                              <w:p w14:paraId="12882B2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0CED1A0B" w14:textId="77777777" w:rsidR="001F3F7F" w:rsidRDefault="001F3F7F" w:rsidP="001F3F7F"/>
                              <w:p w14:paraId="7F0CD06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29A46A18" w14:textId="77777777" w:rsidR="001F3F7F" w:rsidRDefault="001F3F7F" w:rsidP="001F3F7F"/>
                              <w:p w14:paraId="2386F0A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txbxContent>
                          </wps:txbx>
                          <wps:bodyPr wrap="square" rtlCol="0">
                            <a:noAutofit/>
                          </wps:bodyPr>
                        </wps:wsp>
                        <wps:wsp>
                          <wps:cNvPr id="23" name="矩形 17"/>
                          <wps:cNvSpPr/>
                          <wps:spPr>
                            <a:xfrm>
                              <a:off x="4657426" y="1901559"/>
                              <a:ext cx="308757" cy="2863456"/>
                            </a:xfrm>
                            <a:prstGeom prst="rect">
                              <a:avLst/>
                            </a:prstGeom>
                            <a:solidFill>
                              <a:srgbClr val="00B0F0"/>
                            </a:solidFill>
                            <a:ln w="12700" cap="flat" cmpd="sng" algn="ctr">
                              <a:noFill/>
                              <a:prstDash val="solid"/>
                              <a:miter lim="800000"/>
                            </a:ln>
                            <a:effectLst/>
                          </wps:spPr>
                          <wps:bodyPr rtlCol="0" anchor="ctr"/>
                        </wps:wsp>
                        <wps:wsp>
                          <wps:cNvPr id="24" name="矩形 18"/>
                          <wps:cNvSpPr/>
                          <wps:spPr>
                            <a:xfrm>
                              <a:off x="5084260" y="2124554"/>
                              <a:ext cx="308757" cy="2618016"/>
                            </a:xfrm>
                            <a:prstGeom prst="rect">
                              <a:avLst/>
                            </a:prstGeom>
                            <a:solidFill>
                              <a:srgbClr val="92D050"/>
                            </a:solidFill>
                            <a:ln w="12700" cap="flat" cmpd="sng" algn="ctr">
                              <a:noFill/>
                              <a:prstDash val="solid"/>
                              <a:miter lim="800000"/>
                            </a:ln>
                            <a:effectLst/>
                          </wps:spPr>
                          <wps:bodyPr rtlCol="0" anchor="ctr"/>
                        </wps:wsp>
                        <wps:wsp>
                          <wps:cNvPr id="25" name="文字方塊 19"/>
                          <wps:cNvSpPr txBox="1"/>
                          <wps:spPr>
                            <a:xfrm>
                              <a:off x="4522096" y="1318733"/>
                              <a:ext cx="617320" cy="597742"/>
                            </a:xfrm>
                            <a:prstGeom prst="rect">
                              <a:avLst/>
                            </a:prstGeom>
                            <a:noFill/>
                          </wps:spPr>
                          <wps:txbx>
                            <w:txbxContent>
                              <w:p w14:paraId="38BBA1D6"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113C6FDA" w14:textId="77777777" w:rsidR="001F3F7F" w:rsidRDefault="001F3F7F" w:rsidP="001F3F7F"/>
                              <w:p w14:paraId="569BC14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3051CA42" w14:textId="77777777" w:rsidR="001F3F7F" w:rsidRDefault="001F3F7F" w:rsidP="001F3F7F"/>
                              <w:p w14:paraId="4CC9122E"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58CB3E22" w14:textId="77777777" w:rsidR="001F3F7F" w:rsidRDefault="001F3F7F" w:rsidP="001F3F7F"/>
                              <w:p w14:paraId="081B8CE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txbxContent>
                          </wps:txbx>
                          <wps:bodyPr wrap="square" rtlCol="0">
                            <a:noAutofit/>
                          </wps:bodyPr>
                        </wps:wsp>
                        <wps:wsp>
                          <wps:cNvPr id="26" name="文字方塊 20"/>
                          <wps:cNvSpPr txBox="1"/>
                          <wps:spPr>
                            <a:xfrm>
                              <a:off x="4957897" y="1538447"/>
                              <a:ext cx="651686" cy="633628"/>
                            </a:xfrm>
                            <a:prstGeom prst="rect">
                              <a:avLst/>
                            </a:prstGeom>
                            <a:noFill/>
                          </wps:spPr>
                          <wps:txbx>
                            <w:txbxContent>
                              <w:p w14:paraId="009B422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5F465485" w14:textId="77777777" w:rsidR="001F3F7F" w:rsidRDefault="001F3F7F" w:rsidP="001F3F7F"/>
                              <w:p w14:paraId="2825578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3B9C6403" w14:textId="77777777" w:rsidR="001F3F7F" w:rsidRDefault="001F3F7F" w:rsidP="001F3F7F"/>
                              <w:p w14:paraId="79B58BD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44C3E079" w14:textId="77777777" w:rsidR="001F3F7F" w:rsidRDefault="001F3F7F" w:rsidP="001F3F7F"/>
                              <w:p w14:paraId="2987628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txbxContent>
                          </wps:txbx>
                          <wps:bodyPr wrap="square" rtlCol="0">
                            <a:noAutofit/>
                          </wps:bodyPr>
                        </wps:wsp>
                        <wps:wsp>
                          <wps:cNvPr id="27" name="文字方塊 21"/>
                          <wps:cNvSpPr txBox="1"/>
                          <wps:spPr>
                            <a:xfrm>
                              <a:off x="5403976" y="1770355"/>
                              <a:ext cx="670734" cy="561737"/>
                            </a:xfrm>
                            <a:prstGeom prst="rect">
                              <a:avLst/>
                            </a:prstGeom>
                            <a:noFill/>
                          </wps:spPr>
                          <wps:txbx>
                            <w:txbxContent>
                              <w:p w14:paraId="1DD67635"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478198D5" w14:textId="77777777" w:rsidR="001F3F7F" w:rsidRDefault="001F3F7F" w:rsidP="001F3F7F"/>
                              <w:p w14:paraId="51D10B7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5BB14671" w14:textId="77777777" w:rsidR="001F3F7F" w:rsidRDefault="001F3F7F" w:rsidP="001F3F7F"/>
                              <w:p w14:paraId="3AE84D1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7CE17437" w14:textId="77777777" w:rsidR="001F3F7F" w:rsidRDefault="001F3F7F" w:rsidP="001F3F7F"/>
                              <w:p w14:paraId="70346986"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txbxContent>
                          </wps:txbx>
                          <wps:bodyPr wrap="square" rtlCol="0">
                            <a:noAutofit/>
                          </wps:bodyPr>
                        </wps:wsp>
                        <wps:wsp>
                          <wps:cNvPr id="33" name="矩形 37"/>
                          <wps:cNvSpPr/>
                          <wps:spPr>
                            <a:xfrm>
                              <a:off x="2354360" y="4837230"/>
                              <a:ext cx="1571467" cy="1265339"/>
                            </a:xfrm>
                            <a:prstGeom prst="rect">
                              <a:avLst/>
                            </a:prstGeom>
                          </wps:spPr>
                          <wps:txbx>
                            <w:txbxContent>
                              <w:p w14:paraId="315B4A06" w14:textId="57B2F45F"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需量反應措施申請抑低容量</w:t>
                                </w:r>
                              </w:p>
                            </w:txbxContent>
                          </wps:txbx>
                          <wps:bodyPr wrap="square">
                            <a:noAutofit/>
                          </wps:bodyPr>
                        </wps:wsp>
                        <wps:wsp>
                          <wps:cNvPr id="34" name="矩形 38"/>
                          <wps:cNvSpPr/>
                          <wps:spPr>
                            <a:xfrm>
                              <a:off x="4419077" y="4837931"/>
                              <a:ext cx="1570152" cy="1264638"/>
                            </a:xfrm>
                            <a:prstGeom prst="rect">
                              <a:avLst/>
                            </a:prstGeom>
                          </wps:spPr>
                          <wps:txbx>
                            <w:txbxContent>
                              <w:p w14:paraId="1E9C1896" w14:textId="77777777" w:rsidR="00AA5EEC" w:rsidRDefault="001F3F7F" w:rsidP="001F3F7F">
                                <w:pPr>
                                  <w:spacing w:line="300" w:lineRule="exact"/>
                                  <w:jc w:val="center"/>
                                  <w:rPr>
                                    <w:rFonts w:ascii="標楷體" w:eastAsia="標楷體" w:hAnsi="標楷體" w:cs="+mn-cs"/>
                                    <w:color w:val="000000"/>
                                    <w:kern w:val="24"/>
                                    <w:sz w:val="20"/>
                                    <w:szCs w:val="20"/>
                                  </w:rPr>
                                </w:pPr>
                                <w:proofErr w:type="gramStart"/>
                                <w:r w:rsidRPr="009D57BF">
                                  <w:rPr>
                                    <w:rFonts w:ascii="標楷體" w:eastAsia="標楷體" w:hAnsi="標楷體" w:cs="+mn-cs" w:hint="eastAsia"/>
                                    <w:color w:val="000000"/>
                                    <w:kern w:val="24"/>
                                    <w:sz w:val="20"/>
                                    <w:szCs w:val="20"/>
                                  </w:rPr>
                                  <w:t>需量競價</w:t>
                                </w:r>
                                <w:proofErr w:type="gramEnd"/>
                              </w:p>
                              <w:p w14:paraId="7F85A0AD" w14:textId="7786E3DB"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申請抑低容量</w:t>
                                </w:r>
                              </w:p>
                            </w:txbxContent>
                          </wps:txbx>
                          <wps:bodyPr wrap="square">
                            <a:noAutofit/>
                          </wps:bodyPr>
                        </wps:wsp>
                        <wps:wsp>
                          <wps:cNvPr id="36" name="矩形 40"/>
                          <wps:cNvSpPr/>
                          <wps:spPr>
                            <a:xfrm>
                              <a:off x="6024735" y="4835015"/>
                              <a:ext cx="2439538" cy="1159324"/>
                            </a:xfrm>
                            <a:prstGeom prst="rect">
                              <a:avLst/>
                            </a:prstGeom>
                          </wps:spPr>
                          <wps:txbx>
                            <w:txbxContent>
                              <w:p w14:paraId="44BC0C99" w14:textId="77777777" w:rsidR="00AA5EEC" w:rsidRDefault="001F3F7F"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低壓電力及表燈用戶</w:t>
                                </w:r>
                              </w:p>
                              <w:p w14:paraId="68888851" w14:textId="4D16D02A" w:rsidR="001F3F7F" w:rsidRPr="009D57BF" w:rsidRDefault="001F3F7F" w:rsidP="00AA5EEC">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參與時間電價新增戶數</w:t>
                                </w:r>
                              </w:p>
                            </w:txbxContent>
                          </wps:txbx>
                          <wps:bodyPr wrap="square">
                            <a:noAutofit/>
                          </wps:bodyPr>
                        </wps:wsp>
                        <wps:wsp>
                          <wps:cNvPr id="37" name="矩形 41"/>
                          <wps:cNvSpPr/>
                          <wps:spPr>
                            <a:xfrm>
                              <a:off x="4992499" y="337846"/>
                              <a:ext cx="230982" cy="327252"/>
                            </a:xfrm>
                            <a:prstGeom prst="rect">
                              <a:avLst/>
                            </a:prstGeom>
                            <a:solidFill>
                              <a:srgbClr val="FFC000"/>
                            </a:solidFill>
                            <a:ln w="12700" cap="flat" cmpd="sng" algn="ctr">
                              <a:noFill/>
                              <a:prstDash val="solid"/>
                              <a:miter lim="800000"/>
                            </a:ln>
                            <a:effectLst/>
                          </wps:spPr>
                          <wps:bodyPr rtlCol="0" anchor="ctr"/>
                        </wps:wsp>
                        <wps:wsp>
                          <wps:cNvPr id="38" name="矩形 42"/>
                          <wps:cNvSpPr/>
                          <wps:spPr>
                            <a:xfrm>
                              <a:off x="2467422" y="304927"/>
                              <a:ext cx="230982" cy="327252"/>
                            </a:xfrm>
                            <a:prstGeom prst="rect">
                              <a:avLst/>
                            </a:prstGeom>
                            <a:solidFill>
                              <a:srgbClr val="00B0F0"/>
                            </a:solidFill>
                            <a:ln w="12700" cap="flat" cmpd="sng" algn="ctr">
                              <a:noFill/>
                              <a:prstDash val="solid"/>
                              <a:miter lim="800000"/>
                            </a:ln>
                            <a:effectLst/>
                          </wps:spPr>
                          <wps:bodyPr rtlCol="0" anchor="ctr"/>
                        </wps:wsp>
                        <wps:wsp>
                          <wps:cNvPr id="39" name="矩形 43"/>
                          <wps:cNvSpPr/>
                          <wps:spPr>
                            <a:xfrm>
                              <a:off x="3750520" y="348219"/>
                              <a:ext cx="230982" cy="327251"/>
                            </a:xfrm>
                            <a:prstGeom prst="rect">
                              <a:avLst/>
                            </a:prstGeom>
                            <a:solidFill>
                              <a:srgbClr val="92D050"/>
                            </a:solidFill>
                            <a:ln w="12700" cap="flat" cmpd="sng" algn="ctr">
                              <a:noFill/>
                              <a:prstDash val="solid"/>
                              <a:miter lim="800000"/>
                            </a:ln>
                            <a:effectLst/>
                          </wps:spPr>
                          <wps:bodyPr rtlCol="0" anchor="ctr"/>
                        </wps:wsp>
                        <wps:wsp>
                          <wps:cNvPr id="40" name="文字方塊 44"/>
                          <wps:cNvSpPr txBox="1"/>
                          <wps:spPr>
                            <a:xfrm>
                              <a:off x="2647269" y="151055"/>
                              <a:ext cx="965991" cy="700165"/>
                            </a:xfrm>
                            <a:prstGeom prst="rect">
                              <a:avLst/>
                            </a:prstGeom>
                            <a:noFill/>
                          </wps:spPr>
                          <wps:txbx>
                            <w:txbxContent>
                              <w:p w14:paraId="031F7EA4"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6A4A0E40" w14:textId="77777777" w:rsidR="001F3F7F" w:rsidRDefault="001F3F7F" w:rsidP="001F3F7F"/>
                              <w:p w14:paraId="3611A1B1"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D74D81E" w14:textId="77777777" w:rsidR="001F3F7F" w:rsidRDefault="001F3F7F" w:rsidP="001F3F7F"/>
                              <w:p w14:paraId="6693E86A"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3480B77" w14:textId="77777777" w:rsidR="001F3F7F" w:rsidRDefault="001F3F7F" w:rsidP="001F3F7F"/>
                              <w:p w14:paraId="0DECAFB9"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txbxContent>
                          </wps:txbx>
                          <wps:bodyPr wrap="square" rtlCol="0">
                            <a:noAutofit/>
                          </wps:bodyPr>
                        </wps:wsp>
                        <wps:wsp>
                          <wps:cNvPr id="41" name="文字方塊 45"/>
                          <wps:cNvSpPr txBox="1"/>
                          <wps:spPr>
                            <a:xfrm>
                              <a:off x="3968657" y="172704"/>
                              <a:ext cx="967843" cy="700164"/>
                            </a:xfrm>
                            <a:prstGeom prst="rect">
                              <a:avLst/>
                            </a:prstGeom>
                            <a:noFill/>
                          </wps:spPr>
                          <wps:txbx>
                            <w:txbxContent>
                              <w:p w14:paraId="34A79C9A"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1D2F966A" w14:textId="77777777" w:rsidR="001F3F7F" w:rsidRDefault="001F3F7F" w:rsidP="001F3F7F"/>
                              <w:p w14:paraId="45AA2B83"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2C54139D" w14:textId="77777777" w:rsidR="001F3F7F" w:rsidRDefault="001F3F7F" w:rsidP="001F3F7F"/>
                              <w:p w14:paraId="30812B67"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666ADF30" w14:textId="77777777" w:rsidR="001F3F7F" w:rsidRDefault="001F3F7F" w:rsidP="001F3F7F"/>
                              <w:p w14:paraId="2D012D4C"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txbxContent>
                          </wps:txbx>
                          <wps:bodyPr wrap="square" rtlCol="0">
                            <a:noAutofit/>
                          </wps:bodyPr>
                        </wps:wsp>
                        <wps:wsp>
                          <wps:cNvPr id="42" name="文字方塊 46"/>
                          <wps:cNvSpPr txBox="1"/>
                          <wps:spPr>
                            <a:xfrm>
                              <a:off x="5223861" y="175050"/>
                              <a:ext cx="1079055" cy="620342"/>
                            </a:xfrm>
                            <a:prstGeom prst="rect">
                              <a:avLst/>
                            </a:prstGeom>
                            <a:noFill/>
                          </wps:spPr>
                          <wps:txbx>
                            <w:txbxContent>
                              <w:p w14:paraId="530B6C5B"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7848AEEE" w14:textId="77777777" w:rsidR="001F3F7F" w:rsidRDefault="001F3F7F" w:rsidP="001F3F7F"/>
                              <w:p w14:paraId="176BD26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1E748414" w14:textId="77777777" w:rsidR="001F3F7F" w:rsidRDefault="001F3F7F" w:rsidP="001F3F7F"/>
                              <w:p w14:paraId="76FBBCF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328E5249" w14:textId="77777777" w:rsidR="001F3F7F" w:rsidRDefault="001F3F7F" w:rsidP="001F3F7F"/>
                              <w:p w14:paraId="18F797A8"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txbxContent>
                          </wps:txbx>
                          <wps:bodyPr wrap="square" rtlCol="0">
                            <a:noAutofit/>
                          </wps:bodyPr>
                        </wps:wsp>
                        <wps:wsp>
                          <wps:cNvPr id="44" name="直線接點 61"/>
                          <wps:cNvCnPr>
                            <a:cxnSpLocks/>
                          </wps:cNvCnPr>
                          <wps:spPr>
                            <a:xfrm>
                              <a:off x="2109695" y="1111493"/>
                              <a:ext cx="15155" cy="3683088"/>
                            </a:xfrm>
                            <a:prstGeom prst="line">
                              <a:avLst/>
                            </a:prstGeom>
                            <a:noFill/>
                            <a:ln w="38100" cap="flat" cmpd="sng" algn="ctr">
                              <a:solidFill>
                                <a:sysClr val="windowText" lastClr="000000"/>
                              </a:solidFill>
                              <a:prstDash val="solid"/>
                              <a:miter lim="800000"/>
                            </a:ln>
                            <a:effectLst/>
                          </wps:spPr>
                          <wps:bodyPr/>
                        </wps:wsp>
                        <wps:wsp>
                          <wps:cNvPr id="45" name="直線接點 63"/>
                          <wps:cNvCnPr>
                            <a:cxnSpLocks/>
                          </wps:cNvCnPr>
                          <wps:spPr>
                            <a:xfrm>
                              <a:off x="4171950" y="1110434"/>
                              <a:ext cx="15155" cy="3683088"/>
                            </a:xfrm>
                            <a:prstGeom prst="line">
                              <a:avLst/>
                            </a:prstGeom>
                            <a:noFill/>
                            <a:ln w="38100" cap="flat" cmpd="sng" algn="ctr">
                              <a:solidFill>
                                <a:sysClr val="windowText" lastClr="000000"/>
                              </a:solidFill>
                              <a:prstDash val="solid"/>
                              <a:miter lim="800000"/>
                            </a:ln>
                            <a:effectLst/>
                          </wps:spPr>
                          <wps:bodyPr/>
                        </wps:wsp>
                        <wps:wsp>
                          <wps:cNvPr id="46" name="直線接點 64"/>
                          <wps:cNvCnPr>
                            <a:cxnSpLocks/>
                          </wps:cNvCnPr>
                          <wps:spPr>
                            <a:xfrm>
                              <a:off x="6296025" y="1111098"/>
                              <a:ext cx="15155" cy="3683088"/>
                            </a:xfrm>
                            <a:prstGeom prst="line">
                              <a:avLst/>
                            </a:prstGeom>
                            <a:noFill/>
                            <a:ln w="38100" cap="flat" cmpd="sng" algn="ctr">
                              <a:solidFill>
                                <a:sysClr val="windowText" lastClr="000000"/>
                              </a:solidFill>
                              <a:prstDash val="solid"/>
                              <a:miter lim="800000"/>
                            </a:ln>
                            <a:effectLst/>
                          </wps:spPr>
                          <wps:bodyPr/>
                        </wps:wsp>
                        <wps:wsp>
                          <wps:cNvPr id="47" name="文字方塊 76"/>
                          <wps:cNvSpPr txBox="1"/>
                          <wps:spPr>
                            <a:xfrm>
                              <a:off x="2832745" y="851220"/>
                              <a:ext cx="792236" cy="632336"/>
                            </a:xfrm>
                            <a:prstGeom prst="rect">
                              <a:avLst/>
                            </a:prstGeom>
                            <a:noFill/>
                          </wps:spPr>
                          <wps:txbx>
                            <w:txbxContent>
                              <w:p w14:paraId="297E284D"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67DCCA64" w14:textId="77777777" w:rsidR="001F3F7F" w:rsidRDefault="001F3F7F" w:rsidP="001F3F7F"/>
                              <w:p w14:paraId="1C4D55EB"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5DE5C7F3" w14:textId="77777777" w:rsidR="001F3F7F" w:rsidRDefault="001F3F7F" w:rsidP="001F3F7F"/>
                              <w:p w14:paraId="53349C3A"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245A4CF1" w14:textId="77777777" w:rsidR="001F3F7F" w:rsidRDefault="001F3F7F" w:rsidP="001F3F7F"/>
                              <w:p w14:paraId="3746744C"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txbxContent>
                          </wps:txbx>
                          <wps:bodyPr wrap="square" rtlCol="0">
                            <a:noAutofit/>
                          </wps:bodyPr>
                        </wps:wsp>
                        <wps:wsp>
                          <wps:cNvPr id="48" name="文字方塊 77"/>
                          <wps:cNvSpPr txBox="1"/>
                          <wps:spPr>
                            <a:xfrm>
                              <a:off x="4939485" y="850894"/>
                              <a:ext cx="749042" cy="752109"/>
                            </a:xfrm>
                            <a:prstGeom prst="rect">
                              <a:avLst/>
                            </a:prstGeom>
                            <a:noFill/>
                          </wps:spPr>
                          <wps:txbx>
                            <w:txbxContent>
                              <w:p w14:paraId="7E8571C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606A3867" w14:textId="77777777" w:rsidR="001F3F7F" w:rsidRDefault="001F3F7F" w:rsidP="001F3F7F"/>
                              <w:p w14:paraId="6602BD47"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12244249" w14:textId="77777777" w:rsidR="001F3F7F" w:rsidRDefault="001F3F7F" w:rsidP="001F3F7F"/>
                              <w:p w14:paraId="140F96CE"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35191DBA" w14:textId="77777777" w:rsidR="001F3F7F" w:rsidRDefault="001F3F7F" w:rsidP="001F3F7F"/>
                              <w:p w14:paraId="1F962796"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txbxContent>
                          </wps:txbx>
                          <wps:bodyPr wrap="square" rtlCol="0">
                            <a:noAutofit/>
                          </wps:bodyPr>
                        </wps:wsp>
                        <wps:wsp>
                          <wps:cNvPr id="49" name="文字方塊 78"/>
                          <wps:cNvSpPr txBox="1"/>
                          <wps:spPr>
                            <a:xfrm>
                              <a:off x="6901716" y="851638"/>
                              <a:ext cx="731520" cy="703720"/>
                            </a:xfrm>
                            <a:prstGeom prst="rect">
                              <a:avLst/>
                            </a:prstGeom>
                            <a:noFill/>
                          </wps:spPr>
                          <wps:txbx>
                            <w:txbxContent>
                              <w:p w14:paraId="74B52174"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D1670F" w14:textId="77777777" w:rsidR="001F3F7F" w:rsidRDefault="001F3F7F" w:rsidP="001F3F7F"/>
                              <w:p w14:paraId="736B9778"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19EBB74" w14:textId="77777777" w:rsidR="001F3F7F" w:rsidRDefault="001F3F7F" w:rsidP="001F3F7F"/>
                              <w:p w14:paraId="4189F12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F494B2" w14:textId="77777777" w:rsidR="001F3F7F" w:rsidRDefault="001F3F7F" w:rsidP="001F3F7F"/>
                              <w:p w14:paraId="38F952D2"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wps:txbx>
                          <wps:bodyPr wrap="square" rtlCol="0">
                            <a:noAutofit/>
                          </wps:bodyPr>
                        </wps:wsp>
                        <wps:wsp>
                          <wps:cNvPr id="51" name="文字方塊 81"/>
                          <wps:cNvSpPr txBox="1"/>
                          <wps:spPr>
                            <a:xfrm>
                              <a:off x="1008374" y="-954137"/>
                              <a:ext cx="6352018" cy="1061900"/>
                            </a:xfrm>
                            <a:prstGeom prst="rect">
                              <a:avLst/>
                            </a:prstGeom>
                            <a:noFill/>
                          </wps:spPr>
                          <wps:txbx>
                            <w:txbxContent>
                              <w:p w14:paraId="59640C00" w14:textId="026E180B" w:rsidR="001F3F7F" w:rsidRPr="009C26CD" w:rsidRDefault="0086367C" w:rsidP="001F3F7F">
                                <w:pPr>
                                  <w:rPr>
                                    <w:rFonts w:ascii="標楷體" w:eastAsia="標楷體" w:hAnsi="標楷體" w:cs="+mn-cs"/>
                                    <w:b/>
                                    <w:bCs/>
                                    <w:color w:val="000000"/>
                                    <w:kern w:val="24"/>
                                    <w:sz w:val="28"/>
                                    <w:szCs w:val="28"/>
                                  </w:rPr>
                                </w:pPr>
                                <w:r w:rsidRPr="00C7473F">
                                  <w:rPr>
                                    <w:rFonts w:ascii="Times New Roman" w:eastAsia="標楷體" w:hAnsi="Times New Roman"/>
                                    <w:b/>
                                    <w:bCs/>
                                    <w:color w:val="000000"/>
                                    <w:kern w:val="24"/>
                                    <w:sz w:val="28"/>
                                    <w:szCs w:val="28"/>
                                  </w:rPr>
                                  <w:t>近三年</w:t>
                                </w:r>
                                <w:r w:rsidRPr="00C7473F">
                                  <w:rPr>
                                    <w:rFonts w:ascii="Times New Roman" w:eastAsia="標楷體" w:hAnsi="Times New Roman"/>
                                    <w:b/>
                                    <w:bCs/>
                                    <w:color w:val="000000"/>
                                    <w:kern w:val="24"/>
                                    <w:sz w:val="28"/>
                                    <w:szCs w:val="28"/>
                                  </w:rPr>
                                  <w:t>(110~112</w:t>
                                </w:r>
                                <w:r w:rsidRPr="00C7473F">
                                  <w:rPr>
                                    <w:rFonts w:ascii="Times New Roman" w:eastAsia="標楷體" w:hAnsi="Times New Roman"/>
                                    <w:b/>
                                    <w:bCs/>
                                    <w:color w:val="000000"/>
                                    <w:kern w:val="24"/>
                                    <w:sz w:val="28"/>
                                    <w:szCs w:val="28"/>
                                  </w:rPr>
                                  <w:t>年</w:t>
                                </w:r>
                                <w:r w:rsidRPr="00C7473F">
                                  <w:rPr>
                                    <w:rFonts w:ascii="Times New Roman" w:eastAsia="標楷體" w:hAnsi="Times New Roman"/>
                                    <w:b/>
                                    <w:bCs/>
                                    <w:color w:val="000000"/>
                                    <w:kern w:val="24"/>
                                    <w:sz w:val="28"/>
                                    <w:szCs w:val="28"/>
                                  </w:rPr>
                                  <w:t>)</w:t>
                                </w:r>
                                <w:r w:rsidR="001F3F7F" w:rsidRPr="009C26CD">
                                  <w:rPr>
                                    <w:rFonts w:ascii="標楷體" w:eastAsia="標楷體" w:hAnsi="標楷體" w:cs="+mn-cs" w:hint="eastAsia"/>
                                    <w:b/>
                                    <w:bCs/>
                                    <w:color w:val="000000"/>
                                    <w:kern w:val="24"/>
                                    <w:sz w:val="28"/>
                                    <w:szCs w:val="28"/>
                                  </w:rPr>
                                  <w:t>需量反</w:t>
                                </w:r>
                                <w:r w:rsidR="001F3F7F" w:rsidRPr="00C7473F">
                                  <w:rPr>
                                    <w:rFonts w:ascii="Times New Roman" w:eastAsia="標楷體" w:hAnsi="Times New Roman"/>
                                    <w:b/>
                                    <w:bCs/>
                                    <w:color w:val="000000"/>
                                    <w:kern w:val="24"/>
                                    <w:sz w:val="28"/>
                                    <w:szCs w:val="28"/>
                                  </w:rPr>
                                  <w:t>應</w:t>
                                </w:r>
                                <w:r w:rsidR="005B058A">
                                  <w:rPr>
                                    <w:rFonts w:ascii="Times New Roman" w:eastAsia="標楷體" w:hAnsi="Times New Roman" w:hint="eastAsia"/>
                                    <w:b/>
                                    <w:bCs/>
                                    <w:color w:val="000000"/>
                                    <w:kern w:val="24"/>
                                    <w:sz w:val="28"/>
                                    <w:szCs w:val="28"/>
                                  </w:rPr>
                                  <w:t>措施</w:t>
                                </w:r>
                                <w:r w:rsidR="001F3F7F" w:rsidRPr="00C7473F">
                                  <w:rPr>
                                    <w:rFonts w:ascii="Times New Roman" w:eastAsia="標楷體" w:hAnsi="Times New Roman"/>
                                    <w:b/>
                                    <w:bCs/>
                                    <w:color w:val="000000"/>
                                    <w:kern w:val="24"/>
                                    <w:sz w:val="28"/>
                                    <w:szCs w:val="28"/>
                                  </w:rPr>
                                  <w:t>實際推動情形</w:t>
                                </w:r>
                              </w:p>
                              <w:p w14:paraId="6E2D377C" w14:textId="77777777" w:rsidR="001F3F7F" w:rsidRDefault="001F3F7F" w:rsidP="001F3F7F"/>
                              <w:p w14:paraId="57B687EE"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1089A748" w14:textId="77777777" w:rsidR="001F3F7F" w:rsidRDefault="001F3F7F" w:rsidP="001F3F7F"/>
                              <w:p w14:paraId="0BE32544"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24194658" w14:textId="77777777" w:rsidR="001F3F7F" w:rsidRDefault="001F3F7F" w:rsidP="001F3F7F"/>
                              <w:p w14:paraId="78AC70FC"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txbxContent>
                          </wps:txbx>
                          <wps:bodyPr wrap="square" rtlCol="0">
                            <a:noAutofit/>
                          </wps:bodyPr>
                        </wps:wsp>
                        <wps:wsp>
                          <wps:cNvPr id="53" name="矩形 58"/>
                          <wps:cNvSpPr/>
                          <wps:spPr>
                            <a:xfrm>
                              <a:off x="6581583" y="2283789"/>
                              <a:ext cx="308759" cy="2455842"/>
                            </a:xfrm>
                            <a:prstGeom prst="rect">
                              <a:avLst/>
                            </a:prstGeom>
                            <a:solidFill>
                              <a:srgbClr val="00B0F0"/>
                            </a:solidFill>
                            <a:ln w="12700" cap="flat" cmpd="sng" algn="ctr">
                              <a:noFill/>
                              <a:prstDash val="solid"/>
                              <a:miter lim="800000"/>
                            </a:ln>
                            <a:effectLst/>
                          </wps:spPr>
                          <wps:bodyPr rtlCol="0" anchor="ctr"/>
                        </wps:wsp>
                        <wps:wsp>
                          <wps:cNvPr id="54" name="文字方塊 60"/>
                          <wps:cNvSpPr txBox="1"/>
                          <wps:spPr>
                            <a:xfrm>
                              <a:off x="6393556" y="1725282"/>
                              <a:ext cx="817075" cy="700323"/>
                            </a:xfrm>
                            <a:prstGeom prst="rect">
                              <a:avLst/>
                            </a:prstGeom>
                            <a:noFill/>
                          </wps:spPr>
                          <wps:txbx>
                            <w:txbxContent>
                              <w:p w14:paraId="7556AC27"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19175D11" w14:textId="77777777" w:rsidR="001F3F7F" w:rsidRDefault="001F3F7F" w:rsidP="001F3F7F"/>
                              <w:p w14:paraId="305A034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083BC9A8" w14:textId="77777777" w:rsidR="001F3F7F" w:rsidRDefault="001F3F7F" w:rsidP="001F3F7F"/>
                              <w:p w14:paraId="78B3DAD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26E05044" w14:textId="77777777" w:rsidR="001F3F7F" w:rsidRDefault="001F3F7F" w:rsidP="001F3F7F"/>
                              <w:p w14:paraId="0673FD7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txbxContent>
                          </wps:txbx>
                          <wps:bodyPr wrap="square" rtlCol="0">
                            <a:noAutofit/>
                          </wps:bodyPr>
                        </wps:wsp>
                        <wps:wsp>
                          <wps:cNvPr id="55" name="文字方塊 62"/>
                          <wps:cNvSpPr txBox="1"/>
                          <wps:spPr>
                            <a:xfrm>
                              <a:off x="6853401" y="1392588"/>
                              <a:ext cx="774048" cy="621560"/>
                            </a:xfrm>
                            <a:prstGeom prst="rect">
                              <a:avLst/>
                            </a:prstGeom>
                            <a:noFill/>
                          </wps:spPr>
                          <wps:txbx>
                            <w:txbxContent>
                              <w:p w14:paraId="0092857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015C9A5" w14:textId="77777777" w:rsidR="001F3F7F" w:rsidRDefault="001F3F7F" w:rsidP="001F3F7F"/>
                              <w:p w14:paraId="2EE57C03"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4D33F7E" w14:textId="77777777" w:rsidR="001F3F7F" w:rsidRDefault="001F3F7F" w:rsidP="001F3F7F"/>
                              <w:p w14:paraId="2737900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99DA7DD" w14:textId="77777777" w:rsidR="001F3F7F" w:rsidRDefault="001F3F7F" w:rsidP="001F3F7F"/>
                              <w:p w14:paraId="503D8B6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wps:txbx>
                          <wps:bodyPr wrap="square" rtlCol="0">
                            <a:noAutofit/>
                          </wps:bodyPr>
                        </wps:wsp>
                        <wps:wsp>
                          <wps:cNvPr id="57" name="矩形 22"/>
                          <wps:cNvSpPr/>
                          <wps:spPr>
                            <a:xfrm>
                              <a:off x="1368835" y="1751719"/>
                              <a:ext cx="308757" cy="2992139"/>
                            </a:xfrm>
                            <a:prstGeom prst="rect">
                              <a:avLst/>
                            </a:prstGeom>
                            <a:solidFill>
                              <a:srgbClr val="FFC000"/>
                            </a:solidFill>
                            <a:ln w="12700" cap="flat" cmpd="sng" algn="ctr">
                              <a:noFill/>
                              <a:prstDash val="solid"/>
                              <a:miter lim="800000"/>
                            </a:ln>
                            <a:effectLst/>
                          </wps:spPr>
                          <wps:bodyPr rtlCol="0" anchor="ctr"/>
                        </wps:wsp>
                        <wps:wsp>
                          <wps:cNvPr id="58" name="矩形 23"/>
                          <wps:cNvSpPr/>
                          <wps:spPr>
                            <a:xfrm>
                              <a:off x="370496" y="2122087"/>
                              <a:ext cx="308757" cy="2618016"/>
                            </a:xfrm>
                            <a:prstGeom prst="rect">
                              <a:avLst/>
                            </a:prstGeom>
                            <a:solidFill>
                              <a:srgbClr val="00B0F0"/>
                            </a:solidFill>
                            <a:ln w="12700" cap="flat" cmpd="sng" algn="ctr">
                              <a:noFill/>
                              <a:prstDash val="solid"/>
                              <a:miter lim="800000"/>
                            </a:ln>
                            <a:effectLst/>
                          </wps:spPr>
                          <wps:bodyPr rtlCol="0" anchor="ctr"/>
                        </wps:wsp>
                        <wps:wsp>
                          <wps:cNvPr id="64" name="矩形 24"/>
                          <wps:cNvSpPr/>
                          <wps:spPr>
                            <a:xfrm>
                              <a:off x="877306" y="1997885"/>
                              <a:ext cx="308757" cy="2742928"/>
                            </a:xfrm>
                            <a:prstGeom prst="rect">
                              <a:avLst/>
                            </a:prstGeom>
                            <a:solidFill>
                              <a:srgbClr val="92D050"/>
                            </a:solidFill>
                            <a:ln w="12700" cap="flat" cmpd="sng" algn="ctr">
                              <a:noFill/>
                              <a:prstDash val="solid"/>
                              <a:miter lim="800000"/>
                            </a:ln>
                            <a:effectLst/>
                          </wps:spPr>
                          <wps:bodyPr rtlCol="0" anchor="ctr"/>
                        </wps:wsp>
                        <wps:wsp>
                          <wps:cNvPr id="68" name="文字方塊 25"/>
                          <wps:cNvSpPr txBox="1"/>
                          <wps:spPr>
                            <a:xfrm>
                              <a:off x="146985" y="1537056"/>
                              <a:ext cx="746255" cy="646653"/>
                            </a:xfrm>
                            <a:prstGeom prst="rect">
                              <a:avLst/>
                            </a:prstGeom>
                            <a:noFill/>
                          </wps:spPr>
                          <wps:txbx>
                            <w:txbxContent>
                              <w:p w14:paraId="4CBFB96C"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723954B3" w14:textId="77777777" w:rsidR="00F67531" w:rsidRDefault="00F67531" w:rsidP="001F3F7F"/>
                              <w:p w14:paraId="1C73498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0DD83BC7" w14:textId="77777777" w:rsidR="00F67531" w:rsidRDefault="00F67531" w:rsidP="001F3F7F"/>
                              <w:p w14:paraId="3B79E73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4EA7B2A5" w14:textId="77777777" w:rsidR="00F67531" w:rsidRDefault="00F67531" w:rsidP="001F3F7F"/>
                              <w:p w14:paraId="127D4E5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txbxContent>
                          </wps:txbx>
                          <wps:bodyPr wrap="square" rtlCol="0">
                            <a:noAutofit/>
                          </wps:bodyPr>
                        </wps:wsp>
                        <wps:wsp>
                          <wps:cNvPr id="69" name="文字方塊 26"/>
                          <wps:cNvSpPr txBox="1"/>
                          <wps:spPr>
                            <a:xfrm>
                              <a:off x="666133" y="1370335"/>
                              <a:ext cx="747394" cy="613598"/>
                            </a:xfrm>
                            <a:prstGeom prst="rect">
                              <a:avLst/>
                            </a:prstGeom>
                            <a:noFill/>
                          </wps:spPr>
                          <wps:txbx>
                            <w:txbxContent>
                              <w:p w14:paraId="6C3336BF"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03C820BF" w14:textId="77777777" w:rsidR="00F67531" w:rsidRDefault="00F67531" w:rsidP="001F3F7F"/>
                              <w:p w14:paraId="2F9CED7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324EE345" w14:textId="77777777" w:rsidR="00F67531" w:rsidRDefault="00F67531" w:rsidP="001F3F7F"/>
                              <w:p w14:paraId="17719D4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7CAB1350" w14:textId="77777777" w:rsidR="00F67531" w:rsidRDefault="00F67531" w:rsidP="001F3F7F"/>
                              <w:p w14:paraId="4A10ED8E"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txbxContent>
                          </wps:txbx>
                          <wps:bodyPr wrap="square" rtlCol="0">
                            <a:noAutofit/>
                          </wps:bodyPr>
                        </wps:wsp>
                        <wps:wsp>
                          <wps:cNvPr id="70" name="文字方塊 79"/>
                          <wps:cNvSpPr txBox="1"/>
                          <wps:spPr>
                            <a:xfrm>
                              <a:off x="787063" y="851110"/>
                              <a:ext cx="486405" cy="715815"/>
                            </a:xfrm>
                            <a:prstGeom prst="rect">
                              <a:avLst/>
                            </a:prstGeom>
                            <a:noFill/>
                          </wps:spPr>
                          <wps:txbx>
                            <w:txbxContent>
                              <w:p w14:paraId="0676466B"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2782495" w14:textId="77777777" w:rsidR="00F67531" w:rsidRDefault="00F67531" w:rsidP="001F3F7F"/>
                              <w:p w14:paraId="562013F6"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27AAA82D" w14:textId="77777777" w:rsidR="00F67531" w:rsidRDefault="00F67531" w:rsidP="001F3F7F"/>
                              <w:p w14:paraId="59028EB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522A613E" w14:textId="77777777" w:rsidR="00F67531" w:rsidRDefault="00F67531" w:rsidP="001F3F7F"/>
                              <w:p w14:paraId="3EE1620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wps:txbx>
                          <wps:bodyPr wrap="square" rtlCol="0">
                            <a:noAutofit/>
                          </wps:bodyPr>
                        </wps:wsp>
                        <wps:wsp>
                          <wps:cNvPr id="71" name="文字方塊 55"/>
                          <wps:cNvSpPr txBox="1"/>
                          <wps:spPr>
                            <a:xfrm>
                              <a:off x="1203067" y="1175109"/>
                              <a:ext cx="820703" cy="562121"/>
                            </a:xfrm>
                            <a:prstGeom prst="rect">
                              <a:avLst/>
                            </a:prstGeom>
                            <a:noFill/>
                          </wps:spPr>
                          <wps:txbx>
                            <w:txbxContent>
                              <w:p w14:paraId="677ADD4A"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6F8860E8" w14:textId="77777777" w:rsidR="00F67531" w:rsidRDefault="00F67531" w:rsidP="001F3F7F"/>
                              <w:p w14:paraId="5DFA9C3D"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7248C904" w14:textId="77777777" w:rsidR="00F67531" w:rsidRDefault="00F67531" w:rsidP="001F3F7F"/>
                              <w:p w14:paraId="6D549E21"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6243459B" w14:textId="77777777" w:rsidR="00F67531" w:rsidRDefault="00F67531" w:rsidP="001F3F7F"/>
                              <w:p w14:paraId="49D2419F"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txbxContent>
                          </wps:txbx>
                          <wps:bodyPr wrap="square" rtlCol="0">
                            <a:noAutofit/>
                          </wps:bodyPr>
                        </wps:wsp>
                        <wps:wsp>
                          <wps:cNvPr id="72" name="矩形 39"/>
                          <wps:cNvSpPr/>
                          <wps:spPr>
                            <a:xfrm>
                              <a:off x="76179" y="4856396"/>
                              <a:ext cx="1777893" cy="1137942"/>
                            </a:xfrm>
                            <a:prstGeom prst="rect">
                              <a:avLst/>
                            </a:prstGeom>
                          </wps:spPr>
                          <wps:txbx>
                            <w:txbxContent>
                              <w:p w14:paraId="55E8A24D" w14:textId="77777777" w:rsidR="00F67531" w:rsidRDefault="00F67531"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w:t>
                                </w:r>
                              </w:p>
                              <w:p w14:paraId="58A74C7F" w14:textId="77777777" w:rsidR="00F67531" w:rsidRPr="009D57BF" w:rsidRDefault="00F67531"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最大申請戶數</w:t>
                                </w:r>
                              </w:p>
                            </w:txbxContent>
                          </wps:txbx>
                          <wps:bodyPr wrap="square">
                            <a:noAutofit/>
                          </wps:bodyPr>
                        </wps:wsp>
                        <wps:wsp>
                          <wps:cNvPr id="43" name="接點: 肘形 4"/>
                          <wps:cNvCnPr>
                            <a:cxnSpLocks/>
                          </wps:cNvCnPr>
                          <wps:spPr>
                            <a:xfrm>
                              <a:off x="0" y="1162050"/>
                              <a:ext cx="8132077" cy="3622342"/>
                            </a:xfrm>
                            <a:prstGeom prst="bentConnector3">
                              <a:avLst>
                                <a:gd name="adj1" fmla="val -380"/>
                              </a:avLst>
                            </a:prstGeom>
                            <a:noFill/>
                            <a:ln w="38100" cap="flat" cmpd="sng" algn="ctr">
                              <a:solidFill>
                                <a:schemeClr val="tx1"/>
                              </a:solidFill>
                              <a:prstDash val="solid"/>
                              <a:miter lim="800000"/>
                            </a:ln>
                            <a:effectLst/>
                          </wps:spPr>
                          <wps:bodyPr/>
                        </wps:wsp>
                      </wpg:grpSp>
                      <wps:wsp>
                        <wps:cNvPr id="322" name="文字方塊 62"/>
                        <wps:cNvSpPr txBox="1"/>
                        <wps:spPr>
                          <a:xfrm>
                            <a:off x="4572000" y="1089777"/>
                            <a:ext cx="482562" cy="273479"/>
                          </a:xfrm>
                          <a:prstGeom prst="rect">
                            <a:avLst/>
                          </a:prstGeom>
                          <a:noFill/>
                        </wps:spPr>
                        <wps:txbx>
                          <w:txbxContent>
                            <w:p w14:paraId="01CD1B2B"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w:t>
                              </w:r>
                              <w:r>
                                <w:rPr>
                                  <w:rFonts w:ascii="Times New Roman" w:eastAsia="標楷體" w:hAnsi="Times New Roman"/>
                                  <w:b/>
                                  <w:bCs/>
                                  <w:color w:val="000000"/>
                                  <w:kern w:val="24"/>
                                  <w:sz w:val="16"/>
                                  <w:szCs w:val="14"/>
                                </w:rPr>
                                <w:t>4</w:t>
                              </w:r>
                              <w:r w:rsidRPr="00EE3B56">
                                <w:rPr>
                                  <w:rFonts w:ascii="Times New Roman" w:eastAsia="標楷體" w:hAnsi="Times New Roman"/>
                                  <w:b/>
                                  <w:bCs/>
                                  <w:color w:val="000000"/>
                                  <w:kern w:val="24"/>
                                  <w:sz w:val="16"/>
                                  <w:szCs w:val="14"/>
                                </w:rPr>
                                <w:t>萬</w:t>
                              </w:r>
                            </w:p>
                            <w:p w14:paraId="3497F97E" w14:textId="77777777" w:rsidR="00245AFC" w:rsidRDefault="00245AFC" w:rsidP="00245AFC"/>
                            <w:p w14:paraId="454B2B72"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6FCE88A2" w14:textId="77777777" w:rsidR="00245AFC" w:rsidRDefault="00245AFC" w:rsidP="00245AFC"/>
                            <w:p w14:paraId="615C8EFC"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6E6352F" w14:textId="77777777" w:rsidR="00245AFC" w:rsidRDefault="00245AFC" w:rsidP="00245AFC"/>
                            <w:p w14:paraId="38932B89"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C0F7A5B" id="群組 323" o:spid="_x0000_s1027" style="position:absolute;left:0;text-align:left;margin-left:15pt;margin-top:137.25pt;width:415.45pt;height:244.4pt;z-index:251824128;mso-width-relative:margin;mso-height-relative:margin" coordorigin="" coordsize="52768,31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">
                <v:group id="群組 13" o:spid="_x0000_s1028" style="position:absolute;width:52768;height:31051" coordorigin=",-9541" coordsize="84642,7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矩形 57" o:spid="_x0000_s1029" style="position:absolute;left:74906;top:20894;width:3087;height:26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" fillcolor="#ffc000" stroked="f" strokeweight="1pt"/>
                  <v:rect id="矩形 59" o:spid="_x0000_s1030" style="position:absolute;left:70484;top:19838;width:2834;height:27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" fillcolor="#92d050" stroked="f" strokeweight="1pt"/>
                  <v:rect id="矩形 10" o:spid="_x0000_s1031" style="position:absolute;left:34788;top:19812;width:3214;height:27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" fillcolor="#ffc000" stroked="f" strokeweight="1pt"/>
                  <v:rect id="矩形 11" o:spid="_x0000_s1032" style="position:absolute;left:25617;top:21786;width:3087;height:26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" fillcolor="#00b0f0" stroked="f" strokeweight="1pt"/>
                  <v:rect id="矩形 12" o:spid="_x0000_s1033" style="position:absolute;left:30099;top:22245;width:3181;height:25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rect id="矩形 13" o:spid="_x0000_s1034" style="position:absolute;left:55358;top:23396;width:3079;height:2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" fillcolor="#ffc000" stroked="f" strokeweight="1pt"/>
                  <v:shape id="文字方塊 14" o:spid="_x0000_s1035" type="#_x0000_t202" style="position:absolute;left:33666;top:14186;width:5807;height:5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425E48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2CBD8E8D" w14:textId="77777777" w:rsidR="001F3F7F" w:rsidRDefault="001F3F7F" w:rsidP="001F3F7F"/>
                        <w:p w14:paraId="7F1279D5"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02D8CC94" w14:textId="77777777" w:rsidR="001F3F7F" w:rsidRDefault="001F3F7F" w:rsidP="001F3F7F"/>
                        <w:p w14:paraId="522D085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p w14:paraId="24A5720F" w14:textId="77777777" w:rsidR="001F3F7F" w:rsidRDefault="001F3F7F" w:rsidP="001F3F7F"/>
                        <w:p w14:paraId="7A15775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275</w:t>
                          </w:r>
                        </w:p>
                      </w:txbxContent>
                    </v:textbox>
                  </v:shape>
                  <v:shape id="文字方塊 15" o:spid="_x0000_s1036" type="#_x0000_t202" style="position:absolute;left:24394;top:16217;width:5645;height:6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B207F6E"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28C5ABAE" w14:textId="77777777" w:rsidR="001F3F7F" w:rsidRDefault="001F3F7F" w:rsidP="001F3F7F"/>
                        <w:p w14:paraId="4257EA7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41CB5A55" w14:textId="77777777" w:rsidR="001F3F7F" w:rsidRDefault="001F3F7F" w:rsidP="001F3F7F"/>
                        <w:p w14:paraId="31554D1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p w14:paraId="307A4504" w14:textId="77777777" w:rsidR="001F3F7F" w:rsidRDefault="001F3F7F" w:rsidP="001F3F7F"/>
                        <w:p w14:paraId="5DB67B0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265</w:t>
                          </w:r>
                        </w:p>
                      </w:txbxContent>
                    </v:textbox>
                  </v:shape>
                  <v:shape id="文字方塊 16" o:spid="_x0000_s1037" type="#_x0000_t202" style="position:absolute;left:28933;top:16502;width:6212;height:5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6AA7805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36F28FEC" w14:textId="77777777" w:rsidR="001F3F7F" w:rsidRDefault="001F3F7F" w:rsidP="001F3F7F"/>
                        <w:p w14:paraId="12882B2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0CED1A0B" w14:textId="77777777" w:rsidR="001F3F7F" w:rsidRDefault="001F3F7F" w:rsidP="001F3F7F"/>
                        <w:p w14:paraId="7F0CD06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p w14:paraId="29A46A18" w14:textId="77777777" w:rsidR="001F3F7F" w:rsidRDefault="001F3F7F" w:rsidP="001F3F7F"/>
                        <w:p w14:paraId="2386F0A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262</w:t>
                          </w:r>
                        </w:p>
                      </w:txbxContent>
                    </v:textbox>
                  </v:shape>
                  <v:rect id="矩形 17" o:spid="_x0000_s1038" style="position:absolute;left:46574;top:19015;width:3087;height:28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" fillcolor="#00b0f0" stroked="f" strokeweight="1pt"/>
                  <v:rect id="矩形 18" o:spid="_x0000_s1039" style="position:absolute;left:50842;top:21245;width:3088;height:26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" fillcolor="#92d050" stroked="f" strokeweight="1pt"/>
                  <v:shape id="文字方塊 19" o:spid="_x0000_s1040" type="#_x0000_t202" style="position:absolute;left:45220;top:13187;width:6174;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38BBA1D6"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113C6FDA" w14:textId="77777777" w:rsidR="001F3F7F" w:rsidRDefault="001F3F7F" w:rsidP="001F3F7F"/>
                        <w:p w14:paraId="569BC141"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3051CA42" w14:textId="77777777" w:rsidR="001F3F7F" w:rsidRDefault="001F3F7F" w:rsidP="001F3F7F"/>
                        <w:p w14:paraId="4CC9122E"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p w14:paraId="58CB3E22" w14:textId="77777777" w:rsidR="001F3F7F" w:rsidRDefault="001F3F7F" w:rsidP="001F3F7F"/>
                        <w:p w14:paraId="081B8CE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132</w:t>
                          </w:r>
                        </w:p>
                      </w:txbxContent>
                    </v:textbox>
                  </v:shape>
                  <v:shape id="文字方塊 20" o:spid="_x0000_s1041" type="#_x0000_t202" style="position:absolute;left:49578;top:15384;width:6517;height:6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09B422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5F465485" w14:textId="77777777" w:rsidR="001F3F7F" w:rsidRDefault="001F3F7F" w:rsidP="001F3F7F"/>
                        <w:p w14:paraId="2825578C"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3B9C6403" w14:textId="77777777" w:rsidR="001F3F7F" w:rsidRDefault="001F3F7F" w:rsidP="001F3F7F"/>
                        <w:p w14:paraId="79B58BDF"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p w14:paraId="44C3E079" w14:textId="77777777" w:rsidR="001F3F7F" w:rsidRDefault="001F3F7F" w:rsidP="001F3F7F"/>
                        <w:p w14:paraId="2987628B"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104</w:t>
                          </w:r>
                        </w:p>
                      </w:txbxContent>
                    </v:textbox>
                  </v:shape>
                  <v:shape id="文字方塊 21" o:spid="_x0000_s1042" type="#_x0000_t202" style="position:absolute;left:54039;top:17703;width:6708;height: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DD67635"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478198D5" w14:textId="77777777" w:rsidR="001F3F7F" w:rsidRDefault="001F3F7F" w:rsidP="001F3F7F"/>
                        <w:p w14:paraId="51D10B74"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5BB14671" w14:textId="77777777" w:rsidR="001F3F7F" w:rsidRDefault="001F3F7F" w:rsidP="001F3F7F"/>
                        <w:p w14:paraId="3AE84D1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p w14:paraId="7CE17437" w14:textId="77777777" w:rsidR="001F3F7F" w:rsidRDefault="001F3F7F" w:rsidP="001F3F7F"/>
                        <w:p w14:paraId="70346986"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95.4</w:t>
                          </w:r>
                        </w:p>
                      </w:txbxContent>
                    </v:textbox>
                  </v:shape>
                  <v:rect id="矩形 37" o:spid="_x0000_s1043" style="position:absolute;left:23543;top:48372;width:15715;height:1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14:paraId="315B4A06" w14:textId="57B2F45F"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需量反應措施申請抑低容量</w:t>
                          </w:r>
                        </w:p>
                      </w:txbxContent>
                    </v:textbox>
                  </v:rect>
                  <v:rect id="矩形 38" o:spid="_x0000_s1044" style="position:absolute;left:44190;top:48379;width:15702;height:1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1E9C1896" w14:textId="77777777" w:rsidR="00AA5EEC" w:rsidRDefault="001F3F7F" w:rsidP="001F3F7F">
                          <w:pPr>
                            <w:spacing w:line="300" w:lineRule="exact"/>
                            <w:jc w:val="center"/>
                            <w:rPr>
                              <w:rFonts w:ascii="標楷體" w:eastAsia="標楷體" w:hAnsi="標楷體" w:cs="+mn-cs"/>
                              <w:color w:val="000000"/>
                              <w:kern w:val="24"/>
                              <w:sz w:val="20"/>
                              <w:szCs w:val="20"/>
                            </w:rPr>
                          </w:pPr>
                          <w:proofErr w:type="gramStart"/>
                          <w:r w:rsidRPr="009D57BF">
                            <w:rPr>
                              <w:rFonts w:ascii="標楷體" w:eastAsia="標楷體" w:hAnsi="標楷體" w:cs="+mn-cs" w:hint="eastAsia"/>
                              <w:color w:val="000000"/>
                              <w:kern w:val="24"/>
                              <w:sz w:val="20"/>
                              <w:szCs w:val="20"/>
                            </w:rPr>
                            <w:t>需量競價</w:t>
                          </w:r>
                          <w:proofErr w:type="gramEnd"/>
                        </w:p>
                        <w:p w14:paraId="7F85A0AD" w14:textId="7786E3DB" w:rsidR="001F3F7F" w:rsidRPr="009D57BF" w:rsidRDefault="001F3F7F"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申請抑低容量</w:t>
                          </w:r>
                        </w:p>
                      </w:txbxContent>
                    </v:textbox>
                  </v:rect>
                  <v:rect id="矩形 40" o:spid="_x0000_s1045" style="position:absolute;left:60247;top:48350;width:24395;height:1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44BC0C99" w14:textId="77777777" w:rsidR="00AA5EEC" w:rsidRDefault="001F3F7F"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低壓電力及表燈用戶</w:t>
                          </w:r>
                        </w:p>
                        <w:p w14:paraId="68888851" w14:textId="4D16D02A" w:rsidR="001F3F7F" w:rsidRPr="009D57BF" w:rsidRDefault="001F3F7F" w:rsidP="00AA5EEC">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參與時間電價新增戶數</w:t>
                          </w:r>
                        </w:p>
                      </w:txbxContent>
                    </v:textbox>
                  </v:rect>
                  <v:rect id="矩形 41" o:spid="_x0000_s1046" style="position:absolute;left:49924;top:3378;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" fillcolor="#ffc000" stroked="f" strokeweight="1pt"/>
                  <v:rect id="矩形 42" o:spid="_x0000_s1047" style="position:absolute;left:24674;top:3049;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" fillcolor="#00b0f0" stroked="f" strokeweight="1pt"/>
                  <v:rect id="矩形 43" o:spid="_x0000_s1048" style="position:absolute;left:37505;top:3482;width:2310;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" fillcolor="#92d050" stroked="f" strokeweight="1pt"/>
                  <v:shape id="文字方塊 44" o:spid="_x0000_s1049" type="#_x0000_t202" style="position:absolute;left:26472;top:1510;width:9660;height:7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031F7EA4"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6A4A0E40" w14:textId="77777777" w:rsidR="001F3F7F" w:rsidRDefault="001F3F7F" w:rsidP="001F3F7F"/>
                        <w:p w14:paraId="3611A1B1"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D74D81E" w14:textId="77777777" w:rsidR="001F3F7F" w:rsidRDefault="001F3F7F" w:rsidP="001F3F7F"/>
                        <w:p w14:paraId="6693E86A"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p w14:paraId="53480B77" w14:textId="77777777" w:rsidR="001F3F7F" w:rsidRDefault="001F3F7F" w:rsidP="001F3F7F"/>
                        <w:p w14:paraId="0DECAFB9"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110</w:t>
                          </w:r>
                          <w:r w:rsidRPr="00EE3B56">
                            <w:rPr>
                              <w:rFonts w:ascii="Times New Roman" w:eastAsia="標楷體" w:hAnsi="Times New Roman"/>
                              <w:color w:val="000000"/>
                              <w:kern w:val="24"/>
                              <w:szCs w:val="24"/>
                            </w:rPr>
                            <w:t>年</w:t>
                          </w:r>
                        </w:p>
                      </w:txbxContent>
                    </v:textbox>
                  </v:shape>
                  <v:shape id="文字方塊 45" o:spid="_x0000_s1050" type="#_x0000_t202" style="position:absolute;left:39686;top:1727;width:9679;height:7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4A79C9A"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1D2F966A" w14:textId="77777777" w:rsidR="001F3F7F" w:rsidRDefault="001F3F7F" w:rsidP="001F3F7F"/>
                        <w:p w14:paraId="45AA2B83"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2C54139D" w14:textId="77777777" w:rsidR="001F3F7F" w:rsidRDefault="001F3F7F" w:rsidP="001F3F7F"/>
                        <w:p w14:paraId="30812B67"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p w14:paraId="666ADF30" w14:textId="77777777" w:rsidR="001F3F7F" w:rsidRDefault="001F3F7F" w:rsidP="001F3F7F"/>
                        <w:p w14:paraId="2D012D4C"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111</w:t>
                          </w:r>
                          <w:r w:rsidRPr="00EE3B56">
                            <w:rPr>
                              <w:rFonts w:ascii="Times New Roman" w:eastAsia="標楷體" w:hAnsi="Times New Roman"/>
                              <w:color w:val="000000"/>
                              <w:kern w:val="24"/>
                              <w:szCs w:val="24"/>
                            </w:rPr>
                            <w:t>年</w:t>
                          </w:r>
                        </w:p>
                      </w:txbxContent>
                    </v:textbox>
                  </v:shape>
                  <v:shape id="文字方塊 46" o:spid="_x0000_s1051" type="#_x0000_t202" style="position:absolute;left:52238;top:1750;width:10791;height:6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530B6C5B"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7848AEEE" w14:textId="77777777" w:rsidR="001F3F7F" w:rsidRDefault="001F3F7F" w:rsidP="001F3F7F"/>
                        <w:p w14:paraId="176BD26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1E748414" w14:textId="77777777" w:rsidR="001F3F7F" w:rsidRDefault="001F3F7F" w:rsidP="001F3F7F"/>
                        <w:p w14:paraId="76FBBCFE"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p w14:paraId="328E5249" w14:textId="77777777" w:rsidR="001F3F7F" w:rsidRDefault="001F3F7F" w:rsidP="001F3F7F"/>
                        <w:p w14:paraId="18F797A8" w14:textId="77777777" w:rsidR="001F3F7F" w:rsidRPr="00EE3B56" w:rsidRDefault="001F3F7F" w:rsidP="001F3F7F">
                          <w:pPr>
                            <w:rPr>
                              <w:rFonts w:ascii="Times New Roman" w:eastAsia="標楷體" w:hAnsi="Times New Roman"/>
                              <w:color w:val="000000"/>
                              <w:kern w:val="24"/>
                              <w:szCs w:val="24"/>
                            </w:rPr>
                          </w:pPr>
                          <w:r w:rsidRPr="00EE3B56">
                            <w:rPr>
                              <w:rFonts w:ascii="Times New Roman" w:eastAsia="標楷體" w:hAnsi="Times New Roman"/>
                              <w:color w:val="000000"/>
                              <w:kern w:val="24"/>
                              <w:szCs w:val="24"/>
                            </w:rPr>
                            <w:t>112</w:t>
                          </w:r>
                          <w:r w:rsidRPr="00EE3B56">
                            <w:rPr>
                              <w:rFonts w:ascii="Times New Roman" w:eastAsia="標楷體" w:hAnsi="Times New Roman"/>
                              <w:color w:val="000000"/>
                              <w:kern w:val="24"/>
                              <w:szCs w:val="24"/>
                            </w:rPr>
                            <w:t>年</w:t>
                          </w:r>
                        </w:p>
                      </w:txbxContent>
                    </v:textbox>
                  </v:shape>
                  <v:line id="直線接點 61" o:spid="_x0000_s1052" style="position:absolute;visibility:visible;mso-wrap-style:square" from="21096,11114" to="21248,47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" strokecolor="windowText" strokeweight="3pt">
                    <v:stroke joinstyle="miter"/>
                    <o:lock v:ext="edit" shapetype="f"/>
                  </v:line>
                  <v:line id="直線接點 63" o:spid="_x0000_s1053" style="position:absolute;visibility:visible;mso-wrap-style:square" from="41719,11104" to="41871,47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" strokecolor="windowText" strokeweight="3pt">
                    <v:stroke joinstyle="miter"/>
                    <o:lock v:ext="edit" shapetype="f"/>
                  </v:line>
                  <v:line id="直線接點 64" o:spid="_x0000_s1054" style="position:absolute;visibility:visible;mso-wrap-style:square" from="62960,11110" to="63111,4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" strokecolor="windowText" strokeweight="3pt">
                    <v:stroke joinstyle="miter"/>
                    <o:lock v:ext="edit" shapetype="f"/>
                  </v:line>
                  <v:shape id="文字方塊 76" o:spid="_x0000_s1055" type="#_x0000_t202" style="position:absolute;left:28327;top:8512;width:7922;height:6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297E284D"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67DCCA64" w14:textId="77777777" w:rsidR="001F3F7F" w:rsidRDefault="001F3F7F" w:rsidP="001F3F7F"/>
                        <w:p w14:paraId="1C4D55EB"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5DE5C7F3" w14:textId="77777777" w:rsidR="001F3F7F" w:rsidRDefault="001F3F7F" w:rsidP="001F3F7F"/>
                        <w:p w14:paraId="53349C3A"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p w14:paraId="245A4CF1" w14:textId="77777777" w:rsidR="001F3F7F" w:rsidRDefault="001F3F7F" w:rsidP="001F3F7F"/>
                        <w:p w14:paraId="3746744C" w14:textId="77777777" w:rsidR="001F3F7F" w:rsidRPr="00EF1FCE" w:rsidRDefault="001F3F7F" w:rsidP="001F3F7F">
                          <w:pPr>
                            <w:rPr>
                              <w:rFonts w:ascii="標楷體" w:eastAsia="標楷體" w:hAnsi="標楷體" w:cs="+mn-cs"/>
                              <w:color w:val="000000"/>
                              <w:kern w:val="24"/>
                              <w:sz w:val="20"/>
                              <w:szCs w:val="20"/>
                            </w:rPr>
                          </w:pPr>
                          <w:r w:rsidRPr="00EF1FCE">
                            <w:rPr>
                              <w:rFonts w:ascii="標楷體" w:eastAsia="標楷體" w:hAnsi="標楷體" w:cs="+mn-cs" w:hint="eastAsia"/>
                              <w:color w:val="000000"/>
                              <w:kern w:val="24"/>
                              <w:sz w:val="20"/>
                              <w:szCs w:val="20"/>
                            </w:rPr>
                            <w:t>萬</w:t>
                          </w:r>
                          <w:proofErr w:type="gramStart"/>
                          <w:r w:rsidRPr="00EF1FCE">
                            <w:rPr>
                              <w:rFonts w:ascii="標楷體" w:eastAsia="標楷體" w:hAnsi="標楷體" w:cs="+mn-cs" w:hint="eastAsia"/>
                              <w:color w:val="000000"/>
                              <w:kern w:val="24"/>
                              <w:sz w:val="20"/>
                              <w:szCs w:val="20"/>
                            </w:rPr>
                            <w:t>瓩</w:t>
                          </w:r>
                          <w:proofErr w:type="gramEnd"/>
                        </w:p>
                      </w:txbxContent>
                    </v:textbox>
                  </v:shape>
                  <v:shape id="文字方塊 77" o:spid="_x0000_s1056" type="#_x0000_t202" style="position:absolute;left:49394;top:8508;width:7491;height:7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7E8571C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606A3867" w14:textId="77777777" w:rsidR="001F3F7F" w:rsidRDefault="001F3F7F" w:rsidP="001F3F7F"/>
                        <w:p w14:paraId="6602BD47"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12244249" w14:textId="77777777" w:rsidR="001F3F7F" w:rsidRDefault="001F3F7F" w:rsidP="001F3F7F"/>
                        <w:p w14:paraId="140F96CE"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p w14:paraId="35191DBA" w14:textId="77777777" w:rsidR="001F3F7F" w:rsidRDefault="001F3F7F" w:rsidP="001F3F7F"/>
                        <w:p w14:paraId="1F962796"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萬</w:t>
                          </w:r>
                          <w:proofErr w:type="gramStart"/>
                          <w:r w:rsidRPr="00A71CA6">
                            <w:rPr>
                              <w:rFonts w:ascii="標楷體" w:eastAsia="標楷體" w:hAnsi="標楷體" w:cs="+mn-cs" w:hint="eastAsia"/>
                              <w:color w:val="000000"/>
                              <w:kern w:val="24"/>
                              <w:sz w:val="20"/>
                              <w:szCs w:val="20"/>
                            </w:rPr>
                            <w:t>瓩</w:t>
                          </w:r>
                          <w:proofErr w:type="gramEnd"/>
                        </w:p>
                      </w:txbxContent>
                    </v:textbox>
                  </v:shape>
                  <v:shape id="文字方塊 78" o:spid="_x0000_s1057" type="#_x0000_t202" style="position:absolute;left:69017;top:8516;width:7315;height:7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4B52174"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D1670F" w14:textId="77777777" w:rsidR="001F3F7F" w:rsidRDefault="001F3F7F" w:rsidP="001F3F7F"/>
                        <w:p w14:paraId="736B9778"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19EBB74" w14:textId="77777777" w:rsidR="001F3F7F" w:rsidRDefault="001F3F7F" w:rsidP="001F3F7F"/>
                        <w:p w14:paraId="4189F123"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63F494B2" w14:textId="77777777" w:rsidR="001F3F7F" w:rsidRDefault="001F3F7F" w:rsidP="001F3F7F"/>
                        <w:p w14:paraId="38F952D2" w14:textId="77777777" w:rsidR="001F3F7F" w:rsidRPr="00A71CA6" w:rsidRDefault="001F3F7F"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v:textbox>
                  </v:shape>
                  <v:shape id="文字方塊 81" o:spid="_x0000_s1058" type="#_x0000_t202" style="position:absolute;left:10083;top:-9541;width:63520;height:10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59640C00" w14:textId="026E180B" w:rsidR="001F3F7F" w:rsidRPr="009C26CD" w:rsidRDefault="0086367C" w:rsidP="001F3F7F">
                          <w:pPr>
                            <w:rPr>
                              <w:rFonts w:ascii="標楷體" w:eastAsia="標楷體" w:hAnsi="標楷體" w:cs="+mn-cs"/>
                              <w:b/>
                              <w:bCs/>
                              <w:color w:val="000000"/>
                              <w:kern w:val="24"/>
                              <w:sz w:val="28"/>
                              <w:szCs w:val="28"/>
                            </w:rPr>
                          </w:pPr>
                          <w:r w:rsidRPr="00C7473F">
                            <w:rPr>
                              <w:rFonts w:ascii="Times New Roman" w:eastAsia="標楷體" w:hAnsi="Times New Roman"/>
                              <w:b/>
                              <w:bCs/>
                              <w:color w:val="000000"/>
                              <w:kern w:val="24"/>
                              <w:sz w:val="28"/>
                              <w:szCs w:val="28"/>
                            </w:rPr>
                            <w:t>近三年</w:t>
                          </w:r>
                          <w:r w:rsidRPr="00C7473F">
                            <w:rPr>
                              <w:rFonts w:ascii="Times New Roman" w:eastAsia="標楷體" w:hAnsi="Times New Roman"/>
                              <w:b/>
                              <w:bCs/>
                              <w:color w:val="000000"/>
                              <w:kern w:val="24"/>
                              <w:sz w:val="28"/>
                              <w:szCs w:val="28"/>
                            </w:rPr>
                            <w:t>(110~112</w:t>
                          </w:r>
                          <w:r w:rsidRPr="00C7473F">
                            <w:rPr>
                              <w:rFonts w:ascii="Times New Roman" w:eastAsia="標楷體" w:hAnsi="Times New Roman"/>
                              <w:b/>
                              <w:bCs/>
                              <w:color w:val="000000"/>
                              <w:kern w:val="24"/>
                              <w:sz w:val="28"/>
                              <w:szCs w:val="28"/>
                            </w:rPr>
                            <w:t>年</w:t>
                          </w:r>
                          <w:r w:rsidRPr="00C7473F">
                            <w:rPr>
                              <w:rFonts w:ascii="Times New Roman" w:eastAsia="標楷體" w:hAnsi="Times New Roman"/>
                              <w:b/>
                              <w:bCs/>
                              <w:color w:val="000000"/>
                              <w:kern w:val="24"/>
                              <w:sz w:val="28"/>
                              <w:szCs w:val="28"/>
                            </w:rPr>
                            <w:t>)</w:t>
                          </w:r>
                          <w:r w:rsidR="001F3F7F" w:rsidRPr="009C26CD">
                            <w:rPr>
                              <w:rFonts w:ascii="標楷體" w:eastAsia="標楷體" w:hAnsi="標楷體" w:cs="+mn-cs" w:hint="eastAsia"/>
                              <w:b/>
                              <w:bCs/>
                              <w:color w:val="000000"/>
                              <w:kern w:val="24"/>
                              <w:sz w:val="28"/>
                              <w:szCs w:val="28"/>
                            </w:rPr>
                            <w:t>需量反</w:t>
                          </w:r>
                          <w:r w:rsidR="001F3F7F" w:rsidRPr="00C7473F">
                            <w:rPr>
                              <w:rFonts w:ascii="Times New Roman" w:eastAsia="標楷體" w:hAnsi="Times New Roman"/>
                              <w:b/>
                              <w:bCs/>
                              <w:color w:val="000000"/>
                              <w:kern w:val="24"/>
                              <w:sz w:val="28"/>
                              <w:szCs w:val="28"/>
                            </w:rPr>
                            <w:t>應</w:t>
                          </w:r>
                          <w:r w:rsidR="005B058A">
                            <w:rPr>
                              <w:rFonts w:ascii="Times New Roman" w:eastAsia="標楷體" w:hAnsi="Times New Roman" w:hint="eastAsia"/>
                              <w:b/>
                              <w:bCs/>
                              <w:color w:val="000000"/>
                              <w:kern w:val="24"/>
                              <w:sz w:val="28"/>
                              <w:szCs w:val="28"/>
                            </w:rPr>
                            <w:t>措施</w:t>
                          </w:r>
                          <w:r w:rsidR="001F3F7F" w:rsidRPr="00C7473F">
                            <w:rPr>
                              <w:rFonts w:ascii="Times New Roman" w:eastAsia="標楷體" w:hAnsi="Times New Roman"/>
                              <w:b/>
                              <w:bCs/>
                              <w:color w:val="000000"/>
                              <w:kern w:val="24"/>
                              <w:sz w:val="28"/>
                              <w:szCs w:val="28"/>
                            </w:rPr>
                            <w:t>實際推動情形</w:t>
                          </w:r>
                        </w:p>
                        <w:p w14:paraId="6E2D377C" w14:textId="77777777" w:rsidR="001F3F7F" w:rsidRDefault="001F3F7F" w:rsidP="001F3F7F"/>
                        <w:p w14:paraId="57B687EE"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1089A748" w14:textId="77777777" w:rsidR="001F3F7F" w:rsidRDefault="001F3F7F" w:rsidP="001F3F7F"/>
                        <w:p w14:paraId="0BE32544"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p w14:paraId="24194658" w14:textId="77777777" w:rsidR="001F3F7F" w:rsidRDefault="001F3F7F" w:rsidP="001F3F7F"/>
                        <w:p w14:paraId="78AC70FC" w14:textId="77777777" w:rsidR="001F3F7F" w:rsidRPr="009C26CD" w:rsidRDefault="001F3F7F" w:rsidP="001F3F7F">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需量反應近三年實際推動情形</w:t>
                          </w:r>
                        </w:p>
                      </w:txbxContent>
                    </v:textbox>
                  </v:shape>
                  <v:rect id="矩形 58" o:spid="_x0000_s1059" style="position:absolute;left:65815;top:22837;width:3088;height:24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" fillcolor="#00b0f0" stroked="f" strokeweight="1pt"/>
                  <v:shape id="文字方塊 60" o:spid="_x0000_s1060" type="#_x0000_t202" style="position:absolute;left:63935;top:17252;width:8171;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7556AC27"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19175D11" w14:textId="77777777" w:rsidR="001F3F7F" w:rsidRDefault="001F3F7F" w:rsidP="001F3F7F"/>
                        <w:p w14:paraId="305A0342"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083BC9A8" w14:textId="77777777" w:rsidR="001F3F7F" w:rsidRDefault="001F3F7F" w:rsidP="001F3F7F"/>
                        <w:p w14:paraId="78B3DADD"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p w14:paraId="26E05044" w14:textId="77777777" w:rsidR="001F3F7F" w:rsidRDefault="001F3F7F" w:rsidP="001F3F7F"/>
                        <w:p w14:paraId="0673FD7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1.7</w:t>
                          </w:r>
                          <w:r w:rsidRPr="00EE3B56">
                            <w:rPr>
                              <w:rFonts w:ascii="Times New Roman" w:eastAsia="標楷體" w:hAnsi="Times New Roman"/>
                              <w:b/>
                              <w:bCs/>
                              <w:color w:val="000000"/>
                              <w:kern w:val="24"/>
                              <w:sz w:val="16"/>
                              <w:szCs w:val="14"/>
                            </w:rPr>
                            <w:t>萬</w:t>
                          </w:r>
                        </w:p>
                      </w:txbxContent>
                    </v:textbox>
                  </v:shape>
                  <v:shape id="文字方塊 62" o:spid="_x0000_s1061" type="#_x0000_t202" style="position:absolute;left:68534;top:13925;width:7740;height: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0928570"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015C9A5" w14:textId="77777777" w:rsidR="001F3F7F" w:rsidRDefault="001F3F7F" w:rsidP="001F3F7F"/>
                        <w:p w14:paraId="2EE57C03"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4D33F7E" w14:textId="77777777" w:rsidR="001F3F7F" w:rsidRDefault="001F3F7F" w:rsidP="001F3F7F"/>
                        <w:p w14:paraId="2737900A"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199DA7DD" w14:textId="77777777" w:rsidR="001F3F7F" w:rsidRDefault="001F3F7F" w:rsidP="001F3F7F"/>
                        <w:p w14:paraId="503D8B69" w14:textId="77777777" w:rsidR="001F3F7F" w:rsidRPr="00EE3B56" w:rsidRDefault="001F3F7F"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v:textbox>
                  </v:shape>
                  <v:rect id="矩形 22" o:spid="_x0000_s1062" style="position:absolute;left:13688;top:17517;width:3087;height:29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" fillcolor="#ffc000" stroked="f" strokeweight="1pt"/>
                  <v:rect id="矩形 23" o:spid="_x0000_s1063" style="position:absolute;left:3704;top:21220;width:3088;height:26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" fillcolor="#00b0f0" stroked="f" strokeweight="1pt"/>
                  <v:rect id="矩形 24" o:spid="_x0000_s1064" style="position:absolute;left:8773;top:19978;width:3087;height:2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" fillcolor="#92d050" stroked="f" strokeweight="1pt"/>
                  <v:shape id="文字方塊 25" o:spid="_x0000_s1065" type="#_x0000_t202" style="position:absolute;left:1469;top:15370;width:7463;height:6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4CBFB96C"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723954B3" w14:textId="77777777" w:rsidR="00F67531" w:rsidRDefault="00F67531" w:rsidP="001F3F7F"/>
                        <w:p w14:paraId="1C73498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0DD83BC7" w14:textId="77777777" w:rsidR="00F67531" w:rsidRDefault="00F67531" w:rsidP="001F3F7F"/>
                        <w:p w14:paraId="3B79E73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p w14:paraId="4EA7B2A5" w14:textId="77777777" w:rsidR="00F67531" w:rsidRDefault="00F67531" w:rsidP="001F3F7F"/>
                        <w:p w14:paraId="127D4E5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2,125</w:t>
                          </w:r>
                        </w:p>
                      </w:txbxContent>
                    </v:textbox>
                  </v:shape>
                  <v:shape id="文字方塊 26" o:spid="_x0000_s1066" type="#_x0000_t202" style="position:absolute;left:6661;top:13703;width:7474;height: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6C3336BF"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03C820BF" w14:textId="77777777" w:rsidR="00F67531" w:rsidRDefault="00F67531" w:rsidP="001F3F7F"/>
                        <w:p w14:paraId="2F9CED78"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324EE345" w14:textId="77777777" w:rsidR="00F67531" w:rsidRDefault="00F67531" w:rsidP="001F3F7F"/>
                        <w:p w14:paraId="17719D45"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p w14:paraId="7CAB1350" w14:textId="77777777" w:rsidR="00F67531" w:rsidRDefault="00F67531" w:rsidP="001F3F7F"/>
                        <w:p w14:paraId="4A10ED8E"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3,035</w:t>
                          </w:r>
                        </w:p>
                      </w:txbxContent>
                    </v:textbox>
                  </v:shape>
                  <v:shape id="文字方塊 79" o:spid="_x0000_s1067" type="#_x0000_t202" style="position:absolute;left:7870;top:8511;width:4864;height: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676466B"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02782495" w14:textId="77777777" w:rsidR="00F67531" w:rsidRDefault="00F67531" w:rsidP="001F3F7F"/>
                        <w:p w14:paraId="562013F6"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27AAA82D" w14:textId="77777777" w:rsidR="00F67531" w:rsidRDefault="00F67531" w:rsidP="001F3F7F"/>
                        <w:p w14:paraId="59028EB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p w14:paraId="522A613E" w14:textId="77777777" w:rsidR="00F67531" w:rsidRDefault="00F67531" w:rsidP="001F3F7F"/>
                        <w:p w14:paraId="3EE1620A" w14:textId="77777777" w:rsidR="00F67531" w:rsidRPr="00A71CA6" w:rsidRDefault="00F67531" w:rsidP="001F3F7F">
                          <w:pPr>
                            <w:rPr>
                              <w:rFonts w:ascii="標楷體" w:eastAsia="標楷體" w:hAnsi="標楷體" w:cs="+mn-cs"/>
                              <w:color w:val="000000"/>
                              <w:kern w:val="24"/>
                              <w:sz w:val="20"/>
                              <w:szCs w:val="20"/>
                            </w:rPr>
                          </w:pPr>
                          <w:r w:rsidRPr="00A71CA6">
                            <w:rPr>
                              <w:rFonts w:ascii="標楷體" w:eastAsia="標楷體" w:hAnsi="標楷體" w:cs="+mn-cs" w:hint="eastAsia"/>
                              <w:color w:val="000000"/>
                              <w:kern w:val="24"/>
                              <w:sz w:val="20"/>
                              <w:szCs w:val="20"/>
                            </w:rPr>
                            <w:t>戶</w:t>
                          </w:r>
                        </w:p>
                      </w:txbxContent>
                    </v:textbox>
                  </v:shape>
                  <v:shape id="文字方塊 55" o:spid="_x0000_s1068" type="#_x0000_t202" style="position:absolute;left:12030;top:11751;width:8207;height: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77ADD4A"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6F8860E8" w14:textId="77777777" w:rsidR="00F67531" w:rsidRDefault="00F67531" w:rsidP="001F3F7F"/>
                        <w:p w14:paraId="5DFA9C3D"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7248C904" w14:textId="77777777" w:rsidR="00F67531" w:rsidRDefault="00F67531" w:rsidP="001F3F7F"/>
                        <w:p w14:paraId="6D549E21"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p w14:paraId="6243459B" w14:textId="77777777" w:rsidR="00F67531" w:rsidRDefault="00F67531" w:rsidP="001F3F7F"/>
                        <w:p w14:paraId="49D2419F" w14:textId="77777777" w:rsidR="00F67531" w:rsidRPr="00EE3B56" w:rsidRDefault="00F67531" w:rsidP="001F3F7F">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3,</w:t>
                          </w:r>
                          <w:r>
                            <w:rPr>
                              <w:rFonts w:ascii="Times New Roman" w:eastAsia="標楷體" w:hAnsi="Times New Roman"/>
                              <w:b/>
                              <w:bCs/>
                              <w:color w:val="000000"/>
                              <w:kern w:val="24"/>
                              <w:sz w:val="16"/>
                              <w:szCs w:val="14"/>
                            </w:rPr>
                            <w:t>146</w:t>
                          </w:r>
                        </w:p>
                      </w:txbxContent>
                    </v:textbox>
                  </v:shape>
                  <v:rect id="矩形 39" o:spid="_x0000_s1069" style="position:absolute;left:761;top:48563;width:17779;height:1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" filled="f" stroked="f">
                    <v:textbox>
                      <w:txbxContent>
                        <w:p w14:paraId="55E8A24D" w14:textId="77777777" w:rsidR="00F67531" w:rsidRDefault="00F67531" w:rsidP="001F3F7F">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需量反應措施</w:t>
                          </w:r>
                        </w:p>
                        <w:p w14:paraId="58A74C7F" w14:textId="77777777" w:rsidR="00F67531" w:rsidRPr="009D57BF" w:rsidRDefault="00F67531" w:rsidP="00913D44">
                          <w:pPr>
                            <w:spacing w:line="300" w:lineRule="exact"/>
                            <w:jc w:val="center"/>
                            <w:rPr>
                              <w:rFonts w:ascii="標楷體" w:eastAsia="標楷體" w:hAnsi="標楷體" w:cs="+mn-cs"/>
                              <w:color w:val="000000"/>
                              <w:kern w:val="24"/>
                              <w:sz w:val="20"/>
                              <w:szCs w:val="20"/>
                            </w:rPr>
                          </w:pPr>
                          <w:r w:rsidRPr="009D57BF">
                            <w:rPr>
                              <w:rFonts w:ascii="標楷體" w:eastAsia="標楷體" w:hAnsi="標楷體" w:cs="+mn-cs" w:hint="eastAsia"/>
                              <w:color w:val="000000"/>
                              <w:kern w:val="24"/>
                              <w:sz w:val="20"/>
                              <w:szCs w:val="20"/>
                            </w:rPr>
                            <w:t>最大申請戶數</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4" o:spid="_x0000_s1070" type="#_x0000_t34" style="position:absolute;top:11620;width:81320;height:362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" adj="-82" strokecolor="black [3213]" strokeweight="3pt">
                    <o:lock v:ext="edit" shapetype="f"/>
                  </v:shape>
                </v:group>
                <v:shape id="文字方塊 62" o:spid="_x0000_s1071" type="#_x0000_t202" style="position:absolute;left:45720;top:10897;width:4825;height: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01CD1B2B"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w:t>
                        </w:r>
                        <w:r>
                          <w:rPr>
                            <w:rFonts w:ascii="Times New Roman" w:eastAsia="標楷體" w:hAnsi="Times New Roman"/>
                            <w:b/>
                            <w:bCs/>
                            <w:color w:val="000000"/>
                            <w:kern w:val="24"/>
                            <w:sz w:val="16"/>
                            <w:szCs w:val="14"/>
                          </w:rPr>
                          <w:t>4</w:t>
                        </w:r>
                        <w:r w:rsidRPr="00EE3B56">
                          <w:rPr>
                            <w:rFonts w:ascii="Times New Roman" w:eastAsia="標楷體" w:hAnsi="Times New Roman"/>
                            <w:b/>
                            <w:bCs/>
                            <w:color w:val="000000"/>
                            <w:kern w:val="24"/>
                            <w:sz w:val="16"/>
                            <w:szCs w:val="14"/>
                          </w:rPr>
                          <w:t>萬</w:t>
                        </w:r>
                      </w:p>
                      <w:p w14:paraId="3497F97E" w14:textId="77777777" w:rsidR="00245AFC" w:rsidRDefault="00245AFC" w:rsidP="00245AFC"/>
                      <w:p w14:paraId="454B2B72"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6FCE88A2" w14:textId="77777777" w:rsidR="00245AFC" w:rsidRDefault="00245AFC" w:rsidP="00245AFC"/>
                      <w:p w14:paraId="615C8EFC"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p w14:paraId="36E6352F" w14:textId="77777777" w:rsidR="00245AFC" w:rsidRDefault="00245AFC" w:rsidP="00245AFC"/>
                      <w:p w14:paraId="38932B89" w14:textId="77777777" w:rsidR="00245AFC" w:rsidRPr="00EE3B56" w:rsidRDefault="00245AFC" w:rsidP="00245AFC">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4"/>
                          </w:rPr>
                          <w:t>2.6</w:t>
                        </w:r>
                        <w:r w:rsidRPr="00EE3B56">
                          <w:rPr>
                            <w:rFonts w:ascii="Times New Roman" w:eastAsia="標楷體" w:hAnsi="Times New Roman"/>
                            <w:b/>
                            <w:bCs/>
                            <w:color w:val="000000"/>
                            <w:kern w:val="24"/>
                            <w:sz w:val="16"/>
                            <w:szCs w:val="14"/>
                          </w:rPr>
                          <w:t>萬</w:t>
                        </w:r>
                      </w:p>
                    </w:txbxContent>
                  </v:textbox>
                </v:shape>
                <w10:wrap type="topAndBottom"/>
              </v:group>
            </w:pict>
          </mc:Fallback>
        </mc:AlternateContent>
      </w:r>
      <w:r w:rsidR="0030155B" w:rsidRPr="005525BD">
        <w:rPr>
          <w:rFonts w:ascii="Times New Roman" w:eastAsia="標楷體" w:hAnsi="Times New Roman"/>
          <w:noProof/>
          <w:sz w:val="28"/>
          <w:szCs w:val="24"/>
        </w:rPr>
        <mc:AlternateContent>
          <mc:Choice Requires="wps">
            <w:drawing>
              <wp:anchor distT="0" distB="0" distL="114300" distR="114300" simplePos="0" relativeHeight="251766784" behindDoc="0" locked="0" layoutInCell="1" allowOverlap="1" wp14:anchorId="2E57D31E" wp14:editId="4ECC078F">
                <wp:simplePos x="0" y="0"/>
                <wp:positionH relativeFrom="column">
                  <wp:posOffset>417004</wp:posOffset>
                </wp:positionH>
                <wp:positionV relativeFrom="paragraph">
                  <wp:posOffset>4909820</wp:posOffset>
                </wp:positionV>
                <wp:extent cx="4699635" cy="400050"/>
                <wp:effectExtent l="0" t="0" r="5715" b="0"/>
                <wp:wrapTopAndBottom/>
                <wp:docPr id="12" name="文字方塊 12"/>
                <wp:cNvGraphicFramePr/>
                <a:graphic xmlns:a="http://schemas.openxmlformats.org/drawingml/2006/main">
                  <a:graphicData uri="http://schemas.microsoft.com/office/word/2010/wordprocessingShape">
                    <wps:wsp>
                      <wps:cNvSpPr txBox="1"/>
                      <wps:spPr>
                        <a:xfrm>
                          <a:off x="0" y="0"/>
                          <a:ext cx="4699635" cy="400050"/>
                        </a:xfrm>
                        <a:prstGeom prst="rect">
                          <a:avLst/>
                        </a:prstGeom>
                        <a:solidFill>
                          <a:prstClr val="white"/>
                        </a:solidFill>
                        <a:ln>
                          <a:noFill/>
                        </a:ln>
                      </wps:spPr>
                      <wps:txbx>
                        <w:txbxContent>
                          <w:p w14:paraId="314BCCB2" w14:textId="3FF4D056" w:rsidR="001F3F7F" w:rsidRPr="00781DE3" w:rsidRDefault="001F3F7F" w:rsidP="001F3F7F">
                            <w:pPr>
                              <w:pStyle w:val="aa"/>
                              <w:jc w:val="center"/>
                              <w:rPr>
                                <w:rFonts w:ascii="標楷體" w:eastAsia="標楷體" w:hAnsi="標楷體"/>
                                <w:sz w:val="28"/>
                                <w:szCs w:val="28"/>
                              </w:rPr>
                            </w:pPr>
                            <w:bookmarkStart w:id="12" w:name="_Toc170115812"/>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2</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0086367C" w:rsidRPr="00781DE3">
                              <w:rPr>
                                <w:rFonts w:ascii="標楷體" w:eastAsia="標楷體" w:hAnsi="標楷體" w:hint="eastAsia"/>
                                <w:sz w:val="28"/>
                                <w:szCs w:val="28"/>
                              </w:rPr>
                              <w:t>近三年</w:t>
                            </w:r>
                            <w:r w:rsidR="0086367C" w:rsidRPr="00E54769">
                              <w:rPr>
                                <w:rFonts w:ascii="Times New Roman" w:eastAsia="標楷體" w:hAnsi="Times New Roman"/>
                                <w:sz w:val="28"/>
                                <w:szCs w:val="28"/>
                              </w:rPr>
                              <w:t>(110~112</w:t>
                            </w:r>
                            <w:r w:rsidR="0086367C" w:rsidRPr="00E54769">
                              <w:rPr>
                                <w:rFonts w:ascii="Times New Roman" w:eastAsia="標楷體" w:hAnsi="Times New Roman"/>
                                <w:sz w:val="28"/>
                                <w:szCs w:val="28"/>
                              </w:rPr>
                              <w:t>年</w:t>
                            </w:r>
                            <w:r w:rsidR="0086367C" w:rsidRPr="00E54769">
                              <w:rPr>
                                <w:rFonts w:ascii="Times New Roman" w:eastAsia="標楷體" w:hAnsi="Times New Roman"/>
                                <w:sz w:val="28"/>
                                <w:szCs w:val="28"/>
                              </w:rPr>
                              <w:t>)</w:t>
                            </w:r>
                            <w:r w:rsidRPr="00781DE3">
                              <w:rPr>
                                <w:rFonts w:ascii="標楷體" w:eastAsia="標楷體" w:hAnsi="標楷體" w:hint="eastAsia"/>
                                <w:sz w:val="28"/>
                                <w:szCs w:val="28"/>
                              </w:rPr>
                              <w:t>需量反應</w:t>
                            </w:r>
                            <w:r w:rsidR="005B058A">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7D31E" id="文字方塊 12" o:spid="_x0000_s1072" type="#_x0000_t202" style="position:absolute;left:0;text-align:left;margin-left:32.85pt;margin-top:386.6pt;width:370.05pt;height:31.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" stroked="f">
                <v:textbox inset="0,0,0,0">
                  <w:txbxContent>
                    <w:p w14:paraId="314BCCB2" w14:textId="3FF4D056" w:rsidR="001F3F7F" w:rsidRPr="00781DE3" w:rsidRDefault="001F3F7F" w:rsidP="001F3F7F">
                      <w:pPr>
                        <w:pStyle w:val="aa"/>
                        <w:jc w:val="center"/>
                        <w:rPr>
                          <w:rFonts w:ascii="標楷體" w:eastAsia="標楷體" w:hAnsi="標楷體"/>
                          <w:sz w:val="28"/>
                          <w:szCs w:val="28"/>
                        </w:rPr>
                      </w:pPr>
                      <w:bookmarkStart w:id="13" w:name="_Toc170115812"/>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2</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0086367C" w:rsidRPr="00781DE3">
                        <w:rPr>
                          <w:rFonts w:ascii="標楷體" w:eastAsia="標楷體" w:hAnsi="標楷體" w:hint="eastAsia"/>
                          <w:sz w:val="28"/>
                          <w:szCs w:val="28"/>
                        </w:rPr>
                        <w:t>近三年</w:t>
                      </w:r>
                      <w:r w:rsidR="0086367C" w:rsidRPr="00E54769">
                        <w:rPr>
                          <w:rFonts w:ascii="Times New Roman" w:eastAsia="標楷體" w:hAnsi="Times New Roman"/>
                          <w:sz w:val="28"/>
                          <w:szCs w:val="28"/>
                        </w:rPr>
                        <w:t>(110~112</w:t>
                      </w:r>
                      <w:r w:rsidR="0086367C" w:rsidRPr="00E54769">
                        <w:rPr>
                          <w:rFonts w:ascii="Times New Roman" w:eastAsia="標楷體" w:hAnsi="Times New Roman"/>
                          <w:sz w:val="28"/>
                          <w:szCs w:val="28"/>
                        </w:rPr>
                        <w:t>年</w:t>
                      </w:r>
                      <w:r w:rsidR="0086367C" w:rsidRPr="00E54769">
                        <w:rPr>
                          <w:rFonts w:ascii="Times New Roman" w:eastAsia="標楷體" w:hAnsi="Times New Roman"/>
                          <w:sz w:val="28"/>
                          <w:szCs w:val="28"/>
                        </w:rPr>
                        <w:t>)</w:t>
                      </w:r>
                      <w:r w:rsidRPr="00781DE3">
                        <w:rPr>
                          <w:rFonts w:ascii="標楷體" w:eastAsia="標楷體" w:hAnsi="標楷體" w:hint="eastAsia"/>
                          <w:sz w:val="28"/>
                          <w:szCs w:val="28"/>
                        </w:rPr>
                        <w:t>需量反應</w:t>
                      </w:r>
                      <w:r w:rsidR="005B058A">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13"/>
                    </w:p>
                  </w:txbxContent>
                </v:textbox>
                <w10:wrap type="topAndBottom"/>
              </v:shape>
            </w:pict>
          </mc:Fallback>
        </mc:AlternateContent>
      </w:r>
      <w:r w:rsidR="001F3F7F" w:rsidRPr="005525BD">
        <w:rPr>
          <w:rFonts w:ascii="Times New Roman" w:eastAsia="標楷體" w:hAnsi="Times New Roman"/>
          <w:sz w:val="28"/>
          <w:szCs w:val="24"/>
        </w:rPr>
        <w:t>未來將持續滾動檢討並積極向用戶推廣，提供各種不同屬性方案供用戶選用，運用智慧電表</w:t>
      </w:r>
      <w:r w:rsidR="001F3F7F" w:rsidRPr="005525BD">
        <w:rPr>
          <w:rFonts w:ascii="Times New Roman" w:eastAsia="標楷體" w:hAnsi="Times New Roman"/>
          <w:sz w:val="28"/>
          <w:szCs w:val="24"/>
        </w:rPr>
        <w:t>(AMI)</w:t>
      </w:r>
      <w:r w:rsidR="001F3F7F" w:rsidRPr="005525BD">
        <w:rPr>
          <w:rFonts w:ascii="Times New Roman" w:eastAsia="標楷體" w:hAnsi="Times New Roman"/>
          <w:sz w:val="28"/>
          <w:szCs w:val="24"/>
        </w:rPr>
        <w:t>資料分析，篩選潛力用戶精</w:t>
      </w:r>
      <w:proofErr w:type="gramStart"/>
      <w:r w:rsidR="001F3F7F" w:rsidRPr="005525BD">
        <w:rPr>
          <w:rFonts w:ascii="Times New Roman" w:eastAsia="標楷體" w:hAnsi="Times New Roman"/>
          <w:sz w:val="28"/>
          <w:szCs w:val="24"/>
        </w:rPr>
        <w:t>準</w:t>
      </w:r>
      <w:proofErr w:type="gramEnd"/>
      <w:r w:rsidR="001F3F7F" w:rsidRPr="005525BD">
        <w:rPr>
          <w:rFonts w:ascii="Times New Roman" w:eastAsia="標楷體" w:hAnsi="Times New Roman"/>
          <w:sz w:val="28"/>
          <w:szCs w:val="24"/>
        </w:rPr>
        <w:t>行銷，另盤點用戶自備發電設備及產程可配合卸載等用電情況，並針對執行成效較高用戶之行業特性加強推廣，以減緩系統尖峰負載供電壓力。</w:t>
      </w:r>
    </w:p>
    <w:p w14:paraId="08603E94" w14:textId="77777777" w:rsidR="007B5675" w:rsidRPr="005525BD" w:rsidRDefault="007B5675" w:rsidP="007B5675">
      <w:pPr>
        <w:spacing w:afterLines="25" w:after="90" w:line="480" w:lineRule="exact"/>
        <w:jc w:val="both"/>
        <w:rPr>
          <w:rFonts w:ascii="Times New Roman" w:eastAsia="標楷體" w:hAnsi="Times New Roman"/>
          <w:sz w:val="28"/>
          <w:szCs w:val="24"/>
        </w:rPr>
      </w:pPr>
    </w:p>
    <w:p w14:paraId="661EC756" w14:textId="77777777" w:rsidR="0030155B" w:rsidRPr="005525BD" w:rsidRDefault="0030155B" w:rsidP="007B5675">
      <w:pPr>
        <w:spacing w:afterLines="25" w:after="90" w:line="480" w:lineRule="exact"/>
        <w:jc w:val="both"/>
        <w:rPr>
          <w:rFonts w:ascii="Times New Roman" w:eastAsia="標楷體" w:hAnsi="Times New Roman"/>
          <w:sz w:val="28"/>
          <w:szCs w:val="24"/>
        </w:rPr>
      </w:pPr>
    </w:p>
    <w:p w14:paraId="19808066" w14:textId="129FE37E" w:rsidR="007F27F6" w:rsidRPr="005525BD" w:rsidRDefault="008021D8" w:rsidP="001F3F7F">
      <w:pPr>
        <w:pStyle w:val="a5"/>
        <w:numPr>
          <w:ilvl w:val="2"/>
          <w:numId w:val="8"/>
        </w:numPr>
        <w:spacing w:afterLines="25" w:after="90" w:line="480" w:lineRule="exact"/>
        <w:ind w:leftChars="0" w:left="1134" w:hanging="709"/>
        <w:jc w:val="both"/>
        <w:outlineLvl w:val="1"/>
        <w:rPr>
          <w:rFonts w:ascii="Times New Roman" w:eastAsia="標楷體" w:hAnsi="Times New Roman"/>
          <w:b/>
          <w:bCs/>
          <w:sz w:val="28"/>
          <w:szCs w:val="24"/>
        </w:rPr>
      </w:pPr>
      <w:bookmarkStart w:id="14" w:name="_Toc170115905"/>
      <w:r w:rsidRPr="005525BD">
        <w:rPr>
          <w:rFonts w:ascii="Times New Roman" w:eastAsia="標楷體" w:hAnsi="Times New Roman"/>
          <w:b/>
          <w:bCs/>
          <w:sz w:val="28"/>
          <w:szCs w:val="24"/>
        </w:rPr>
        <w:lastRenderedPageBreak/>
        <w:t>節約能源</w:t>
      </w:r>
      <w:r w:rsidR="00A2667D" w:rsidRPr="005525BD">
        <w:rPr>
          <w:rFonts w:ascii="Times New Roman" w:eastAsia="標楷體" w:hAnsi="Times New Roman"/>
          <w:b/>
          <w:bCs/>
          <w:sz w:val="28"/>
          <w:szCs w:val="24"/>
        </w:rPr>
        <w:t>措施</w:t>
      </w:r>
      <w:r w:rsidR="005B058A" w:rsidRPr="005525BD">
        <w:rPr>
          <w:rFonts w:ascii="Times New Roman" w:eastAsia="標楷體" w:hAnsi="Times New Roman"/>
          <w:b/>
          <w:bCs/>
          <w:sz w:val="28"/>
          <w:szCs w:val="24"/>
        </w:rPr>
        <w:t>實施成效</w:t>
      </w:r>
      <w:bookmarkEnd w:id="14"/>
    </w:p>
    <w:p w14:paraId="7D2FB431" w14:textId="3C2652EC" w:rsidR="00CC1682" w:rsidRPr="005525BD" w:rsidRDefault="00A36804"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節電獎勵措施</w:t>
      </w:r>
    </w:p>
    <w:p w14:paraId="3759D23E" w14:textId="5E978442" w:rsidR="00D41FAE" w:rsidRPr="005525BD" w:rsidRDefault="00B13D0B" w:rsidP="00D41FAE">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sz w:val="28"/>
          <w:szCs w:val="24"/>
        </w:rPr>
        <w:t>依據「節電獎勵活動」辦法規定，適用對象為住宅</w:t>
      </w:r>
      <w:r w:rsidRPr="005525BD">
        <w:rPr>
          <w:rFonts w:ascii="Times New Roman" w:eastAsia="標楷體" w:hAnsi="Times New Roman"/>
          <w:sz w:val="28"/>
          <w:szCs w:val="24"/>
        </w:rPr>
        <w:t>(</w:t>
      </w:r>
      <w:r w:rsidRPr="005525BD">
        <w:rPr>
          <w:rFonts w:ascii="Times New Roman" w:eastAsia="標楷體" w:hAnsi="Times New Roman"/>
          <w:sz w:val="28"/>
          <w:szCs w:val="24"/>
        </w:rPr>
        <w:t>包含公共設施</w:t>
      </w:r>
      <w:r w:rsidRPr="005525BD">
        <w:rPr>
          <w:rFonts w:ascii="Times New Roman" w:eastAsia="標楷體" w:hAnsi="Times New Roman"/>
          <w:sz w:val="28"/>
          <w:szCs w:val="24"/>
        </w:rPr>
        <w:t>)</w:t>
      </w:r>
      <w:r w:rsidRPr="005525BD">
        <w:rPr>
          <w:rFonts w:ascii="Times New Roman" w:eastAsia="標楷體" w:hAnsi="Times New Roman"/>
          <w:sz w:val="28"/>
          <w:szCs w:val="24"/>
        </w:rPr>
        <w:t>、國中小學</w:t>
      </w:r>
      <w:r w:rsidRPr="005525BD">
        <w:rPr>
          <w:rFonts w:ascii="Times New Roman" w:eastAsia="標楷體" w:hAnsi="Times New Roman"/>
          <w:sz w:val="28"/>
          <w:szCs w:val="24"/>
        </w:rPr>
        <w:t>(</w:t>
      </w:r>
      <w:r w:rsidRPr="005525BD">
        <w:rPr>
          <w:rFonts w:ascii="Times New Roman" w:eastAsia="標楷體" w:hAnsi="Times New Roman"/>
          <w:sz w:val="28"/>
          <w:szCs w:val="24"/>
        </w:rPr>
        <w:t>含立案幼兒園</w:t>
      </w:r>
      <w:r w:rsidRPr="005525BD">
        <w:rPr>
          <w:rFonts w:ascii="Times New Roman" w:eastAsia="標楷體" w:hAnsi="Times New Roman"/>
          <w:sz w:val="28"/>
          <w:szCs w:val="24"/>
        </w:rPr>
        <w:t>)</w:t>
      </w:r>
      <w:r w:rsidRPr="005525BD">
        <w:rPr>
          <w:rFonts w:ascii="Times New Roman" w:eastAsia="標楷體" w:hAnsi="Times New Roman"/>
          <w:sz w:val="28"/>
          <w:szCs w:val="24"/>
        </w:rPr>
        <w:t>之用電戶，</w:t>
      </w:r>
      <w:r w:rsidR="00DB3644" w:rsidRPr="005525BD">
        <w:rPr>
          <w:rFonts w:ascii="Times New Roman" w:eastAsia="標楷體" w:hAnsi="Times New Roman"/>
          <w:sz w:val="28"/>
          <w:szCs w:val="24"/>
        </w:rPr>
        <w:t>經統計</w:t>
      </w:r>
      <w:r w:rsidR="00503183" w:rsidRPr="005525BD">
        <w:rPr>
          <w:rFonts w:ascii="Times New Roman" w:eastAsia="標楷體" w:hAnsi="Times New Roman"/>
          <w:sz w:val="28"/>
          <w:szCs w:val="24"/>
        </w:rPr>
        <w:t>至</w:t>
      </w:r>
      <w:r w:rsidR="00DB3644" w:rsidRPr="005525BD">
        <w:rPr>
          <w:rFonts w:ascii="Times New Roman" w:eastAsia="標楷體" w:hAnsi="Times New Roman"/>
          <w:sz w:val="28"/>
          <w:szCs w:val="24"/>
        </w:rPr>
        <w:t>11</w:t>
      </w:r>
      <w:r w:rsidR="00692B28" w:rsidRPr="005525BD">
        <w:rPr>
          <w:rFonts w:ascii="Times New Roman" w:eastAsia="標楷體" w:hAnsi="Times New Roman"/>
          <w:sz w:val="28"/>
          <w:szCs w:val="24"/>
        </w:rPr>
        <w:t>2</w:t>
      </w:r>
      <w:r w:rsidR="00DB3644" w:rsidRPr="005525BD">
        <w:rPr>
          <w:rFonts w:ascii="Times New Roman" w:eastAsia="標楷體" w:hAnsi="Times New Roman"/>
          <w:sz w:val="28"/>
          <w:szCs w:val="24"/>
        </w:rPr>
        <w:t>年底止，節電獎勵活動完成登錄戶數</w:t>
      </w:r>
      <w:r w:rsidR="00503183" w:rsidRPr="005525BD">
        <w:rPr>
          <w:rFonts w:ascii="Times New Roman" w:eastAsia="標楷體" w:hAnsi="Times New Roman"/>
          <w:sz w:val="28"/>
          <w:szCs w:val="24"/>
        </w:rPr>
        <w:t>計</w:t>
      </w:r>
      <w:r w:rsidR="00DB3644" w:rsidRPr="005525BD">
        <w:rPr>
          <w:rFonts w:ascii="Times New Roman" w:eastAsia="標楷體" w:hAnsi="Times New Roman"/>
          <w:sz w:val="28"/>
          <w:szCs w:val="24"/>
        </w:rPr>
        <w:t>有</w:t>
      </w:r>
      <w:r w:rsidR="00DB3644" w:rsidRPr="005525BD">
        <w:rPr>
          <w:rFonts w:ascii="Times New Roman" w:eastAsia="標楷體" w:hAnsi="Times New Roman"/>
          <w:sz w:val="28"/>
          <w:szCs w:val="24"/>
        </w:rPr>
        <w:t>4</w:t>
      </w:r>
      <w:r w:rsidR="00987F67" w:rsidRPr="005525BD">
        <w:rPr>
          <w:rFonts w:ascii="Times New Roman" w:eastAsia="標楷體" w:hAnsi="Times New Roman"/>
          <w:sz w:val="28"/>
          <w:szCs w:val="24"/>
        </w:rPr>
        <w:t>5</w:t>
      </w:r>
      <w:r w:rsidR="00F33F3E" w:rsidRPr="005525BD">
        <w:rPr>
          <w:rFonts w:ascii="Times New Roman" w:eastAsia="標楷體" w:hAnsi="Times New Roman"/>
          <w:sz w:val="28"/>
          <w:szCs w:val="24"/>
        </w:rPr>
        <w:t>3</w:t>
      </w:r>
      <w:r w:rsidR="00DB3644" w:rsidRPr="005525BD">
        <w:rPr>
          <w:rFonts w:ascii="Times New Roman" w:eastAsia="標楷體" w:hAnsi="Times New Roman"/>
          <w:sz w:val="28"/>
          <w:szCs w:val="24"/>
        </w:rPr>
        <w:t>萬戶</w:t>
      </w:r>
      <w:r w:rsidR="009A5F52" w:rsidRPr="005525BD">
        <w:rPr>
          <w:rFonts w:ascii="Times New Roman" w:eastAsia="標楷體" w:hAnsi="Times New Roman"/>
          <w:sz w:val="28"/>
          <w:szCs w:val="24"/>
        </w:rPr>
        <w:t>，約占全國總戶數</w:t>
      </w:r>
      <w:r w:rsidR="009A5F52" w:rsidRPr="005525BD">
        <w:rPr>
          <w:rFonts w:ascii="Times New Roman" w:eastAsia="標楷體" w:hAnsi="Times New Roman"/>
          <w:sz w:val="28"/>
          <w:szCs w:val="24"/>
        </w:rPr>
        <w:t>1,493</w:t>
      </w:r>
      <w:r w:rsidR="009A5F52" w:rsidRPr="005525BD">
        <w:rPr>
          <w:rFonts w:ascii="Times New Roman" w:eastAsia="標楷體" w:hAnsi="Times New Roman"/>
          <w:sz w:val="28"/>
          <w:szCs w:val="24"/>
        </w:rPr>
        <w:t>萬戶之</w:t>
      </w:r>
      <w:proofErr w:type="gramStart"/>
      <w:r w:rsidR="009A5F52" w:rsidRPr="005525BD">
        <w:rPr>
          <w:rFonts w:ascii="Times New Roman" w:eastAsia="標楷體" w:hAnsi="Times New Roman"/>
          <w:sz w:val="28"/>
          <w:szCs w:val="24"/>
        </w:rPr>
        <w:t>3</w:t>
      </w:r>
      <w:r w:rsidR="009A5F52" w:rsidRPr="005525BD">
        <w:rPr>
          <w:rFonts w:ascii="Times New Roman" w:eastAsia="標楷體" w:hAnsi="Times New Roman"/>
          <w:sz w:val="28"/>
          <w:szCs w:val="24"/>
        </w:rPr>
        <w:t>成</w:t>
      </w:r>
      <w:proofErr w:type="gramEnd"/>
      <w:r w:rsidR="00DB3644" w:rsidRPr="005525BD">
        <w:rPr>
          <w:rFonts w:ascii="Times New Roman" w:eastAsia="標楷體" w:hAnsi="Times New Roman"/>
          <w:sz w:val="28"/>
          <w:szCs w:val="24"/>
        </w:rPr>
        <w:t>，</w:t>
      </w:r>
      <w:proofErr w:type="gramStart"/>
      <w:r w:rsidR="00DB3644" w:rsidRPr="005525BD">
        <w:rPr>
          <w:rFonts w:ascii="Times New Roman" w:eastAsia="標楷體" w:hAnsi="Times New Roman"/>
          <w:sz w:val="28"/>
          <w:szCs w:val="24"/>
        </w:rPr>
        <w:t>總節電</w:t>
      </w:r>
      <w:proofErr w:type="gramEnd"/>
      <w:r w:rsidR="00DB3644" w:rsidRPr="005525BD">
        <w:rPr>
          <w:rFonts w:ascii="Times New Roman" w:eastAsia="標楷體" w:hAnsi="Times New Roman"/>
          <w:sz w:val="28"/>
          <w:szCs w:val="24"/>
        </w:rPr>
        <w:t>度數</w:t>
      </w:r>
      <w:r w:rsidR="00B526B2" w:rsidRPr="005525BD">
        <w:rPr>
          <w:rFonts w:ascii="Times New Roman" w:eastAsia="標楷體" w:hAnsi="Times New Roman"/>
          <w:sz w:val="28"/>
          <w:szCs w:val="24"/>
        </w:rPr>
        <w:t>18.</w:t>
      </w:r>
      <w:r w:rsidR="00F33F3E" w:rsidRPr="005525BD">
        <w:rPr>
          <w:rFonts w:ascii="Times New Roman" w:eastAsia="標楷體" w:hAnsi="Times New Roman"/>
          <w:sz w:val="28"/>
          <w:szCs w:val="24"/>
        </w:rPr>
        <w:t>09</w:t>
      </w:r>
      <w:r w:rsidR="00DB3644" w:rsidRPr="005525BD">
        <w:rPr>
          <w:rFonts w:ascii="Times New Roman" w:eastAsia="標楷體" w:hAnsi="Times New Roman"/>
          <w:sz w:val="28"/>
          <w:szCs w:val="24"/>
        </w:rPr>
        <w:t>億度，</w:t>
      </w:r>
      <w:proofErr w:type="gramStart"/>
      <w:r w:rsidR="00DB3644" w:rsidRPr="005525BD">
        <w:rPr>
          <w:rFonts w:ascii="Times New Roman" w:eastAsia="標楷體" w:hAnsi="Times New Roman"/>
          <w:sz w:val="28"/>
          <w:szCs w:val="24"/>
        </w:rPr>
        <w:t>總減碳量</w:t>
      </w:r>
      <w:proofErr w:type="gramEnd"/>
      <w:r w:rsidR="00DB3644" w:rsidRPr="005525BD">
        <w:rPr>
          <w:rFonts w:ascii="Times New Roman" w:eastAsia="標楷體" w:hAnsi="Times New Roman"/>
          <w:sz w:val="28"/>
          <w:szCs w:val="24"/>
        </w:rPr>
        <w:t>約</w:t>
      </w:r>
      <w:r w:rsidR="00165A71" w:rsidRPr="005525BD">
        <w:rPr>
          <w:rFonts w:ascii="Times New Roman" w:eastAsia="標楷體" w:hAnsi="Times New Roman" w:hint="eastAsia"/>
          <w:sz w:val="28"/>
          <w:szCs w:val="24"/>
        </w:rPr>
        <w:t>89</w:t>
      </w:r>
      <w:r w:rsidR="00DB3644" w:rsidRPr="005525BD">
        <w:rPr>
          <w:rFonts w:ascii="Times New Roman" w:eastAsia="標楷體" w:hAnsi="Times New Roman"/>
          <w:sz w:val="28"/>
          <w:szCs w:val="24"/>
        </w:rPr>
        <w:t>萬噸</w:t>
      </w:r>
      <w:r w:rsidR="00DB3644" w:rsidRPr="005525BD">
        <w:rPr>
          <w:rFonts w:ascii="Times New Roman" w:eastAsia="標楷體" w:hAnsi="Times New Roman"/>
          <w:sz w:val="28"/>
          <w:szCs w:val="24"/>
        </w:rPr>
        <w:t>(</w:t>
      </w:r>
      <w:r w:rsidR="00DB3644" w:rsidRPr="005525BD">
        <w:rPr>
          <w:rFonts w:ascii="Times New Roman" w:eastAsia="標楷體" w:hAnsi="Times New Roman"/>
          <w:sz w:val="28"/>
          <w:szCs w:val="24"/>
        </w:rPr>
        <w:t>依</w:t>
      </w:r>
      <w:proofErr w:type="gramStart"/>
      <w:r w:rsidR="00DB3644" w:rsidRPr="005525BD">
        <w:rPr>
          <w:rFonts w:ascii="Times New Roman" w:eastAsia="標楷體" w:hAnsi="Times New Roman"/>
          <w:sz w:val="28"/>
          <w:szCs w:val="24"/>
        </w:rPr>
        <w:t>11</w:t>
      </w:r>
      <w:r w:rsidR="00165A71" w:rsidRPr="005525BD">
        <w:rPr>
          <w:rFonts w:ascii="Times New Roman" w:eastAsia="標楷體" w:hAnsi="Times New Roman" w:hint="eastAsia"/>
          <w:sz w:val="28"/>
          <w:szCs w:val="24"/>
        </w:rPr>
        <w:t>2</w:t>
      </w:r>
      <w:proofErr w:type="gramEnd"/>
      <w:r w:rsidR="00DB3644" w:rsidRPr="005525BD">
        <w:rPr>
          <w:rFonts w:ascii="Times New Roman" w:eastAsia="標楷體" w:hAnsi="Times New Roman"/>
          <w:sz w:val="28"/>
          <w:szCs w:val="24"/>
        </w:rPr>
        <w:t>年度</w:t>
      </w:r>
      <w:proofErr w:type="gramStart"/>
      <w:r w:rsidR="00DB3644" w:rsidRPr="005525BD">
        <w:rPr>
          <w:rFonts w:ascii="Times New Roman" w:eastAsia="標楷體" w:hAnsi="Times New Roman"/>
          <w:sz w:val="28"/>
          <w:szCs w:val="24"/>
        </w:rPr>
        <w:t>電力排</w:t>
      </w:r>
      <w:r w:rsidR="00165A71" w:rsidRPr="005525BD">
        <w:rPr>
          <w:rFonts w:ascii="Times New Roman" w:eastAsia="標楷體" w:hAnsi="Times New Roman" w:hint="eastAsia"/>
          <w:sz w:val="28"/>
          <w:szCs w:val="24"/>
        </w:rPr>
        <w:t>碳</w:t>
      </w:r>
      <w:r w:rsidR="00DB3644" w:rsidRPr="005525BD">
        <w:rPr>
          <w:rFonts w:ascii="Times New Roman" w:eastAsia="標楷體" w:hAnsi="Times New Roman"/>
          <w:sz w:val="28"/>
          <w:szCs w:val="24"/>
        </w:rPr>
        <w:t>係數</w:t>
      </w:r>
      <w:proofErr w:type="gramEnd"/>
      <w:r w:rsidR="00DB3644" w:rsidRPr="005525BD">
        <w:rPr>
          <w:rFonts w:ascii="Times New Roman" w:eastAsia="標楷體" w:hAnsi="Times New Roman"/>
          <w:sz w:val="28"/>
          <w:szCs w:val="24"/>
        </w:rPr>
        <w:t>0.</w:t>
      </w:r>
      <w:r w:rsidR="00F33F3E" w:rsidRPr="005525BD">
        <w:rPr>
          <w:rFonts w:ascii="Times New Roman" w:eastAsia="標楷體" w:hAnsi="Times New Roman"/>
          <w:sz w:val="28"/>
          <w:szCs w:val="24"/>
        </w:rPr>
        <w:t>49</w:t>
      </w:r>
      <w:r w:rsidR="00165A71" w:rsidRPr="005525BD">
        <w:rPr>
          <w:rFonts w:ascii="Times New Roman" w:eastAsia="標楷體" w:hAnsi="Times New Roman" w:hint="eastAsia"/>
          <w:sz w:val="28"/>
          <w:szCs w:val="24"/>
        </w:rPr>
        <w:t>4</w:t>
      </w:r>
      <w:r w:rsidR="00DB3644" w:rsidRPr="005525BD">
        <w:rPr>
          <w:rFonts w:ascii="Times New Roman" w:eastAsia="標楷體" w:hAnsi="Times New Roman"/>
          <w:sz w:val="28"/>
          <w:szCs w:val="24"/>
        </w:rPr>
        <w:t>公斤</w:t>
      </w:r>
      <w:r w:rsidR="00DB3644" w:rsidRPr="005525BD">
        <w:rPr>
          <w:rFonts w:ascii="Times New Roman" w:eastAsia="標楷體" w:hAnsi="Times New Roman"/>
          <w:sz w:val="28"/>
          <w:szCs w:val="24"/>
        </w:rPr>
        <w:t>CO2e/</w:t>
      </w:r>
      <w:r w:rsidR="00DB3644" w:rsidRPr="005525BD">
        <w:rPr>
          <w:rFonts w:ascii="Times New Roman" w:eastAsia="標楷體" w:hAnsi="Times New Roman"/>
          <w:sz w:val="28"/>
          <w:szCs w:val="24"/>
        </w:rPr>
        <w:t>度計算</w:t>
      </w:r>
      <w:r w:rsidR="00DB3644" w:rsidRPr="005525BD">
        <w:rPr>
          <w:rFonts w:ascii="Times New Roman" w:eastAsia="標楷體" w:hAnsi="Times New Roman"/>
          <w:sz w:val="28"/>
          <w:szCs w:val="24"/>
        </w:rPr>
        <w:t>)</w:t>
      </w:r>
      <w:r w:rsidR="00DB3644" w:rsidRPr="005525BD">
        <w:rPr>
          <w:rFonts w:ascii="Times New Roman" w:eastAsia="標楷體" w:hAnsi="Times New Roman"/>
          <w:spacing w:val="-4"/>
          <w:sz w:val="28"/>
          <w:szCs w:val="24"/>
        </w:rPr>
        <w:t>；台電公司已持續規劃推出新節電措施，如搭配智慧電表之住家節電日挑戰活動，通知參與用戶於特定時段</w:t>
      </w:r>
      <w:r w:rsidR="00DB3644" w:rsidRPr="005525BD">
        <w:rPr>
          <w:rFonts w:ascii="Times New Roman" w:eastAsia="標楷體" w:hAnsi="Times New Roman"/>
          <w:spacing w:val="-4"/>
          <w:sz w:val="28"/>
          <w:szCs w:val="24"/>
        </w:rPr>
        <w:t>(</w:t>
      </w:r>
      <w:r w:rsidR="00DB3644" w:rsidRPr="005525BD">
        <w:rPr>
          <w:rFonts w:ascii="Times New Roman" w:eastAsia="標楷體" w:hAnsi="Times New Roman"/>
          <w:spacing w:val="-4"/>
          <w:sz w:val="28"/>
          <w:szCs w:val="24"/>
        </w:rPr>
        <w:t>尖峰時段</w:t>
      </w:r>
      <w:r w:rsidR="00F23737" w:rsidRPr="005525BD">
        <w:rPr>
          <w:rFonts w:ascii="Times New Roman" w:eastAsia="標楷體" w:hAnsi="Times New Roman"/>
          <w:spacing w:val="-4"/>
          <w:sz w:val="28"/>
          <w:szCs w:val="24"/>
        </w:rPr>
        <w:t>)</w:t>
      </w:r>
      <w:r w:rsidR="00DB3644" w:rsidRPr="005525BD">
        <w:rPr>
          <w:rFonts w:ascii="Times New Roman" w:eastAsia="標楷體" w:hAnsi="Times New Roman"/>
          <w:spacing w:val="-4"/>
          <w:sz w:val="28"/>
          <w:szCs w:val="24"/>
        </w:rPr>
        <w:t>節電，強化節電效益。</w:t>
      </w:r>
    </w:p>
    <w:p w14:paraId="35A0B324" w14:textId="33E923A7" w:rsidR="00D41FAE" w:rsidRPr="005525BD" w:rsidRDefault="00D41FAE" w:rsidP="00D41FAE">
      <w:pPr>
        <w:pStyle w:val="a5"/>
        <w:numPr>
          <w:ilvl w:val="4"/>
          <w:numId w:val="8"/>
        </w:numPr>
        <w:spacing w:afterLines="25" w:after="90" w:line="480" w:lineRule="exact"/>
        <w:ind w:leftChars="0" w:left="1560" w:hanging="426"/>
        <w:jc w:val="both"/>
        <w:rPr>
          <w:rFonts w:ascii="Times New Roman" w:eastAsia="標楷體" w:hAnsi="Times New Roman"/>
          <w:spacing w:val="-4"/>
          <w:sz w:val="28"/>
          <w:szCs w:val="24"/>
        </w:rPr>
      </w:pPr>
      <w:r w:rsidRPr="005525BD">
        <w:rPr>
          <w:rFonts w:ascii="Times New Roman" w:eastAsia="標楷體" w:hAnsi="Times New Roman" w:hint="eastAsia"/>
          <w:spacing w:val="-4"/>
          <w:sz w:val="28"/>
          <w:szCs w:val="24"/>
        </w:rPr>
        <w:t>112</w:t>
      </w:r>
      <w:r w:rsidRPr="005525BD">
        <w:rPr>
          <w:rFonts w:ascii="Times New Roman" w:eastAsia="標楷體" w:hAnsi="Times New Roman" w:hint="eastAsia"/>
          <w:spacing w:val="-4"/>
          <w:sz w:val="28"/>
          <w:szCs w:val="24"/>
        </w:rPr>
        <w:t>年因</w:t>
      </w:r>
      <w:proofErr w:type="gramStart"/>
      <w:r w:rsidRPr="005525BD">
        <w:rPr>
          <w:rFonts w:ascii="Times New Roman" w:eastAsia="標楷體" w:hAnsi="Times New Roman" w:hint="eastAsia"/>
          <w:spacing w:val="-4"/>
          <w:sz w:val="28"/>
          <w:szCs w:val="24"/>
        </w:rPr>
        <w:t>疫</w:t>
      </w:r>
      <w:proofErr w:type="gramEnd"/>
      <w:r w:rsidRPr="005525BD">
        <w:rPr>
          <w:rFonts w:ascii="Times New Roman" w:eastAsia="標楷體" w:hAnsi="Times New Roman" w:hint="eastAsia"/>
          <w:spacing w:val="-4"/>
          <w:sz w:val="28"/>
          <w:szCs w:val="24"/>
        </w:rPr>
        <w:t>情</w:t>
      </w:r>
      <w:proofErr w:type="gramStart"/>
      <w:r w:rsidRPr="005525BD">
        <w:rPr>
          <w:rFonts w:ascii="Times New Roman" w:eastAsia="標楷體" w:hAnsi="Times New Roman" w:hint="eastAsia"/>
          <w:spacing w:val="-4"/>
          <w:sz w:val="28"/>
          <w:szCs w:val="24"/>
        </w:rPr>
        <w:t>全面解封</w:t>
      </w:r>
      <w:proofErr w:type="gramEnd"/>
      <w:r w:rsidRPr="005525BD">
        <w:rPr>
          <w:rFonts w:ascii="Times New Roman" w:eastAsia="標楷體" w:hAnsi="Times New Roman" w:hint="eastAsia"/>
          <w:spacing w:val="-4"/>
          <w:sz w:val="28"/>
          <w:szCs w:val="24"/>
        </w:rPr>
        <w:t>，節電量仍較往年偏高，惟已呈下修趨勢</w:t>
      </w:r>
      <w:r w:rsidR="00B077A0" w:rsidRPr="005525BD">
        <w:rPr>
          <w:rFonts w:ascii="Times New Roman" w:eastAsia="標楷體" w:hAnsi="Times New Roman" w:hint="eastAsia"/>
          <w:spacing w:val="-4"/>
          <w:sz w:val="28"/>
          <w:szCs w:val="24"/>
        </w:rPr>
        <w:t>，</w:t>
      </w:r>
      <w:r w:rsidRPr="005525BD">
        <w:rPr>
          <w:rFonts w:ascii="Times New Roman" w:eastAsia="標楷體" w:hAnsi="Times New Roman" w:hint="eastAsia"/>
          <w:spacing w:val="-4"/>
          <w:sz w:val="28"/>
          <w:szCs w:val="24"/>
        </w:rPr>
        <w:t>除氣候與</w:t>
      </w:r>
      <w:proofErr w:type="gramStart"/>
      <w:r w:rsidRPr="005525BD">
        <w:rPr>
          <w:rFonts w:ascii="Times New Roman" w:eastAsia="標楷體" w:hAnsi="Times New Roman" w:hint="eastAsia"/>
          <w:spacing w:val="-4"/>
          <w:sz w:val="28"/>
          <w:szCs w:val="24"/>
        </w:rPr>
        <w:t>疫情等</w:t>
      </w:r>
      <w:proofErr w:type="gramEnd"/>
      <w:r w:rsidRPr="005525BD">
        <w:rPr>
          <w:rFonts w:ascii="Times New Roman" w:eastAsia="標楷體" w:hAnsi="Times New Roman" w:hint="eastAsia"/>
          <w:spacing w:val="-4"/>
          <w:sz w:val="28"/>
          <w:szCs w:val="24"/>
        </w:rPr>
        <w:t>不可抗力因素影響外，台電公司持續向大眾宣導節能觀念，如</w:t>
      </w:r>
      <w:proofErr w:type="gramStart"/>
      <w:r w:rsidRPr="005525BD">
        <w:rPr>
          <w:rFonts w:ascii="Times New Roman" w:eastAsia="標楷體" w:hAnsi="Times New Roman" w:hint="eastAsia"/>
          <w:spacing w:val="-4"/>
          <w:sz w:val="28"/>
          <w:szCs w:val="24"/>
        </w:rPr>
        <w:t>汰</w:t>
      </w:r>
      <w:proofErr w:type="gramEnd"/>
      <w:r w:rsidRPr="005525BD">
        <w:rPr>
          <w:rFonts w:ascii="Times New Roman" w:eastAsia="標楷體" w:hAnsi="Times New Roman" w:hint="eastAsia"/>
          <w:spacing w:val="-4"/>
          <w:sz w:val="28"/>
          <w:szCs w:val="24"/>
        </w:rPr>
        <w:t>換老舊家電、減少冰箱開關次數、吹冷氣搭配電風扇等觀念無形融入生活，且持續開發多元節電活動與</w:t>
      </w:r>
      <w:r w:rsidRPr="005525BD">
        <w:rPr>
          <w:rFonts w:ascii="Times New Roman" w:eastAsia="標楷體" w:hAnsi="Times New Roman" w:hint="eastAsia"/>
          <w:spacing w:val="-4"/>
          <w:sz w:val="28"/>
          <w:szCs w:val="24"/>
        </w:rPr>
        <w:t>APP</w:t>
      </w:r>
      <w:r w:rsidRPr="005525BD">
        <w:rPr>
          <w:rFonts w:ascii="Times New Roman" w:eastAsia="標楷體" w:hAnsi="Times New Roman" w:hint="eastAsia"/>
          <w:spacing w:val="-4"/>
          <w:sz w:val="28"/>
          <w:szCs w:val="24"/>
        </w:rPr>
        <w:t>，強化節電觀念並引導用戶思考節電方式同時改變用電行為。</w:t>
      </w:r>
    </w:p>
    <w:p w14:paraId="3710B34F" w14:textId="1ED5C791" w:rsidR="00CC1682" w:rsidRPr="005525BD" w:rsidRDefault="00A36804" w:rsidP="00547665">
      <w:pPr>
        <w:pStyle w:val="a5"/>
        <w:numPr>
          <w:ilvl w:val="3"/>
          <w:numId w:val="8"/>
        </w:numPr>
        <w:spacing w:beforeLines="50" w:before="180"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多元宣導管道</w:t>
      </w:r>
    </w:p>
    <w:p w14:paraId="54A6EE60" w14:textId="6D7AA516" w:rsidR="00A36804" w:rsidRPr="005525BD" w:rsidRDefault="00A36804" w:rsidP="00CC1682">
      <w:pPr>
        <w:pStyle w:val="a5"/>
        <w:spacing w:afterLines="25" w:after="90" w:line="480" w:lineRule="exact"/>
        <w:ind w:leftChars="0" w:left="1560"/>
        <w:jc w:val="both"/>
        <w:rPr>
          <w:rFonts w:ascii="Times New Roman" w:eastAsia="標楷體" w:hAnsi="Times New Roman"/>
          <w:b/>
          <w:bCs/>
          <w:sz w:val="28"/>
          <w:szCs w:val="24"/>
        </w:rPr>
      </w:pPr>
      <w:r w:rsidRPr="005525BD">
        <w:rPr>
          <w:rFonts w:ascii="Times New Roman" w:eastAsia="標楷體" w:hAnsi="Times New Roman"/>
          <w:sz w:val="28"/>
          <w:szCs w:val="24"/>
        </w:rPr>
        <w:t>11</w:t>
      </w:r>
      <w:r w:rsidR="00D170F3" w:rsidRPr="005525BD">
        <w:rPr>
          <w:rFonts w:ascii="Times New Roman" w:eastAsia="標楷體" w:hAnsi="Times New Roman"/>
          <w:sz w:val="28"/>
          <w:szCs w:val="24"/>
        </w:rPr>
        <w:t>2</w:t>
      </w:r>
      <w:r w:rsidRPr="005525BD">
        <w:rPr>
          <w:rFonts w:ascii="Times New Roman" w:eastAsia="標楷體" w:hAnsi="Times New Roman"/>
          <w:sz w:val="28"/>
          <w:szCs w:val="24"/>
        </w:rPr>
        <w:t>年台電公司辦理</w:t>
      </w:r>
      <w:r w:rsidR="009520EB" w:rsidRPr="005525BD">
        <w:rPr>
          <w:rFonts w:ascii="Times New Roman" w:eastAsia="標楷體" w:hAnsi="Times New Roman"/>
          <w:sz w:val="28"/>
          <w:szCs w:val="24"/>
        </w:rPr>
        <w:t>各項節約用電宣導會、空調節約用電宣導、百</w:t>
      </w:r>
      <w:proofErr w:type="gramStart"/>
      <w:r w:rsidR="009520EB" w:rsidRPr="005525BD">
        <w:rPr>
          <w:rFonts w:ascii="Times New Roman" w:eastAsia="標楷體" w:hAnsi="Times New Roman"/>
          <w:sz w:val="28"/>
          <w:szCs w:val="24"/>
        </w:rPr>
        <w:t>瓩</w:t>
      </w:r>
      <w:proofErr w:type="gramEnd"/>
      <w:r w:rsidR="009520EB" w:rsidRPr="005525BD">
        <w:rPr>
          <w:rFonts w:ascii="Times New Roman" w:eastAsia="標楷體" w:hAnsi="Times New Roman"/>
          <w:sz w:val="28"/>
          <w:szCs w:val="24"/>
        </w:rPr>
        <w:t>以上用戶訪問</w:t>
      </w:r>
      <w:r w:rsidR="00A336AC" w:rsidRPr="005525BD">
        <w:rPr>
          <w:rFonts w:ascii="Times New Roman" w:eastAsia="標楷體" w:hAnsi="Times New Roman" w:hint="eastAsia"/>
          <w:sz w:val="28"/>
          <w:szCs w:val="24"/>
        </w:rPr>
        <w:t>與</w:t>
      </w:r>
      <w:r w:rsidR="009520EB" w:rsidRPr="005525BD">
        <w:rPr>
          <w:rFonts w:ascii="Times New Roman" w:eastAsia="標楷體" w:hAnsi="Times New Roman"/>
          <w:sz w:val="28"/>
          <w:szCs w:val="24"/>
        </w:rPr>
        <w:t>辦理節能診斷案件</w:t>
      </w:r>
      <w:r w:rsidR="00FF02B1" w:rsidRPr="005525BD">
        <w:rPr>
          <w:rFonts w:ascii="Times New Roman" w:eastAsia="標楷體" w:hAnsi="Times New Roman"/>
          <w:sz w:val="28"/>
          <w:szCs w:val="24"/>
        </w:rPr>
        <w:t>及技術研討會</w:t>
      </w:r>
      <w:r w:rsidRPr="005525BD">
        <w:rPr>
          <w:rFonts w:ascii="Times New Roman" w:eastAsia="標楷體" w:hAnsi="Times New Roman"/>
          <w:sz w:val="28"/>
          <w:szCs w:val="24"/>
        </w:rPr>
        <w:t>計</w:t>
      </w:r>
      <w:r w:rsidRPr="005525BD">
        <w:rPr>
          <w:rFonts w:ascii="Times New Roman" w:eastAsia="標楷體" w:hAnsi="Times New Roman"/>
          <w:sz w:val="28"/>
          <w:szCs w:val="24"/>
        </w:rPr>
        <w:t>8,</w:t>
      </w:r>
      <w:r w:rsidR="0076296A" w:rsidRPr="005525BD">
        <w:rPr>
          <w:rFonts w:ascii="Times New Roman" w:eastAsia="標楷體" w:hAnsi="Times New Roman"/>
          <w:sz w:val="28"/>
          <w:szCs w:val="24"/>
        </w:rPr>
        <w:t>535</w:t>
      </w:r>
      <w:r w:rsidRPr="005525BD">
        <w:rPr>
          <w:rFonts w:ascii="Times New Roman" w:eastAsia="標楷體" w:hAnsi="Times New Roman"/>
          <w:sz w:val="28"/>
          <w:szCs w:val="24"/>
        </w:rPr>
        <w:t>(</w:t>
      </w:r>
      <w:r w:rsidR="009520EB" w:rsidRPr="005525BD">
        <w:rPr>
          <w:rFonts w:ascii="Times New Roman" w:eastAsia="標楷體" w:hAnsi="Times New Roman"/>
          <w:sz w:val="28"/>
          <w:szCs w:val="24"/>
        </w:rPr>
        <w:t>場</w:t>
      </w:r>
      <w:r w:rsidR="009520EB" w:rsidRPr="005525BD">
        <w:rPr>
          <w:rFonts w:ascii="Times New Roman" w:eastAsia="標楷體" w:hAnsi="Times New Roman"/>
          <w:sz w:val="28"/>
          <w:szCs w:val="24"/>
        </w:rPr>
        <w:t>/</w:t>
      </w:r>
      <w:r w:rsidR="009520EB" w:rsidRPr="005525BD">
        <w:rPr>
          <w:rFonts w:ascii="Times New Roman" w:eastAsia="標楷體" w:hAnsi="Times New Roman"/>
          <w:sz w:val="28"/>
          <w:szCs w:val="24"/>
        </w:rPr>
        <w:t>戶</w:t>
      </w:r>
      <w:r w:rsidR="009520EB" w:rsidRPr="005525BD">
        <w:rPr>
          <w:rFonts w:ascii="Times New Roman" w:eastAsia="標楷體" w:hAnsi="Times New Roman"/>
          <w:sz w:val="28"/>
          <w:szCs w:val="24"/>
        </w:rPr>
        <w:t>/</w:t>
      </w:r>
      <w:r w:rsidR="009520EB" w:rsidRPr="005525BD">
        <w:rPr>
          <w:rFonts w:ascii="Times New Roman" w:eastAsia="標楷體" w:hAnsi="Times New Roman"/>
          <w:sz w:val="28"/>
          <w:szCs w:val="24"/>
        </w:rPr>
        <w:t>件</w:t>
      </w:r>
      <w:r w:rsidRPr="005525BD">
        <w:rPr>
          <w:rFonts w:ascii="Times New Roman" w:eastAsia="標楷體" w:hAnsi="Times New Roman"/>
          <w:sz w:val="28"/>
          <w:szCs w:val="24"/>
        </w:rPr>
        <w:t>)</w:t>
      </w:r>
      <w:r w:rsidRPr="005525BD">
        <w:rPr>
          <w:rFonts w:ascii="Times New Roman" w:eastAsia="標楷體" w:hAnsi="Times New Roman"/>
          <w:sz w:val="28"/>
          <w:szCs w:val="24"/>
        </w:rPr>
        <w:t>，執行成效分別如下：</w:t>
      </w:r>
    </w:p>
    <w:p w14:paraId="66DFE6FA" w14:textId="6529F2BE" w:rsidR="00CC1682" w:rsidRPr="005525BD" w:rsidRDefault="00A36804"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辦理各項節約用電宣導會</w:t>
      </w:r>
      <w:r w:rsidRPr="005525BD">
        <w:rPr>
          <w:rFonts w:ascii="Times New Roman" w:eastAsia="標楷體" w:hAnsi="Times New Roman"/>
          <w:sz w:val="28"/>
          <w:szCs w:val="24"/>
        </w:rPr>
        <w:t>1,</w:t>
      </w:r>
      <w:r w:rsidR="00692B28" w:rsidRPr="005525BD">
        <w:rPr>
          <w:rFonts w:ascii="Times New Roman" w:eastAsia="標楷體" w:hAnsi="Times New Roman"/>
          <w:sz w:val="28"/>
          <w:szCs w:val="24"/>
        </w:rPr>
        <w:t>4</w:t>
      </w:r>
      <w:r w:rsidR="0076296A" w:rsidRPr="005525BD">
        <w:rPr>
          <w:rFonts w:ascii="Times New Roman" w:eastAsia="標楷體" w:hAnsi="Times New Roman"/>
          <w:sz w:val="28"/>
          <w:szCs w:val="24"/>
        </w:rPr>
        <w:t>53</w:t>
      </w:r>
      <w:r w:rsidRPr="005525BD">
        <w:rPr>
          <w:rFonts w:ascii="Times New Roman" w:eastAsia="標楷體" w:hAnsi="Times New Roman"/>
          <w:sz w:val="28"/>
          <w:szCs w:val="24"/>
        </w:rPr>
        <w:t>場</w:t>
      </w:r>
      <w:r w:rsidR="0076296A" w:rsidRPr="005525BD">
        <w:rPr>
          <w:rFonts w:ascii="Times New Roman" w:eastAsia="標楷體" w:hAnsi="Times New Roman"/>
          <w:sz w:val="28"/>
          <w:szCs w:val="24"/>
        </w:rPr>
        <w:t>(</w:t>
      </w:r>
      <w:r w:rsidR="0076296A" w:rsidRPr="005525BD">
        <w:rPr>
          <w:rFonts w:ascii="Times New Roman" w:eastAsia="標楷體" w:hAnsi="Times New Roman"/>
          <w:sz w:val="28"/>
          <w:szCs w:val="24"/>
        </w:rPr>
        <w:t>含高壓以上用戶座談會及各項技術研討會</w:t>
      </w:r>
      <w:r w:rsidR="0076296A" w:rsidRPr="005525BD">
        <w:rPr>
          <w:rFonts w:ascii="Times New Roman" w:eastAsia="標楷體" w:hAnsi="Times New Roman"/>
          <w:sz w:val="28"/>
          <w:szCs w:val="24"/>
        </w:rPr>
        <w:t>)</w:t>
      </w:r>
      <w:r w:rsidRPr="005525BD">
        <w:rPr>
          <w:rFonts w:ascii="Times New Roman" w:eastAsia="標楷體" w:hAnsi="Times New Roman"/>
          <w:sz w:val="28"/>
          <w:szCs w:val="24"/>
        </w:rPr>
        <w:t>，總參加人數</w:t>
      </w:r>
      <w:r w:rsidR="00692B28" w:rsidRPr="005525BD">
        <w:rPr>
          <w:rFonts w:ascii="Times New Roman" w:eastAsia="標楷體" w:hAnsi="Times New Roman"/>
          <w:sz w:val="28"/>
          <w:szCs w:val="24"/>
        </w:rPr>
        <w:t>15.6</w:t>
      </w:r>
      <w:r w:rsidRPr="005525BD">
        <w:rPr>
          <w:rFonts w:ascii="Times New Roman" w:eastAsia="標楷體" w:hAnsi="Times New Roman"/>
          <w:sz w:val="28"/>
          <w:szCs w:val="24"/>
        </w:rPr>
        <w:t>萬人。</w:t>
      </w:r>
    </w:p>
    <w:p w14:paraId="6ACF4A42" w14:textId="77777777" w:rsidR="00CC1682" w:rsidRPr="005525BD" w:rsidRDefault="00A36804"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辦理空調節約用電宣導</w:t>
      </w:r>
      <w:r w:rsidR="00737810" w:rsidRPr="005525BD">
        <w:rPr>
          <w:rFonts w:ascii="Times New Roman" w:eastAsia="標楷體" w:hAnsi="Times New Roman"/>
          <w:sz w:val="28"/>
          <w:szCs w:val="24"/>
        </w:rPr>
        <w:t>2,</w:t>
      </w:r>
      <w:r w:rsidR="00692B28" w:rsidRPr="005525BD">
        <w:rPr>
          <w:rFonts w:ascii="Times New Roman" w:eastAsia="標楷體" w:hAnsi="Times New Roman"/>
          <w:sz w:val="28"/>
          <w:szCs w:val="24"/>
        </w:rPr>
        <w:t>516</w:t>
      </w:r>
      <w:r w:rsidRPr="005525BD">
        <w:rPr>
          <w:rFonts w:ascii="Times New Roman" w:eastAsia="標楷體" w:hAnsi="Times New Roman"/>
          <w:sz w:val="28"/>
          <w:szCs w:val="24"/>
        </w:rPr>
        <w:t>戶。</w:t>
      </w:r>
    </w:p>
    <w:p w14:paraId="01FBFA83" w14:textId="77777777" w:rsidR="00CC1682" w:rsidRPr="005525BD" w:rsidRDefault="00A36804"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辦理百</w:t>
      </w:r>
      <w:proofErr w:type="gramStart"/>
      <w:r w:rsidRPr="005525BD">
        <w:rPr>
          <w:rFonts w:ascii="Times New Roman" w:eastAsia="標楷體" w:hAnsi="Times New Roman"/>
          <w:sz w:val="28"/>
          <w:szCs w:val="28"/>
        </w:rPr>
        <w:t>瓩</w:t>
      </w:r>
      <w:proofErr w:type="gramEnd"/>
      <w:r w:rsidRPr="005525BD">
        <w:rPr>
          <w:rFonts w:ascii="Times New Roman" w:eastAsia="標楷體" w:hAnsi="Times New Roman"/>
          <w:sz w:val="28"/>
          <w:szCs w:val="28"/>
        </w:rPr>
        <w:t>以上用戶訪問</w:t>
      </w:r>
      <w:r w:rsidRPr="005525BD">
        <w:rPr>
          <w:rFonts w:ascii="Times New Roman" w:eastAsia="標楷體" w:hAnsi="Times New Roman"/>
          <w:sz w:val="28"/>
          <w:szCs w:val="24"/>
        </w:rPr>
        <w:t>4,</w:t>
      </w:r>
      <w:r w:rsidR="00692B28" w:rsidRPr="005525BD">
        <w:rPr>
          <w:rFonts w:ascii="Times New Roman" w:eastAsia="標楷體" w:hAnsi="Times New Roman"/>
          <w:sz w:val="28"/>
          <w:szCs w:val="24"/>
        </w:rPr>
        <w:t>315</w:t>
      </w:r>
      <w:r w:rsidRPr="005525BD">
        <w:rPr>
          <w:rFonts w:ascii="Times New Roman" w:eastAsia="標楷體" w:hAnsi="Times New Roman"/>
          <w:sz w:val="28"/>
          <w:szCs w:val="28"/>
        </w:rPr>
        <w:t>戶。</w:t>
      </w:r>
    </w:p>
    <w:p w14:paraId="75CB3CA2" w14:textId="77777777" w:rsidR="00CC1682" w:rsidRPr="005525BD" w:rsidRDefault="009520EB"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辦理</w:t>
      </w:r>
      <w:r w:rsidR="00942F22" w:rsidRPr="005525BD">
        <w:rPr>
          <w:rFonts w:ascii="Times New Roman" w:eastAsia="標楷體" w:hAnsi="Times New Roman"/>
          <w:sz w:val="28"/>
          <w:szCs w:val="24"/>
        </w:rPr>
        <w:t>現場</w:t>
      </w:r>
      <w:r w:rsidRPr="005525BD">
        <w:rPr>
          <w:rFonts w:ascii="Times New Roman" w:eastAsia="標楷體" w:hAnsi="Times New Roman"/>
          <w:sz w:val="28"/>
          <w:szCs w:val="24"/>
        </w:rPr>
        <w:t>節能診斷案件</w:t>
      </w:r>
      <w:r w:rsidR="00737810" w:rsidRPr="005525BD">
        <w:rPr>
          <w:rFonts w:ascii="Times New Roman" w:eastAsia="標楷體" w:hAnsi="Times New Roman"/>
          <w:sz w:val="28"/>
          <w:szCs w:val="24"/>
        </w:rPr>
        <w:t>2</w:t>
      </w:r>
      <w:r w:rsidR="00692B28" w:rsidRPr="005525BD">
        <w:rPr>
          <w:rFonts w:ascii="Times New Roman" w:eastAsia="標楷體" w:hAnsi="Times New Roman"/>
          <w:sz w:val="28"/>
          <w:szCs w:val="24"/>
        </w:rPr>
        <w:t>51</w:t>
      </w:r>
      <w:r w:rsidRPr="005525BD">
        <w:rPr>
          <w:rFonts w:ascii="Times New Roman" w:eastAsia="標楷體" w:hAnsi="Times New Roman"/>
          <w:sz w:val="28"/>
          <w:szCs w:val="24"/>
        </w:rPr>
        <w:t>件。</w:t>
      </w:r>
    </w:p>
    <w:p w14:paraId="11F28B56" w14:textId="77777777" w:rsidR="00B077A0" w:rsidRPr="005525BD" w:rsidRDefault="00B077A0" w:rsidP="00B077A0">
      <w:pPr>
        <w:spacing w:afterLines="25" w:after="90" w:line="480" w:lineRule="exact"/>
        <w:jc w:val="both"/>
        <w:rPr>
          <w:rFonts w:ascii="Times New Roman" w:eastAsia="標楷體" w:hAnsi="Times New Roman"/>
          <w:sz w:val="28"/>
          <w:szCs w:val="24"/>
        </w:rPr>
      </w:pPr>
    </w:p>
    <w:p w14:paraId="07A1DC80" w14:textId="4903F1E7" w:rsidR="00F22154" w:rsidRPr="005525BD" w:rsidRDefault="00F22154"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lastRenderedPageBreak/>
        <w:t>節電服務團與能源技術服務</w:t>
      </w:r>
    </w:p>
    <w:p w14:paraId="573AE3D7" w14:textId="5267D747" w:rsidR="00E2160C" w:rsidRPr="005525BD" w:rsidRDefault="00755E1A" w:rsidP="00790425">
      <w:pPr>
        <w:pStyle w:val="a5"/>
        <w:numPr>
          <w:ilvl w:val="4"/>
          <w:numId w:val="8"/>
        </w:numPr>
        <w:spacing w:afterLines="25" w:after="90" w:line="480" w:lineRule="exact"/>
        <w:ind w:leftChars="0" w:left="1560" w:hanging="426"/>
        <w:jc w:val="both"/>
        <w:rPr>
          <w:rFonts w:ascii="Times New Roman" w:eastAsia="標楷體" w:hAnsi="Times New Roman"/>
          <w:bCs/>
          <w:spacing w:val="-3"/>
          <w:sz w:val="28"/>
          <w:szCs w:val="24"/>
        </w:rPr>
      </w:pPr>
      <w:r w:rsidRPr="005525BD">
        <w:rPr>
          <w:rFonts w:ascii="Times New Roman" w:eastAsia="標楷體" w:hAnsi="Times New Roman"/>
          <w:spacing w:val="-3"/>
          <w:sz w:val="28"/>
          <w:szCs w:val="24"/>
        </w:rPr>
        <w:t>台電公司成立各區營業處「節電服務團」，考量高壓</w:t>
      </w:r>
      <w:r w:rsidRPr="005525BD">
        <w:rPr>
          <w:rFonts w:ascii="Times New Roman" w:eastAsia="標楷體" w:hAnsi="Times New Roman"/>
          <w:spacing w:val="-3"/>
          <w:sz w:val="28"/>
          <w:szCs w:val="24"/>
        </w:rPr>
        <w:t>800</w:t>
      </w:r>
      <w:proofErr w:type="gramStart"/>
      <w:r w:rsidR="00891DE9" w:rsidRPr="005525BD">
        <w:rPr>
          <w:rFonts w:ascii="Times New Roman" w:eastAsia="標楷體" w:hAnsi="Times New Roman"/>
          <w:spacing w:val="-3"/>
          <w:sz w:val="28"/>
          <w:szCs w:val="24"/>
        </w:rPr>
        <w:t>瓩</w:t>
      </w:r>
      <w:proofErr w:type="gramEnd"/>
      <w:r w:rsidRPr="005525BD">
        <w:rPr>
          <w:rFonts w:ascii="Times New Roman" w:eastAsia="標楷體" w:hAnsi="Times New Roman"/>
          <w:spacing w:val="-3"/>
          <w:sz w:val="28"/>
          <w:szCs w:val="24"/>
        </w:rPr>
        <w:t>以上能源用戶配合法規辦理能源查核，基於</w:t>
      </w:r>
      <w:proofErr w:type="gramStart"/>
      <w:r w:rsidRPr="005525BD">
        <w:rPr>
          <w:rFonts w:ascii="Times New Roman" w:eastAsia="標楷體" w:hAnsi="Times New Roman"/>
          <w:spacing w:val="-3"/>
          <w:sz w:val="28"/>
          <w:szCs w:val="24"/>
        </w:rPr>
        <w:t>廠區節電</w:t>
      </w:r>
      <w:proofErr w:type="gramEnd"/>
      <w:r w:rsidRPr="005525BD">
        <w:rPr>
          <w:rFonts w:ascii="Times New Roman" w:eastAsia="標楷體" w:hAnsi="Times New Roman"/>
          <w:spacing w:val="-3"/>
          <w:sz w:val="28"/>
          <w:szCs w:val="24"/>
        </w:rPr>
        <w:t>措施已設置專業之能源管理人員負責執行，台電公司「節電服務團」</w:t>
      </w:r>
      <w:bookmarkStart w:id="15" w:name="_Hlk169008146"/>
      <w:r w:rsidRPr="005525BD">
        <w:rPr>
          <w:rFonts w:ascii="Times New Roman" w:eastAsia="標楷體" w:hAnsi="Times New Roman"/>
          <w:spacing w:val="-3"/>
          <w:sz w:val="28"/>
          <w:szCs w:val="24"/>
        </w:rPr>
        <w:t>為避免重複輔導</w:t>
      </w:r>
      <w:r w:rsidR="009732DD" w:rsidRPr="005525BD">
        <w:rPr>
          <w:rFonts w:ascii="Times New Roman" w:eastAsia="標楷體" w:hAnsi="Times New Roman"/>
          <w:spacing w:val="-3"/>
          <w:sz w:val="28"/>
          <w:szCs w:val="24"/>
        </w:rPr>
        <w:t>，</w:t>
      </w:r>
      <w:r w:rsidR="00C71E2D" w:rsidRPr="005525BD">
        <w:rPr>
          <w:rFonts w:ascii="Times New Roman" w:eastAsia="標楷體" w:hAnsi="Times New Roman" w:hint="eastAsia"/>
          <w:spacing w:val="-3"/>
          <w:sz w:val="28"/>
          <w:szCs w:val="24"/>
        </w:rPr>
        <w:t>主要針對</w:t>
      </w:r>
      <w:r w:rsidR="009C6DB7" w:rsidRPr="005525BD">
        <w:rPr>
          <w:rFonts w:ascii="Times New Roman" w:eastAsia="標楷體" w:hAnsi="Times New Roman"/>
          <w:spacing w:val="-3"/>
          <w:sz w:val="28"/>
          <w:szCs w:val="24"/>
        </w:rPr>
        <w:t>5</w:t>
      </w:r>
      <w:r w:rsidR="009C6DB7" w:rsidRPr="005525BD">
        <w:rPr>
          <w:rFonts w:ascii="Times New Roman" w:eastAsia="標楷體" w:hAnsi="Times New Roman"/>
          <w:spacing w:val="-3"/>
          <w:sz w:val="28"/>
          <w:szCs w:val="24"/>
        </w:rPr>
        <w:t>年內未訪視之中小產業</w:t>
      </w:r>
      <w:r w:rsidR="009732DD" w:rsidRPr="005525BD">
        <w:rPr>
          <w:rFonts w:ascii="Times New Roman" w:eastAsia="標楷體" w:hAnsi="Times New Roman"/>
          <w:spacing w:val="-3"/>
          <w:sz w:val="28"/>
          <w:szCs w:val="24"/>
        </w:rPr>
        <w:t>高壓用戶為優先輔導對象</w:t>
      </w:r>
      <w:r w:rsidRPr="005525BD">
        <w:rPr>
          <w:rFonts w:ascii="Times New Roman" w:eastAsia="標楷體" w:hAnsi="Times New Roman"/>
          <w:spacing w:val="-3"/>
          <w:sz w:val="28"/>
          <w:szCs w:val="24"/>
        </w:rPr>
        <w:t>，</w:t>
      </w:r>
      <w:bookmarkEnd w:id="15"/>
      <w:r w:rsidR="0014132C" w:rsidRPr="005525BD">
        <w:rPr>
          <w:rFonts w:ascii="Times New Roman" w:eastAsia="標楷體" w:hAnsi="Times New Roman" w:hint="eastAsia"/>
          <w:spacing w:val="-3"/>
          <w:sz w:val="28"/>
          <w:szCs w:val="24"/>
        </w:rPr>
        <w:t>透過</w:t>
      </w:r>
      <w:r w:rsidRPr="005525BD">
        <w:rPr>
          <w:rFonts w:ascii="Times New Roman" w:eastAsia="標楷體" w:hAnsi="Times New Roman"/>
          <w:spacing w:val="-3"/>
          <w:sz w:val="28"/>
          <w:szCs w:val="24"/>
        </w:rPr>
        <w:t>運用高壓</w:t>
      </w:r>
      <w:r w:rsidRPr="005525BD">
        <w:rPr>
          <w:rFonts w:ascii="Times New Roman" w:eastAsia="標楷體" w:hAnsi="Times New Roman"/>
          <w:spacing w:val="-3"/>
          <w:sz w:val="28"/>
          <w:szCs w:val="24"/>
        </w:rPr>
        <w:t>AMI</w:t>
      </w:r>
      <w:r w:rsidRPr="005525BD">
        <w:rPr>
          <w:rFonts w:ascii="Times New Roman" w:eastAsia="標楷體" w:hAnsi="Times New Roman"/>
          <w:spacing w:val="-3"/>
          <w:sz w:val="28"/>
          <w:szCs w:val="24"/>
        </w:rPr>
        <w:t>資料分析</w:t>
      </w:r>
      <w:proofErr w:type="gramStart"/>
      <w:r w:rsidRPr="005525BD">
        <w:rPr>
          <w:rFonts w:ascii="Times New Roman" w:eastAsia="標楷體" w:hAnsi="Times New Roman"/>
          <w:spacing w:val="-3"/>
          <w:sz w:val="28"/>
          <w:szCs w:val="24"/>
        </w:rPr>
        <w:t>最</w:t>
      </w:r>
      <w:proofErr w:type="gramEnd"/>
      <w:r w:rsidRPr="005525BD">
        <w:rPr>
          <w:rFonts w:ascii="Times New Roman" w:eastAsia="標楷體" w:hAnsi="Times New Roman"/>
          <w:spacing w:val="-3"/>
          <w:sz w:val="28"/>
          <w:szCs w:val="24"/>
        </w:rPr>
        <w:t>適契約容量合理性，並盤點</w:t>
      </w:r>
      <w:proofErr w:type="gramStart"/>
      <w:r w:rsidRPr="005525BD">
        <w:rPr>
          <w:rFonts w:ascii="Times New Roman" w:eastAsia="標楷體" w:hAnsi="Times New Roman"/>
          <w:spacing w:val="-3"/>
          <w:sz w:val="28"/>
          <w:szCs w:val="24"/>
        </w:rPr>
        <w:t>老舊耗能</w:t>
      </w:r>
      <w:proofErr w:type="gramEnd"/>
      <w:r w:rsidRPr="005525BD">
        <w:rPr>
          <w:rFonts w:ascii="Times New Roman" w:eastAsia="標楷體" w:hAnsi="Times New Roman"/>
          <w:spacing w:val="-3"/>
          <w:sz w:val="28"/>
          <w:szCs w:val="24"/>
        </w:rPr>
        <w:t>設備</w:t>
      </w:r>
      <w:r w:rsidRPr="005525BD">
        <w:rPr>
          <w:rFonts w:ascii="Times New Roman" w:eastAsia="標楷體" w:hAnsi="Times New Roman"/>
          <w:spacing w:val="-3"/>
          <w:sz w:val="28"/>
          <w:szCs w:val="24"/>
        </w:rPr>
        <w:t>(</w:t>
      </w:r>
      <w:r w:rsidRPr="005525BD">
        <w:rPr>
          <w:rFonts w:ascii="Times New Roman" w:eastAsia="標楷體" w:hAnsi="Times New Roman"/>
          <w:spacing w:val="-3"/>
          <w:sz w:val="28"/>
          <w:szCs w:val="24"/>
        </w:rPr>
        <w:t>空調設備、馬達及照明設備等</w:t>
      </w:r>
      <w:r w:rsidRPr="005525BD">
        <w:rPr>
          <w:rFonts w:ascii="Times New Roman" w:eastAsia="標楷體" w:hAnsi="Times New Roman"/>
          <w:spacing w:val="-3"/>
          <w:sz w:val="28"/>
          <w:szCs w:val="24"/>
        </w:rPr>
        <w:t>)</w:t>
      </w:r>
      <w:proofErr w:type="gramStart"/>
      <w:r w:rsidRPr="005525BD">
        <w:rPr>
          <w:rFonts w:ascii="Times New Roman" w:eastAsia="標楷體" w:hAnsi="Times New Roman"/>
          <w:spacing w:val="-3"/>
          <w:sz w:val="28"/>
          <w:szCs w:val="24"/>
        </w:rPr>
        <w:t>汰</w:t>
      </w:r>
      <w:proofErr w:type="gramEnd"/>
      <w:r w:rsidRPr="005525BD">
        <w:rPr>
          <w:rFonts w:ascii="Times New Roman" w:eastAsia="標楷體" w:hAnsi="Times New Roman"/>
          <w:spacing w:val="-3"/>
          <w:sz w:val="28"/>
          <w:szCs w:val="24"/>
        </w:rPr>
        <w:t>換後之節電潛力，統計</w:t>
      </w:r>
      <w:r w:rsidRPr="005525BD">
        <w:rPr>
          <w:rFonts w:ascii="Times New Roman" w:eastAsia="標楷體" w:hAnsi="Times New Roman"/>
          <w:spacing w:val="-3"/>
          <w:sz w:val="28"/>
          <w:szCs w:val="24"/>
        </w:rPr>
        <w:t>112</w:t>
      </w:r>
      <w:r w:rsidRPr="005525BD">
        <w:rPr>
          <w:rFonts w:ascii="Times New Roman" w:eastAsia="標楷體" w:hAnsi="Times New Roman"/>
          <w:spacing w:val="-3"/>
          <w:sz w:val="28"/>
          <w:szCs w:val="24"/>
        </w:rPr>
        <w:t>年實際訪視高壓以上用戶計</w:t>
      </w:r>
      <w:r w:rsidRPr="005525BD">
        <w:rPr>
          <w:rFonts w:ascii="Times New Roman" w:eastAsia="標楷體" w:hAnsi="Times New Roman"/>
          <w:spacing w:val="-3"/>
          <w:sz w:val="28"/>
          <w:szCs w:val="24"/>
        </w:rPr>
        <w:t>4,527</w:t>
      </w:r>
      <w:r w:rsidRPr="005525BD">
        <w:rPr>
          <w:rFonts w:ascii="Times New Roman" w:eastAsia="標楷體" w:hAnsi="Times New Roman"/>
          <w:spacing w:val="-3"/>
          <w:sz w:val="28"/>
          <w:szCs w:val="24"/>
        </w:rPr>
        <w:t>戶，占整體高壓戶數</w:t>
      </w:r>
      <w:r w:rsidRPr="005525BD">
        <w:rPr>
          <w:rFonts w:ascii="Times New Roman" w:eastAsia="標楷體" w:hAnsi="Times New Roman"/>
          <w:spacing w:val="-3"/>
          <w:sz w:val="28"/>
          <w:szCs w:val="24"/>
        </w:rPr>
        <w:t>2.5</w:t>
      </w:r>
      <w:r w:rsidRPr="005525BD">
        <w:rPr>
          <w:rFonts w:ascii="Times New Roman" w:eastAsia="標楷體" w:hAnsi="Times New Roman"/>
          <w:spacing w:val="-3"/>
          <w:sz w:val="28"/>
          <w:szCs w:val="24"/>
        </w:rPr>
        <w:t>萬戶之</w:t>
      </w:r>
      <w:proofErr w:type="gramStart"/>
      <w:r w:rsidRPr="005525BD">
        <w:rPr>
          <w:rFonts w:ascii="Times New Roman" w:eastAsia="標楷體" w:hAnsi="Times New Roman"/>
          <w:spacing w:val="-3"/>
          <w:sz w:val="28"/>
          <w:szCs w:val="24"/>
        </w:rPr>
        <w:t>1.7</w:t>
      </w:r>
      <w:r w:rsidRPr="005525BD">
        <w:rPr>
          <w:rFonts w:ascii="Times New Roman" w:eastAsia="標楷體" w:hAnsi="Times New Roman"/>
          <w:spacing w:val="-3"/>
          <w:sz w:val="28"/>
          <w:szCs w:val="24"/>
        </w:rPr>
        <w:t>成</w:t>
      </w:r>
      <w:proofErr w:type="gramEnd"/>
      <w:r w:rsidRPr="005525BD">
        <w:rPr>
          <w:rFonts w:ascii="Times New Roman" w:eastAsia="標楷體" w:hAnsi="Times New Roman"/>
          <w:spacing w:val="-3"/>
          <w:sz w:val="28"/>
          <w:szCs w:val="24"/>
        </w:rPr>
        <w:t>，盤點預估節電潛力度數總計為</w:t>
      </w:r>
      <w:r w:rsidRPr="005525BD">
        <w:rPr>
          <w:rFonts w:ascii="Times New Roman" w:eastAsia="標楷體" w:hAnsi="Times New Roman"/>
          <w:spacing w:val="-3"/>
          <w:sz w:val="28"/>
          <w:szCs w:val="24"/>
        </w:rPr>
        <w:t>10,623</w:t>
      </w:r>
      <w:r w:rsidRPr="005525BD">
        <w:rPr>
          <w:rFonts w:ascii="Times New Roman" w:eastAsia="標楷體" w:hAnsi="Times New Roman"/>
          <w:spacing w:val="-3"/>
          <w:sz w:val="28"/>
          <w:szCs w:val="24"/>
        </w:rPr>
        <w:t>萬度</w:t>
      </w:r>
      <w:r w:rsidRPr="005525BD">
        <w:rPr>
          <w:rFonts w:ascii="Times New Roman" w:eastAsia="標楷體" w:hAnsi="Times New Roman"/>
          <w:spacing w:val="-3"/>
          <w:sz w:val="28"/>
          <w:szCs w:val="24"/>
        </w:rPr>
        <w:t>/</w:t>
      </w:r>
      <w:r w:rsidRPr="005525BD">
        <w:rPr>
          <w:rFonts w:ascii="Times New Roman" w:eastAsia="標楷體" w:hAnsi="Times New Roman"/>
          <w:spacing w:val="-3"/>
          <w:sz w:val="28"/>
          <w:szCs w:val="24"/>
        </w:rPr>
        <w:t>年</w:t>
      </w:r>
      <w:r w:rsidR="00691D06" w:rsidRPr="005525BD">
        <w:rPr>
          <w:rFonts w:ascii="Times New Roman" w:eastAsia="標楷體" w:hAnsi="Times New Roman" w:hint="eastAsia"/>
          <w:spacing w:val="-3"/>
          <w:sz w:val="28"/>
          <w:szCs w:val="24"/>
        </w:rPr>
        <w:t>。</w:t>
      </w:r>
      <w:r w:rsidR="00891DE9" w:rsidRPr="005525BD">
        <w:rPr>
          <w:rFonts w:ascii="Times New Roman" w:eastAsia="標楷體" w:hAnsi="Times New Roman"/>
          <w:spacing w:val="-3"/>
          <w:sz w:val="28"/>
          <w:szCs w:val="24"/>
        </w:rPr>
        <w:t>另</w:t>
      </w:r>
      <w:r w:rsidRPr="005525BD">
        <w:rPr>
          <w:rFonts w:ascii="Times New Roman" w:eastAsia="標楷體" w:hAnsi="Times New Roman"/>
          <w:spacing w:val="-3"/>
          <w:sz w:val="28"/>
          <w:szCs w:val="24"/>
        </w:rPr>
        <w:t>增設</w:t>
      </w:r>
      <w:proofErr w:type="gramStart"/>
      <w:r w:rsidRPr="005525BD">
        <w:rPr>
          <w:rFonts w:ascii="Times New Roman" w:eastAsia="標楷體" w:hAnsi="Times New Roman"/>
          <w:spacing w:val="-3"/>
          <w:sz w:val="28"/>
          <w:szCs w:val="24"/>
        </w:rPr>
        <w:t>複</w:t>
      </w:r>
      <w:proofErr w:type="gramEnd"/>
      <w:r w:rsidRPr="005525BD">
        <w:rPr>
          <w:rFonts w:ascii="Times New Roman" w:eastAsia="標楷體" w:hAnsi="Times New Roman"/>
          <w:spacing w:val="-3"/>
          <w:sz w:val="28"/>
          <w:szCs w:val="24"/>
        </w:rPr>
        <w:t>訪機制，</w:t>
      </w:r>
      <w:r w:rsidR="00691D06" w:rsidRPr="005525BD">
        <w:rPr>
          <w:rFonts w:ascii="Times New Roman" w:eastAsia="標楷體" w:hAnsi="Times New Roman" w:hint="eastAsia"/>
          <w:spacing w:val="-3"/>
          <w:sz w:val="28"/>
          <w:szCs w:val="24"/>
        </w:rPr>
        <w:t>考量避免同一用戶短期</w:t>
      </w:r>
      <w:r w:rsidR="00691D06" w:rsidRPr="005525BD">
        <w:rPr>
          <w:rFonts w:ascii="Times New Roman" w:eastAsia="標楷體" w:hAnsi="Times New Roman" w:hint="eastAsia"/>
          <w:spacing w:val="-3"/>
          <w:sz w:val="28"/>
          <w:szCs w:val="24"/>
        </w:rPr>
        <w:t>(1</w:t>
      </w:r>
      <w:r w:rsidR="00691D06" w:rsidRPr="005525BD">
        <w:rPr>
          <w:rFonts w:ascii="Times New Roman" w:eastAsia="標楷體" w:hAnsi="Times New Roman" w:hint="eastAsia"/>
          <w:spacing w:val="-3"/>
          <w:sz w:val="28"/>
          <w:szCs w:val="24"/>
        </w:rPr>
        <w:t>年</w:t>
      </w:r>
      <w:r w:rsidR="00691D06" w:rsidRPr="005525BD">
        <w:rPr>
          <w:rFonts w:ascii="Times New Roman" w:eastAsia="標楷體" w:hAnsi="Times New Roman" w:hint="eastAsia"/>
          <w:spacing w:val="-3"/>
          <w:sz w:val="28"/>
          <w:szCs w:val="24"/>
        </w:rPr>
        <w:t>)</w:t>
      </w:r>
      <w:r w:rsidR="00691D06" w:rsidRPr="005525BD">
        <w:rPr>
          <w:rFonts w:ascii="Times New Roman" w:eastAsia="標楷體" w:hAnsi="Times New Roman" w:hint="eastAsia"/>
          <w:spacing w:val="-3"/>
          <w:sz w:val="28"/>
          <w:szCs w:val="24"/>
        </w:rPr>
        <w:t>訪視頻率過高，</w:t>
      </w:r>
      <w:proofErr w:type="gramStart"/>
      <w:r w:rsidR="00691D06" w:rsidRPr="005525BD">
        <w:rPr>
          <w:rFonts w:ascii="Times New Roman" w:eastAsia="標楷體" w:hAnsi="Times New Roman" w:hint="eastAsia"/>
          <w:spacing w:val="-3"/>
          <w:sz w:val="28"/>
          <w:szCs w:val="24"/>
        </w:rPr>
        <w:t>採</w:t>
      </w:r>
      <w:proofErr w:type="gramEnd"/>
      <w:r w:rsidR="00691D06" w:rsidRPr="005525BD">
        <w:rPr>
          <w:rFonts w:ascii="Times New Roman" w:eastAsia="標楷體" w:hAnsi="Times New Roman" w:hint="eastAsia"/>
          <w:spacing w:val="-3"/>
          <w:sz w:val="28"/>
          <w:szCs w:val="24"/>
        </w:rPr>
        <w:t>不定期追蹤查核，</w:t>
      </w:r>
      <w:proofErr w:type="gramStart"/>
      <w:r w:rsidRPr="005525BD">
        <w:rPr>
          <w:rFonts w:ascii="Times New Roman" w:eastAsia="標楷體" w:hAnsi="Times New Roman"/>
          <w:spacing w:val="-3"/>
          <w:sz w:val="28"/>
          <w:szCs w:val="24"/>
        </w:rPr>
        <w:t>俾</w:t>
      </w:r>
      <w:proofErr w:type="gramEnd"/>
      <w:r w:rsidRPr="005525BD">
        <w:rPr>
          <w:rFonts w:ascii="Times New Roman" w:eastAsia="標楷體" w:hAnsi="Times New Roman"/>
          <w:spacing w:val="-3"/>
          <w:sz w:val="28"/>
          <w:szCs w:val="24"/>
        </w:rPr>
        <w:t>利持續追蹤用戶改善成效，</w:t>
      </w:r>
      <w:r w:rsidR="00BC4CB0" w:rsidRPr="005525BD">
        <w:rPr>
          <w:rFonts w:ascii="Times New Roman" w:eastAsia="標楷體" w:hAnsi="Times New Roman"/>
          <w:spacing w:val="-3"/>
          <w:sz w:val="28"/>
          <w:szCs w:val="24"/>
        </w:rPr>
        <w:t>經統計</w:t>
      </w:r>
      <w:proofErr w:type="gramStart"/>
      <w:r w:rsidRPr="005525BD">
        <w:rPr>
          <w:rFonts w:ascii="Times New Roman" w:eastAsia="標楷體" w:hAnsi="Times New Roman"/>
          <w:spacing w:val="-3"/>
          <w:sz w:val="28"/>
          <w:szCs w:val="24"/>
        </w:rPr>
        <w:t>複訪節</w:t>
      </w:r>
      <w:proofErr w:type="gramEnd"/>
      <w:r w:rsidRPr="005525BD">
        <w:rPr>
          <w:rFonts w:ascii="Times New Roman" w:eastAsia="標楷體" w:hAnsi="Times New Roman"/>
          <w:spacing w:val="-3"/>
          <w:sz w:val="28"/>
          <w:szCs w:val="24"/>
        </w:rPr>
        <w:t>電度數約</w:t>
      </w:r>
      <w:r w:rsidRPr="005525BD">
        <w:rPr>
          <w:rFonts w:ascii="Times New Roman" w:eastAsia="標楷體" w:hAnsi="Times New Roman"/>
          <w:spacing w:val="-3"/>
          <w:sz w:val="28"/>
          <w:szCs w:val="24"/>
        </w:rPr>
        <w:t>2,112</w:t>
      </w:r>
      <w:r w:rsidRPr="005525BD">
        <w:rPr>
          <w:rFonts w:ascii="Times New Roman" w:eastAsia="標楷體" w:hAnsi="Times New Roman"/>
          <w:spacing w:val="-3"/>
          <w:sz w:val="28"/>
          <w:szCs w:val="24"/>
        </w:rPr>
        <w:t>萬度，用戶實際達成節約量占整體預估節電潛力度數約</w:t>
      </w:r>
      <w:proofErr w:type="gramStart"/>
      <w:r w:rsidRPr="005525BD">
        <w:rPr>
          <w:rFonts w:ascii="Times New Roman" w:eastAsia="標楷體" w:hAnsi="Times New Roman"/>
          <w:spacing w:val="-3"/>
          <w:sz w:val="28"/>
          <w:szCs w:val="24"/>
        </w:rPr>
        <w:t>2</w:t>
      </w:r>
      <w:r w:rsidRPr="005525BD">
        <w:rPr>
          <w:rFonts w:ascii="Times New Roman" w:eastAsia="標楷體" w:hAnsi="Times New Roman"/>
          <w:spacing w:val="-3"/>
          <w:sz w:val="28"/>
          <w:szCs w:val="24"/>
        </w:rPr>
        <w:t>成</w:t>
      </w:r>
      <w:proofErr w:type="gramEnd"/>
      <w:r w:rsidR="00790425" w:rsidRPr="005525BD">
        <w:rPr>
          <w:rFonts w:ascii="Times New Roman" w:eastAsia="標楷體" w:hAnsi="Times New Roman" w:hint="eastAsia"/>
          <w:spacing w:val="-3"/>
          <w:sz w:val="28"/>
          <w:szCs w:val="24"/>
        </w:rPr>
        <w:t>，</w:t>
      </w:r>
      <w:r w:rsidR="00790425" w:rsidRPr="005525BD">
        <w:rPr>
          <w:rFonts w:ascii="Times New Roman" w:eastAsia="標楷體" w:hAnsi="Times New Roman" w:hint="eastAsia"/>
          <w:bCs/>
          <w:spacing w:val="-3"/>
          <w:sz w:val="28"/>
          <w:szCs w:val="24"/>
        </w:rPr>
        <w:t>經查用戶常面臨節能改善所需金額高且回收年限長，資金多優先投資主要營運項目，故缺乏足夠資源及意願做節能改善</w:t>
      </w:r>
      <w:r w:rsidR="00691D06" w:rsidRPr="005525BD">
        <w:rPr>
          <w:rFonts w:ascii="Times New Roman" w:eastAsia="標楷體" w:hAnsi="Times New Roman" w:hint="eastAsia"/>
          <w:bCs/>
          <w:spacing w:val="-3"/>
          <w:sz w:val="28"/>
          <w:szCs w:val="24"/>
        </w:rPr>
        <w:t>，</w:t>
      </w:r>
      <w:r w:rsidR="00790425" w:rsidRPr="005525BD">
        <w:rPr>
          <w:rFonts w:ascii="Times New Roman" w:eastAsia="標楷體" w:hAnsi="Times New Roman" w:hint="eastAsia"/>
          <w:bCs/>
          <w:spacing w:val="-3"/>
          <w:sz w:val="28"/>
          <w:szCs w:val="24"/>
        </w:rPr>
        <w:t>台電公司因應對策係持續辦理用電技術相關研討會，會中規劃邀請</w:t>
      </w:r>
      <w:r w:rsidR="00691D06" w:rsidRPr="005525BD">
        <w:rPr>
          <w:rFonts w:ascii="Times New Roman" w:eastAsia="標楷體" w:hAnsi="Times New Roman" w:hint="eastAsia"/>
          <w:bCs/>
          <w:spacing w:val="-3"/>
          <w:sz w:val="28"/>
          <w:szCs w:val="24"/>
        </w:rPr>
        <w:t>經濟部</w:t>
      </w:r>
      <w:r w:rsidR="00790425" w:rsidRPr="005525BD">
        <w:rPr>
          <w:rFonts w:ascii="Times New Roman" w:eastAsia="標楷體" w:hAnsi="Times New Roman" w:hint="eastAsia"/>
          <w:bCs/>
          <w:spacing w:val="-3"/>
          <w:sz w:val="28"/>
          <w:szCs w:val="24"/>
        </w:rPr>
        <w:t>能源署執行團隊宣導政府補助措施，同時鼓勵廠商管理階層</w:t>
      </w:r>
      <w:r w:rsidR="00741949" w:rsidRPr="005525BD">
        <w:rPr>
          <w:rFonts w:ascii="Times New Roman" w:eastAsia="標楷體" w:hAnsi="Times New Roman" w:hint="eastAsia"/>
          <w:bCs/>
          <w:spacing w:val="-3"/>
          <w:sz w:val="28"/>
          <w:szCs w:val="24"/>
        </w:rPr>
        <w:t>共同</w:t>
      </w:r>
      <w:r w:rsidR="00790425" w:rsidRPr="005525BD">
        <w:rPr>
          <w:rFonts w:ascii="Times New Roman" w:eastAsia="標楷體" w:hAnsi="Times New Roman" w:hint="eastAsia"/>
          <w:bCs/>
          <w:spacing w:val="-3"/>
          <w:sz w:val="28"/>
          <w:szCs w:val="24"/>
        </w:rPr>
        <w:t>與會，以強化用戶節電意識。</w:t>
      </w:r>
    </w:p>
    <w:p w14:paraId="25E099BC" w14:textId="52B4F57B" w:rsidR="00B077A0" w:rsidRPr="005525BD" w:rsidRDefault="00755E1A" w:rsidP="004612B6">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台電公司</w:t>
      </w:r>
      <w:r w:rsidRPr="005525BD">
        <w:rPr>
          <w:rFonts w:ascii="Times New Roman" w:eastAsia="標楷體" w:hAnsi="Times New Roman"/>
          <w:sz w:val="28"/>
          <w:szCs w:val="24"/>
        </w:rPr>
        <w:t>108</w:t>
      </w:r>
      <w:r w:rsidRPr="005525BD">
        <w:rPr>
          <w:rFonts w:ascii="Times New Roman" w:eastAsia="標楷體" w:hAnsi="Times New Roman"/>
          <w:sz w:val="28"/>
          <w:szCs w:val="24"/>
        </w:rPr>
        <w:t>年</w:t>
      </w:r>
      <w:r w:rsidRPr="005525BD">
        <w:rPr>
          <w:rFonts w:ascii="Times New Roman" w:eastAsia="標楷體" w:hAnsi="Times New Roman"/>
          <w:sz w:val="28"/>
          <w:szCs w:val="24"/>
        </w:rPr>
        <w:t>7</w:t>
      </w:r>
      <w:r w:rsidRPr="005525BD">
        <w:rPr>
          <w:rFonts w:ascii="Times New Roman" w:eastAsia="標楷體" w:hAnsi="Times New Roman"/>
          <w:sz w:val="28"/>
          <w:szCs w:val="24"/>
        </w:rPr>
        <w:t>月於北、中、南</w:t>
      </w:r>
      <w:r w:rsidRPr="005525BD">
        <w:rPr>
          <w:rFonts w:ascii="Times New Roman" w:eastAsia="標楷體" w:hAnsi="Times New Roman"/>
          <w:sz w:val="28"/>
          <w:szCs w:val="24"/>
        </w:rPr>
        <w:t>3</w:t>
      </w:r>
      <w:r w:rsidRPr="005525BD">
        <w:rPr>
          <w:rFonts w:ascii="Times New Roman" w:eastAsia="標楷體" w:hAnsi="Times New Roman"/>
          <w:sz w:val="28"/>
          <w:szCs w:val="24"/>
        </w:rPr>
        <w:t>處成立節能診斷中心</w:t>
      </w:r>
      <w:r w:rsidRPr="005525BD">
        <w:rPr>
          <w:rFonts w:ascii="Times New Roman" w:eastAsia="標楷體" w:hAnsi="Times New Roman"/>
          <w:sz w:val="28"/>
          <w:szCs w:val="24"/>
        </w:rPr>
        <w:t>(</w:t>
      </w:r>
      <w:r w:rsidRPr="005525BD">
        <w:rPr>
          <w:rFonts w:ascii="Times New Roman" w:eastAsia="標楷體" w:hAnsi="Times New Roman"/>
          <w:sz w:val="28"/>
          <w:szCs w:val="24"/>
        </w:rPr>
        <w:t>台北西區營業處、台中區營業處、高雄區營業處</w:t>
      </w:r>
      <w:r w:rsidRPr="005525BD">
        <w:rPr>
          <w:rFonts w:ascii="Times New Roman" w:eastAsia="標楷體" w:hAnsi="Times New Roman"/>
          <w:sz w:val="28"/>
          <w:szCs w:val="24"/>
        </w:rPr>
        <w:t>)</w:t>
      </w:r>
      <w:r w:rsidRPr="005525BD">
        <w:rPr>
          <w:rFonts w:ascii="Times New Roman" w:eastAsia="標楷體" w:hAnsi="Times New Roman"/>
          <w:sz w:val="28"/>
          <w:szCs w:val="24"/>
        </w:rPr>
        <w:t>，由節能技術服務專員以專業量測儀器</w:t>
      </w:r>
      <w:r w:rsidRPr="005525BD">
        <w:rPr>
          <w:rFonts w:ascii="Times New Roman" w:eastAsia="標楷體" w:hAnsi="Times New Roman"/>
          <w:sz w:val="28"/>
          <w:szCs w:val="24"/>
        </w:rPr>
        <w:t>(</w:t>
      </w:r>
      <w:r w:rsidRPr="005525BD">
        <w:rPr>
          <w:rFonts w:ascii="Times New Roman" w:eastAsia="標楷體" w:hAnsi="Times New Roman"/>
          <w:sz w:val="28"/>
          <w:szCs w:val="24"/>
        </w:rPr>
        <w:t>如電力分析儀、多功能分析儀及超音波流量器等</w:t>
      </w:r>
      <w:r w:rsidRPr="005525BD">
        <w:rPr>
          <w:rFonts w:ascii="Times New Roman" w:eastAsia="標楷體" w:hAnsi="Times New Roman"/>
          <w:sz w:val="28"/>
          <w:szCs w:val="24"/>
        </w:rPr>
        <w:t>)</w:t>
      </w:r>
      <w:r w:rsidRPr="005525BD">
        <w:rPr>
          <w:rFonts w:ascii="Times New Roman" w:eastAsia="標楷體" w:hAnsi="Times New Roman"/>
          <w:sz w:val="28"/>
          <w:szCs w:val="24"/>
        </w:rPr>
        <w:t>投入企業、機關及學校等用戶之主要耗能設備</w:t>
      </w:r>
      <w:r w:rsidRPr="005525BD">
        <w:rPr>
          <w:rFonts w:ascii="Times New Roman" w:eastAsia="標楷體" w:hAnsi="Times New Roman"/>
          <w:sz w:val="28"/>
          <w:szCs w:val="24"/>
        </w:rPr>
        <w:t>(</w:t>
      </w:r>
      <w:r w:rsidRPr="005525BD">
        <w:rPr>
          <w:rFonts w:ascii="Times New Roman" w:eastAsia="標楷體" w:hAnsi="Times New Roman"/>
          <w:sz w:val="28"/>
          <w:szCs w:val="24"/>
        </w:rPr>
        <w:t>如照明、空調及空壓等</w:t>
      </w:r>
      <w:r w:rsidRPr="005525BD">
        <w:rPr>
          <w:rFonts w:ascii="Times New Roman" w:eastAsia="標楷體" w:hAnsi="Times New Roman"/>
          <w:sz w:val="28"/>
          <w:szCs w:val="24"/>
        </w:rPr>
        <w:t>)</w:t>
      </w:r>
      <w:r w:rsidRPr="005525BD">
        <w:rPr>
          <w:rFonts w:ascii="Times New Roman" w:eastAsia="標楷體" w:hAnsi="Times New Roman"/>
          <w:sz w:val="28"/>
          <w:szCs w:val="24"/>
        </w:rPr>
        <w:t>節能診斷工作，為用戶量身訂做節能改善建議報告，以作為日後用戶</w:t>
      </w:r>
      <w:proofErr w:type="gramStart"/>
      <w:r w:rsidRPr="005525BD">
        <w:rPr>
          <w:rFonts w:ascii="Times New Roman" w:eastAsia="標楷體" w:hAnsi="Times New Roman"/>
          <w:sz w:val="28"/>
          <w:szCs w:val="24"/>
        </w:rPr>
        <w:t>汰換高</w:t>
      </w:r>
      <w:proofErr w:type="gramEnd"/>
      <w:r w:rsidRPr="005525BD">
        <w:rPr>
          <w:rFonts w:ascii="Times New Roman" w:eastAsia="標楷體" w:hAnsi="Times New Roman"/>
          <w:sz w:val="28"/>
          <w:szCs w:val="24"/>
        </w:rPr>
        <w:t>效率耗能設備之參考依據，經統計</w:t>
      </w:r>
      <w:r w:rsidRPr="005525BD">
        <w:rPr>
          <w:rFonts w:ascii="Times New Roman" w:eastAsia="標楷體" w:hAnsi="Times New Roman"/>
          <w:sz w:val="28"/>
          <w:szCs w:val="24"/>
        </w:rPr>
        <w:t>112</w:t>
      </w:r>
      <w:r w:rsidRPr="005525BD">
        <w:rPr>
          <w:rFonts w:ascii="Times New Roman" w:eastAsia="標楷體" w:hAnsi="Times New Roman"/>
          <w:sz w:val="28"/>
          <w:szCs w:val="24"/>
        </w:rPr>
        <w:t>年完成共</w:t>
      </w:r>
      <w:r w:rsidRPr="005525BD">
        <w:rPr>
          <w:rFonts w:ascii="Times New Roman" w:eastAsia="標楷體" w:hAnsi="Times New Roman"/>
          <w:sz w:val="28"/>
          <w:szCs w:val="24"/>
        </w:rPr>
        <w:t>251</w:t>
      </w:r>
      <w:r w:rsidRPr="005525BD">
        <w:rPr>
          <w:rFonts w:ascii="Times New Roman" w:eastAsia="標楷體" w:hAnsi="Times New Roman"/>
          <w:sz w:val="28"/>
          <w:szCs w:val="24"/>
        </w:rPr>
        <w:t>件現場節能診斷案例</w:t>
      </w:r>
      <w:r w:rsidR="00392BDC" w:rsidRPr="005525BD">
        <w:rPr>
          <w:rFonts w:ascii="Times New Roman" w:eastAsia="標楷體" w:hAnsi="Times New Roman"/>
          <w:sz w:val="28"/>
          <w:szCs w:val="24"/>
        </w:rPr>
        <w:t>(</w:t>
      </w:r>
      <w:r w:rsidR="00392BDC" w:rsidRPr="005525BD">
        <w:rPr>
          <w:rFonts w:ascii="Times New Roman" w:eastAsia="標楷體" w:hAnsi="Times New Roman"/>
          <w:sz w:val="28"/>
          <w:szCs w:val="24"/>
        </w:rPr>
        <w:t>詳如表</w:t>
      </w:r>
      <w:r w:rsidR="00392BDC" w:rsidRPr="005525BD">
        <w:rPr>
          <w:rFonts w:ascii="Times New Roman" w:eastAsia="標楷體" w:hAnsi="Times New Roman"/>
          <w:sz w:val="28"/>
          <w:szCs w:val="24"/>
        </w:rPr>
        <w:t>3)</w:t>
      </w:r>
      <w:r w:rsidRPr="005525BD">
        <w:rPr>
          <w:rFonts w:ascii="Times New Roman" w:eastAsia="標楷體" w:hAnsi="Times New Roman"/>
          <w:sz w:val="28"/>
          <w:szCs w:val="24"/>
        </w:rPr>
        <w:t>，</w:t>
      </w:r>
      <w:bookmarkStart w:id="16" w:name="_Hlk169875449"/>
      <w:r w:rsidRPr="005525BD">
        <w:rPr>
          <w:rFonts w:ascii="Times New Roman" w:eastAsia="標楷體" w:hAnsi="Times New Roman"/>
          <w:sz w:val="28"/>
          <w:szCs w:val="24"/>
        </w:rPr>
        <w:t>輔導行業</w:t>
      </w:r>
      <w:bookmarkEnd w:id="16"/>
      <w:r w:rsidRPr="005525BD">
        <w:rPr>
          <w:rFonts w:ascii="Times New Roman" w:eastAsia="標楷體" w:hAnsi="Times New Roman"/>
          <w:sz w:val="28"/>
          <w:szCs w:val="24"/>
        </w:rPr>
        <w:t>包含製造業、醫療業及旅宿業等</w:t>
      </w:r>
      <w:r w:rsidRPr="005525BD">
        <w:rPr>
          <w:rFonts w:ascii="Times New Roman" w:eastAsia="標楷體" w:hAnsi="Times New Roman"/>
          <w:sz w:val="28"/>
          <w:szCs w:val="24"/>
        </w:rPr>
        <w:t>(</w:t>
      </w:r>
      <w:r w:rsidRPr="005525BD">
        <w:rPr>
          <w:rFonts w:ascii="Times New Roman" w:eastAsia="標楷體" w:hAnsi="Times New Roman"/>
          <w:sz w:val="28"/>
          <w:szCs w:val="24"/>
        </w:rPr>
        <w:t>如達成聚化股份有限公司、醫療業三軍</w:t>
      </w:r>
      <w:r w:rsidRPr="005525BD">
        <w:rPr>
          <w:rFonts w:ascii="Times New Roman" w:eastAsia="標楷體" w:hAnsi="Times New Roman"/>
          <w:sz w:val="28"/>
          <w:szCs w:val="24"/>
        </w:rPr>
        <w:lastRenderedPageBreak/>
        <w:t>總醫院北投分院及野柳渡假村</w:t>
      </w:r>
      <w:r w:rsidRPr="005525BD">
        <w:rPr>
          <w:rFonts w:ascii="Times New Roman" w:eastAsia="標楷體" w:hAnsi="Times New Roman"/>
          <w:sz w:val="28"/>
          <w:szCs w:val="24"/>
        </w:rPr>
        <w:t>)</w:t>
      </w:r>
      <w:r w:rsidRPr="005525BD">
        <w:rPr>
          <w:rFonts w:ascii="Times New Roman" w:eastAsia="標楷體" w:hAnsi="Times New Roman"/>
          <w:sz w:val="28"/>
          <w:szCs w:val="24"/>
        </w:rPr>
        <w:t>，未來各區</w:t>
      </w:r>
      <w:r w:rsidR="0077438E" w:rsidRPr="005525BD">
        <w:rPr>
          <w:rFonts w:ascii="Times New Roman" w:eastAsia="標楷體" w:hAnsi="Times New Roman" w:hint="eastAsia"/>
          <w:sz w:val="28"/>
          <w:szCs w:val="24"/>
        </w:rPr>
        <w:t>營業</w:t>
      </w:r>
      <w:r w:rsidRPr="005525BD">
        <w:rPr>
          <w:rFonts w:ascii="Times New Roman" w:eastAsia="標楷體" w:hAnsi="Times New Roman"/>
          <w:sz w:val="28"/>
          <w:szCs w:val="24"/>
        </w:rPr>
        <w:t>處將擴大節能診斷服務量能，並持續鼓勵用戶參與政府各項節能補助措施，以落實節能成效。</w:t>
      </w:r>
    </w:p>
    <w:p w14:paraId="01959ECF" w14:textId="488BA942" w:rsidR="00E2160C" w:rsidRPr="005525BD" w:rsidRDefault="00E2160C" w:rsidP="00E2160C">
      <w:pPr>
        <w:pStyle w:val="aa"/>
        <w:keepNext/>
        <w:spacing w:afterLines="25" w:after="90" w:line="480" w:lineRule="exact"/>
        <w:ind w:left="480"/>
        <w:jc w:val="center"/>
        <w:rPr>
          <w:rFonts w:ascii="Times New Roman" w:eastAsia="標楷體" w:hAnsi="Times New Roman"/>
          <w:sz w:val="28"/>
          <w:szCs w:val="28"/>
        </w:rPr>
      </w:pPr>
      <w:bookmarkStart w:id="17" w:name="_Toc170115827"/>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794294">
        <w:rPr>
          <w:rFonts w:ascii="Times New Roman" w:eastAsia="標楷體" w:hAnsi="Times New Roman"/>
          <w:noProof/>
          <w:sz w:val="28"/>
          <w:szCs w:val="28"/>
        </w:rPr>
        <w:t>3</w:t>
      </w:r>
      <w:r w:rsidRPr="005525BD">
        <w:rPr>
          <w:rFonts w:ascii="Times New Roman" w:eastAsia="標楷體" w:hAnsi="Times New Roman"/>
          <w:sz w:val="28"/>
          <w:szCs w:val="28"/>
        </w:rPr>
        <w:fldChar w:fldCharType="end"/>
      </w:r>
      <w:r w:rsidRPr="005525BD">
        <w:rPr>
          <w:rFonts w:ascii="Times New Roman" w:eastAsia="標楷體" w:hAnsi="Times New Roman"/>
          <w:sz w:val="28"/>
          <w:szCs w:val="28"/>
        </w:rPr>
        <w:t xml:space="preserve"> </w:t>
      </w:r>
      <w:r w:rsidRPr="005525BD">
        <w:rPr>
          <w:rFonts w:ascii="Times New Roman" w:eastAsia="標楷體" w:hAnsi="Times New Roman"/>
          <w:sz w:val="10"/>
          <w:szCs w:val="10"/>
        </w:rPr>
        <w:t xml:space="preserve"> </w:t>
      </w:r>
      <w:r w:rsidR="004C22BC" w:rsidRPr="005525BD">
        <w:rPr>
          <w:rFonts w:ascii="Times New Roman" w:eastAsia="標楷體" w:hAnsi="Times New Roman"/>
          <w:sz w:val="28"/>
          <w:szCs w:val="28"/>
        </w:rPr>
        <w:t>112</w:t>
      </w:r>
      <w:r w:rsidR="004C22BC" w:rsidRPr="005525BD">
        <w:rPr>
          <w:rFonts w:ascii="Times New Roman" w:eastAsia="標楷體" w:hAnsi="Times New Roman"/>
          <w:sz w:val="28"/>
          <w:szCs w:val="28"/>
        </w:rPr>
        <w:t>年節</w:t>
      </w:r>
      <w:r w:rsidRPr="005525BD">
        <w:rPr>
          <w:rFonts w:ascii="Times New Roman" w:eastAsia="標楷體" w:hAnsi="Times New Roman"/>
          <w:sz w:val="28"/>
          <w:szCs w:val="28"/>
        </w:rPr>
        <w:t>能診斷</w:t>
      </w:r>
      <w:r w:rsidR="004C22BC" w:rsidRPr="005525BD">
        <w:rPr>
          <w:rFonts w:ascii="Times New Roman" w:eastAsia="標楷體" w:hAnsi="Times New Roman"/>
          <w:sz w:val="28"/>
          <w:szCs w:val="28"/>
        </w:rPr>
        <w:t>案件統計</w:t>
      </w:r>
      <w:bookmarkEnd w:id="17"/>
    </w:p>
    <w:tbl>
      <w:tblPr>
        <w:tblStyle w:val="af4"/>
        <w:tblW w:w="5383" w:type="pct"/>
        <w:tblInd w:w="-289" w:type="dxa"/>
        <w:tblLook w:val="04A0" w:firstRow="1" w:lastRow="0" w:firstColumn="1" w:lastColumn="0" w:noHBand="0" w:noVBand="1"/>
      </w:tblPr>
      <w:tblGrid>
        <w:gridCol w:w="2214"/>
        <w:gridCol w:w="841"/>
        <w:gridCol w:w="1081"/>
        <w:gridCol w:w="1391"/>
        <w:gridCol w:w="1704"/>
        <w:gridCol w:w="1700"/>
      </w:tblGrid>
      <w:tr w:rsidR="005525BD" w:rsidRPr="005525BD" w14:paraId="369257B7"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41EE3"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類別</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1BD6A"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家數</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C41E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占比</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962A8" w14:textId="77777777" w:rsidR="00E26566" w:rsidRPr="005525BD" w:rsidRDefault="00E2160C" w:rsidP="00E26566">
            <w:pPr>
              <w:pStyle w:val="a5"/>
              <w:spacing w:afterLines="25" w:after="90" w:line="440" w:lineRule="exact"/>
              <w:ind w:leftChars="0" w:left="0"/>
              <w:jc w:val="center"/>
              <w:rPr>
                <w:rFonts w:ascii="Times New Roman" w:eastAsia="標楷體" w:hAnsi="Times New Roman"/>
                <w:kern w:val="24"/>
                <w:sz w:val="28"/>
                <w:szCs w:val="28"/>
              </w:rPr>
            </w:pPr>
            <w:r w:rsidRPr="005525BD">
              <w:rPr>
                <w:rFonts w:ascii="Times New Roman" w:eastAsia="標楷體" w:hAnsi="Times New Roman"/>
                <w:kern w:val="24"/>
                <w:sz w:val="28"/>
                <w:szCs w:val="28"/>
              </w:rPr>
              <w:t>節電效益</w:t>
            </w:r>
          </w:p>
          <w:p w14:paraId="6169362C" w14:textId="291F3036" w:rsidR="00E2160C" w:rsidRPr="005525BD" w:rsidRDefault="00E2160C" w:rsidP="00E26566">
            <w:pPr>
              <w:pStyle w:val="a5"/>
              <w:spacing w:afterLines="25" w:after="90" w:line="44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w:t>
            </w:r>
            <w:r w:rsidRPr="005525BD">
              <w:rPr>
                <w:rFonts w:ascii="Times New Roman" w:eastAsia="標楷體" w:hAnsi="Times New Roman"/>
                <w:kern w:val="24"/>
                <w:sz w:val="28"/>
                <w:szCs w:val="28"/>
              </w:rPr>
              <w:t>萬度</w:t>
            </w:r>
            <w:r w:rsidRPr="005525BD">
              <w:rPr>
                <w:rFonts w:ascii="Times New Roman" w:eastAsia="標楷體" w:hAnsi="Times New Roman"/>
                <w:kern w:val="24"/>
                <w:sz w:val="28"/>
                <w:szCs w:val="28"/>
              </w:rPr>
              <w:t>)</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391F8" w14:textId="1214BD13" w:rsidR="00E26566" w:rsidRPr="005525BD" w:rsidRDefault="00E2160C" w:rsidP="00E26566">
            <w:pPr>
              <w:pStyle w:val="a5"/>
              <w:spacing w:afterLines="25" w:after="90" w:line="440" w:lineRule="exact"/>
              <w:ind w:leftChars="0" w:left="0"/>
              <w:jc w:val="center"/>
              <w:rPr>
                <w:rFonts w:ascii="Times New Roman" w:eastAsia="標楷體" w:hAnsi="Times New Roman"/>
                <w:kern w:val="24"/>
                <w:szCs w:val="24"/>
                <w:vertAlign w:val="superscript"/>
              </w:rPr>
            </w:pPr>
            <w:proofErr w:type="gramStart"/>
            <w:r w:rsidRPr="005525BD">
              <w:rPr>
                <w:rFonts w:ascii="Times New Roman" w:eastAsia="標楷體" w:hAnsi="Times New Roman"/>
                <w:kern w:val="24"/>
                <w:sz w:val="28"/>
                <w:szCs w:val="28"/>
              </w:rPr>
              <w:t>減碳效益</w:t>
            </w:r>
            <w:proofErr w:type="gramEnd"/>
            <w:r w:rsidR="00E26566" w:rsidRPr="005525BD">
              <w:rPr>
                <w:rStyle w:val="af3"/>
                <w:rFonts w:ascii="Times New Roman" w:eastAsia="標楷體" w:hAnsi="Times New Roman"/>
                <w:sz w:val="32"/>
                <w:szCs w:val="28"/>
              </w:rPr>
              <w:t>註</w:t>
            </w:r>
            <w:r w:rsidR="00ED598E" w:rsidRPr="005525BD">
              <w:rPr>
                <w:rFonts w:ascii="Times New Roman" w:eastAsia="標楷體" w:hAnsi="Times New Roman" w:hint="eastAsia"/>
                <w:sz w:val="36"/>
                <w:szCs w:val="32"/>
                <w:vertAlign w:val="superscript"/>
              </w:rPr>
              <w:t>1</w:t>
            </w:r>
          </w:p>
          <w:p w14:paraId="1C502E8C" w14:textId="7C6D6C60" w:rsidR="00E2160C" w:rsidRPr="005525BD" w:rsidRDefault="00E2160C" w:rsidP="00E26566">
            <w:pPr>
              <w:pStyle w:val="a5"/>
              <w:spacing w:afterLines="25" w:after="90" w:line="44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w:t>
            </w:r>
            <w:r w:rsidRPr="005525BD">
              <w:rPr>
                <w:rFonts w:ascii="Times New Roman" w:eastAsia="標楷體" w:hAnsi="Times New Roman"/>
                <w:kern w:val="24"/>
                <w:sz w:val="28"/>
                <w:szCs w:val="28"/>
              </w:rPr>
              <w:t>公噸</w:t>
            </w:r>
            <w:r w:rsidRPr="005525BD">
              <w:rPr>
                <w:rFonts w:ascii="Times New Roman" w:eastAsia="標楷體" w:hAnsi="Times New Roman"/>
                <w:kern w:val="24"/>
                <w:sz w:val="28"/>
                <w:szCs w:val="28"/>
              </w:rPr>
              <w:t>)</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D4B6" w14:textId="40A62D10" w:rsidR="00E26566" w:rsidRPr="005525BD" w:rsidRDefault="00E2160C" w:rsidP="00E26566">
            <w:pPr>
              <w:pStyle w:val="a5"/>
              <w:spacing w:afterLines="25" w:after="90" w:line="440" w:lineRule="exact"/>
              <w:ind w:leftChars="0" w:left="0"/>
              <w:jc w:val="center"/>
              <w:rPr>
                <w:rFonts w:ascii="Times New Roman" w:eastAsia="標楷體" w:hAnsi="Times New Roman"/>
                <w:kern w:val="24"/>
                <w:sz w:val="28"/>
                <w:szCs w:val="28"/>
                <w:vertAlign w:val="superscript"/>
              </w:rPr>
            </w:pPr>
            <w:r w:rsidRPr="005525BD">
              <w:rPr>
                <w:rFonts w:ascii="Times New Roman" w:eastAsia="標楷體" w:hAnsi="Times New Roman"/>
                <w:kern w:val="24"/>
                <w:sz w:val="28"/>
                <w:szCs w:val="28"/>
              </w:rPr>
              <w:t>經濟效益</w:t>
            </w:r>
            <w:r w:rsidR="00E26566" w:rsidRPr="005525BD">
              <w:rPr>
                <w:rStyle w:val="af3"/>
                <w:rFonts w:ascii="Times New Roman" w:eastAsia="標楷體" w:hAnsi="Times New Roman"/>
                <w:sz w:val="32"/>
                <w:szCs w:val="28"/>
              </w:rPr>
              <w:t>註</w:t>
            </w:r>
            <w:r w:rsidR="00ED598E" w:rsidRPr="005525BD">
              <w:rPr>
                <w:rFonts w:ascii="Times New Roman" w:eastAsia="標楷體" w:hAnsi="Times New Roman" w:hint="eastAsia"/>
                <w:sz w:val="36"/>
                <w:szCs w:val="32"/>
                <w:vertAlign w:val="superscript"/>
              </w:rPr>
              <w:t>2</w:t>
            </w:r>
          </w:p>
          <w:p w14:paraId="4B166E4D" w14:textId="11638A93" w:rsidR="00E2160C" w:rsidRPr="005525BD" w:rsidRDefault="00E2160C" w:rsidP="00E26566">
            <w:pPr>
              <w:pStyle w:val="a5"/>
              <w:spacing w:afterLines="25" w:after="90" w:line="44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w:t>
            </w:r>
            <w:r w:rsidRPr="005525BD">
              <w:rPr>
                <w:rFonts w:ascii="Times New Roman" w:eastAsia="標楷體" w:hAnsi="Times New Roman"/>
                <w:kern w:val="24"/>
                <w:sz w:val="28"/>
                <w:szCs w:val="28"/>
              </w:rPr>
              <w:t>萬元</w:t>
            </w:r>
            <w:r w:rsidRPr="005525BD">
              <w:rPr>
                <w:rFonts w:ascii="Times New Roman" w:eastAsia="標楷體" w:hAnsi="Times New Roman"/>
                <w:kern w:val="24"/>
                <w:sz w:val="28"/>
                <w:szCs w:val="28"/>
              </w:rPr>
              <w:t>)</w:t>
            </w:r>
          </w:p>
        </w:tc>
      </w:tr>
      <w:tr w:rsidR="005525BD" w:rsidRPr="005525BD" w14:paraId="7FF7915C"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D5DB"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製造業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80C40"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78</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AB6FD" w14:textId="18136549"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31.1</w:t>
            </w:r>
            <w:r w:rsidR="00891DE9" w:rsidRPr="005525BD">
              <w:rPr>
                <w:rFonts w:ascii="Times New Roman" w:eastAsia="標楷體" w:hAnsi="Times New Roman"/>
                <w:kern w:val="24"/>
                <w:sz w:val="28"/>
                <w:szCs w:val="28"/>
              </w:rP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5AC32D"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623.1</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E8930" w14:textId="5397DD66"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3,0</w:t>
            </w:r>
            <w:r w:rsidR="00DE598D" w:rsidRPr="005525BD">
              <w:rPr>
                <w:rFonts w:ascii="Times New Roman" w:eastAsia="標楷體" w:hAnsi="Times New Roman" w:hint="eastAsia"/>
                <w:kern w:val="24"/>
                <w:sz w:val="28"/>
                <w:szCs w:val="28"/>
              </w:rPr>
              <w:t>78</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1C962"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1,941</w:t>
            </w:r>
          </w:p>
        </w:tc>
      </w:tr>
      <w:tr w:rsidR="005525BD" w:rsidRPr="005525BD" w14:paraId="35C3C079"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071AE"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服務業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5F268"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55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16395" w14:textId="6E99F27A"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21.9</w:t>
            </w:r>
            <w:r w:rsidR="00891DE9" w:rsidRPr="005525BD">
              <w:rPr>
                <w:rFonts w:ascii="Times New Roman" w:eastAsia="標楷體" w:hAnsi="Times New Roman"/>
                <w:kern w:val="24"/>
                <w:sz w:val="28"/>
                <w:szCs w:val="28"/>
              </w:rP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6493C"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519.8</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45140" w14:textId="3EAFF0D8"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2,5</w:t>
            </w:r>
            <w:r w:rsidR="00DE598D" w:rsidRPr="005525BD">
              <w:rPr>
                <w:rFonts w:ascii="Times New Roman" w:eastAsia="標楷體" w:hAnsi="Times New Roman" w:hint="eastAsia"/>
                <w:kern w:val="24"/>
                <w:sz w:val="28"/>
                <w:szCs w:val="28"/>
              </w:rPr>
              <w:t>68</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DBE8C"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1,619</w:t>
            </w:r>
          </w:p>
        </w:tc>
      </w:tr>
      <w:tr w:rsidR="005525BD" w:rsidRPr="005525BD" w14:paraId="188FF002"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C3F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公共行政及國防</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9A4B0"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24</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FB222" w14:textId="2519230D"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9.6</w:t>
            </w:r>
            <w:r w:rsidR="00891DE9" w:rsidRPr="005525BD">
              <w:rPr>
                <w:rFonts w:ascii="Times New Roman" w:eastAsia="標楷體" w:hAnsi="Times New Roman"/>
                <w:kern w:val="24"/>
                <w:sz w:val="28"/>
                <w:szCs w:val="28"/>
              </w:rPr>
              <w:t>%</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16CB0"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74.5</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36778" w14:textId="5A6C0FED"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36</w:t>
            </w:r>
            <w:r w:rsidR="00DE598D" w:rsidRPr="005525BD">
              <w:rPr>
                <w:rFonts w:ascii="Times New Roman" w:eastAsia="標楷體" w:hAnsi="Times New Roman" w:hint="eastAsia"/>
                <w:kern w:val="24"/>
                <w:sz w:val="28"/>
                <w:szCs w:val="28"/>
              </w:rPr>
              <w:t>8</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51DAB"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232</w:t>
            </w:r>
          </w:p>
        </w:tc>
      </w:tr>
      <w:tr w:rsidR="005525BD" w:rsidRPr="005525BD" w14:paraId="047E7FFD"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F729C2"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住宿及餐飲業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9D7AE"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22</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4371C"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8.8%</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2DB40"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257.2</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21B4A" w14:textId="21A64B69"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1,27</w:t>
            </w:r>
            <w:r w:rsidR="00DE598D" w:rsidRPr="005525BD">
              <w:rPr>
                <w:rFonts w:ascii="Times New Roman" w:eastAsia="標楷體" w:hAnsi="Times New Roman" w:hint="eastAsia"/>
                <w:kern w:val="24"/>
                <w:sz w:val="28"/>
                <w:szCs w:val="28"/>
              </w:rPr>
              <w:t>1</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DDB53B"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801</w:t>
            </w:r>
          </w:p>
        </w:tc>
      </w:tr>
      <w:tr w:rsidR="005525BD" w:rsidRPr="005525BD" w14:paraId="34F42442"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0C19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教育業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F6592"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16</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84FDA"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6.4%</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C58C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125.3</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6AA6E" w14:textId="332071DE"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6</w:t>
            </w:r>
            <w:r w:rsidR="00DE598D" w:rsidRPr="005525BD">
              <w:rPr>
                <w:rFonts w:ascii="Times New Roman" w:eastAsia="標楷體" w:hAnsi="Times New Roman" w:hint="eastAsia"/>
                <w:kern w:val="24"/>
                <w:sz w:val="28"/>
                <w:szCs w:val="28"/>
              </w:rPr>
              <w:t>19</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4F33D"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390</w:t>
            </w:r>
          </w:p>
        </w:tc>
      </w:tr>
      <w:tr w:rsidR="005525BD" w:rsidRPr="005525BD" w14:paraId="631840F9"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FBB31"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金融保險業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CF7A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14</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5ABFD"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5.5%</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3FF8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27.8</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E7FD7" w14:textId="3AAD26E9"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13</w:t>
            </w:r>
            <w:r w:rsidR="00DE598D" w:rsidRPr="005525BD">
              <w:rPr>
                <w:rFonts w:ascii="Times New Roman" w:eastAsia="標楷體" w:hAnsi="Times New Roman" w:hint="eastAsia"/>
                <w:kern w:val="24"/>
                <w:sz w:val="28"/>
                <w:szCs w:val="28"/>
              </w:rPr>
              <w:t>7</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B0B9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87</w:t>
            </w:r>
          </w:p>
        </w:tc>
      </w:tr>
      <w:tr w:rsidR="005525BD" w:rsidRPr="005525BD" w14:paraId="644F40AD"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17563"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批發零售業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12424"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14</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54565E"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5.5%</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20D19"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158.4</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D2D5A" w14:textId="51D204E5"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78</w:t>
            </w:r>
            <w:r w:rsidR="00DE598D" w:rsidRPr="005525BD">
              <w:rPr>
                <w:rFonts w:ascii="Times New Roman" w:eastAsia="標楷體" w:hAnsi="Times New Roman" w:hint="eastAsia"/>
                <w:kern w:val="24"/>
                <w:sz w:val="28"/>
                <w:szCs w:val="28"/>
              </w:rPr>
              <w:t>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1DB84"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493</w:t>
            </w:r>
          </w:p>
        </w:tc>
      </w:tr>
      <w:tr w:rsidR="005525BD" w:rsidRPr="005525BD" w14:paraId="15F906C2"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11200"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醫療保險業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C6C1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7</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B328E"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2.8%</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F2BA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232.0</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A9D1B" w14:textId="40F61864"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1,14</w:t>
            </w:r>
            <w:r w:rsidR="00DE598D" w:rsidRPr="005525BD">
              <w:rPr>
                <w:rFonts w:ascii="Times New Roman" w:eastAsia="標楷體" w:hAnsi="Times New Roman" w:hint="eastAsia"/>
                <w:kern w:val="24"/>
                <w:sz w:val="28"/>
                <w:szCs w:val="28"/>
              </w:rPr>
              <w:t>6</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9DCD0"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723</w:t>
            </w:r>
          </w:p>
        </w:tc>
      </w:tr>
      <w:tr w:rsidR="005525BD" w:rsidRPr="005525BD" w14:paraId="3CCE46F1"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5093C"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農林漁牧業</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00496"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5</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CB46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198F4"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149.6</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591B2" w14:textId="4BFA5ED8"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7</w:t>
            </w:r>
            <w:r w:rsidR="00DE598D" w:rsidRPr="005525BD">
              <w:rPr>
                <w:rFonts w:ascii="Times New Roman" w:eastAsia="標楷體" w:hAnsi="Times New Roman" w:hint="eastAsia"/>
                <w:kern w:val="24"/>
                <w:sz w:val="28"/>
                <w:szCs w:val="28"/>
              </w:rPr>
              <w:t>39</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33754"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466</w:t>
            </w:r>
          </w:p>
        </w:tc>
      </w:tr>
      <w:tr w:rsidR="005525BD" w:rsidRPr="005525BD" w14:paraId="515668A6"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4529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其他</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60FF7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16</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529D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6.4%</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92B3CF"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21.1</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8E776"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104</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47CD9"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66</w:t>
            </w:r>
          </w:p>
        </w:tc>
      </w:tr>
      <w:tr w:rsidR="005525BD" w:rsidRPr="005525BD" w14:paraId="358C7355" w14:textId="77777777" w:rsidTr="00E26566">
        <w:tc>
          <w:tcPr>
            <w:tcW w:w="12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97DA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合計</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61EDF"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251</w:t>
            </w:r>
          </w:p>
        </w:tc>
        <w:tc>
          <w:tcPr>
            <w:tcW w:w="6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B3BA3"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100.0%</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BA1E5"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2,188.8</w:t>
            </w:r>
          </w:p>
        </w:tc>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ECB8D" w14:textId="0AB11594"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10,8</w:t>
            </w:r>
            <w:r w:rsidR="00DE598D" w:rsidRPr="005525BD">
              <w:rPr>
                <w:rFonts w:ascii="Times New Roman" w:eastAsia="標楷體" w:hAnsi="Times New Roman" w:hint="eastAsia"/>
                <w:kern w:val="24"/>
                <w:sz w:val="28"/>
                <w:szCs w:val="28"/>
              </w:rPr>
              <w:t>12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38F47" w14:textId="77777777" w:rsidR="00E2160C" w:rsidRPr="005525BD" w:rsidRDefault="00E2160C" w:rsidP="00667F02">
            <w:pPr>
              <w:pStyle w:val="a5"/>
              <w:spacing w:afterLines="25" w:after="90" w:line="480" w:lineRule="exact"/>
              <w:ind w:leftChars="0" w:left="0"/>
              <w:jc w:val="center"/>
              <w:rPr>
                <w:rFonts w:ascii="Times New Roman" w:eastAsia="標楷體" w:hAnsi="Times New Roman"/>
                <w:sz w:val="28"/>
                <w:szCs w:val="24"/>
              </w:rPr>
            </w:pPr>
            <w:r w:rsidRPr="005525BD">
              <w:rPr>
                <w:rFonts w:ascii="Times New Roman" w:eastAsia="標楷體" w:hAnsi="Times New Roman"/>
                <w:kern w:val="24"/>
                <w:sz w:val="28"/>
                <w:szCs w:val="28"/>
              </w:rPr>
              <w:t>6,818</w:t>
            </w:r>
          </w:p>
        </w:tc>
      </w:tr>
      <w:tr w:rsidR="005525BD" w:rsidRPr="005525BD" w14:paraId="7EC37F64" w14:textId="77777777" w:rsidTr="00E26566">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B6C5EB" w14:textId="04E5F331" w:rsidR="00165A71" w:rsidRPr="005525BD" w:rsidRDefault="00165A71" w:rsidP="00165A71">
            <w:pPr>
              <w:pStyle w:val="a5"/>
              <w:spacing w:afterLines="25" w:after="90" w:line="480" w:lineRule="exact"/>
              <w:ind w:leftChars="0" w:left="0"/>
              <w:rPr>
                <w:rFonts w:ascii="Times New Roman" w:eastAsia="標楷體" w:hAnsi="Times New Roman"/>
                <w:kern w:val="24"/>
                <w:sz w:val="28"/>
                <w:szCs w:val="28"/>
              </w:rPr>
            </w:pPr>
            <w:proofErr w:type="gramStart"/>
            <w:r w:rsidRPr="005525BD">
              <w:rPr>
                <w:rFonts w:ascii="Times New Roman" w:eastAsia="標楷體" w:hAnsi="Times New Roman" w:hint="eastAsia"/>
                <w:kern w:val="24"/>
                <w:sz w:val="28"/>
                <w:szCs w:val="28"/>
              </w:rPr>
              <w:t>註</w:t>
            </w:r>
            <w:proofErr w:type="gramEnd"/>
            <w:r w:rsidR="00E26566" w:rsidRPr="005525BD">
              <w:rPr>
                <w:rFonts w:ascii="Times New Roman" w:eastAsia="標楷體" w:hAnsi="Times New Roman" w:hint="eastAsia"/>
                <w:kern w:val="24"/>
                <w:sz w:val="28"/>
                <w:szCs w:val="28"/>
              </w:rPr>
              <w:t>1</w:t>
            </w:r>
            <w:r w:rsidRPr="005525BD">
              <w:rPr>
                <w:rFonts w:ascii="Times New Roman" w:eastAsia="標楷體" w:hAnsi="Times New Roman" w:hint="eastAsia"/>
                <w:kern w:val="24"/>
                <w:sz w:val="28"/>
                <w:szCs w:val="28"/>
              </w:rPr>
              <w:t>:</w:t>
            </w:r>
            <w:bookmarkStart w:id="18" w:name="_Hlk178255098"/>
            <w:proofErr w:type="gramStart"/>
            <w:r w:rsidRPr="005525BD">
              <w:rPr>
                <w:rFonts w:ascii="Times New Roman" w:eastAsia="標楷體" w:hAnsi="Times New Roman" w:hint="eastAsia"/>
                <w:kern w:val="24"/>
                <w:sz w:val="28"/>
                <w:szCs w:val="28"/>
              </w:rPr>
              <w:t>減碳效益</w:t>
            </w:r>
            <w:proofErr w:type="gramEnd"/>
            <w:r w:rsidRPr="005525BD">
              <w:rPr>
                <w:rFonts w:ascii="Times New Roman" w:eastAsia="標楷體" w:hAnsi="Times New Roman" w:hint="eastAsia"/>
                <w:kern w:val="24"/>
                <w:sz w:val="28"/>
                <w:szCs w:val="28"/>
              </w:rPr>
              <w:t>係以</w:t>
            </w:r>
            <w:proofErr w:type="gramStart"/>
            <w:r w:rsidRPr="005525BD">
              <w:rPr>
                <w:rFonts w:ascii="Times New Roman" w:eastAsia="標楷體" w:hAnsi="Times New Roman" w:hint="eastAsia"/>
                <w:kern w:val="24"/>
                <w:sz w:val="28"/>
                <w:szCs w:val="28"/>
              </w:rPr>
              <w:t>11</w:t>
            </w:r>
            <w:r w:rsidR="00DE598D" w:rsidRPr="005525BD">
              <w:rPr>
                <w:rFonts w:ascii="Times New Roman" w:eastAsia="標楷體" w:hAnsi="Times New Roman" w:hint="eastAsia"/>
                <w:kern w:val="24"/>
                <w:sz w:val="28"/>
                <w:szCs w:val="28"/>
              </w:rPr>
              <w:t>2</w:t>
            </w:r>
            <w:proofErr w:type="gramEnd"/>
            <w:r w:rsidRPr="005525BD">
              <w:rPr>
                <w:rFonts w:ascii="Times New Roman" w:eastAsia="標楷體" w:hAnsi="Times New Roman" w:hint="eastAsia"/>
                <w:kern w:val="24"/>
                <w:sz w:val="28"/>
                <w:szCs w:val="28"/>
              </w:rPr>
              <w:t>年</w:t>
            </w:r>
            <w:r w:rsidR="00DE598D" w:rsidRPr="005525BD">
              <w:rPr>
                <w:rFonts w:ascii="Times New Roman" w:eastAsia="標楷體" w:hAnsi="Times New Roman" w:hint="eastAsia"/>
                <w:kern w:val="24"/>
                <w:sz w:val="28"/>
                <w:szCs w:val="28"/>
              </w:rPr>
              <w:t>度</w:t>
            </w:r>
            <w:proofErr w:type="gramStart"/>
            <w:r w:rsidRPr="005525BD">
              <w:rPr>
                <w:rFonts w:ascii="Times New Roman" w:eastAsia="標楷體" w:hAnsi="Times New Roman" w:hint="eastAsia"/>
                <w:kern w:val="24"/>
                <w:sz w:val="28"/>
                <w:szCs w:val="28"/>
              </w:rPr>
              <w:t>電力排碳係數</w:t>
            </w:r>
            <w:proofErr w:type="gramEnd"/>
            <w:r w:rsidRPr="005525BD">
              <w:rPr>
                <w:rFonts w:ascii="Times New Roman" w:eastAsia="標楷體" w:hAnsi="Times New Roman" w:hint="eastAsia"/>
                <w:kern w:val="24"/>
                <w:sz w:val="28"/>
                <w:szCs w:val="28"/>
              </w:rPr>
              <w:t>0.49</w:t>
            </w:r>
            <w:r w:rsidR="00DE598D" w:rsidRPr="005525BD">
              <w:rPr>
                <w:rFonts w:ascii="Times New Roman" w:eastAsia="標楷體" w:hAnsi="Times New Roman" w:hint="eastAsia"/>
                <w:kern w:val="24"/>
                <w:sz w:val="28"/>
                <w:szCs w:val="28"/>
              </w:rPr>
              <w:t>4</w:t>
            </w:r>
            <w:r w:rsidRPr="005525BD">
              <w:rPr>
                <w:rFonts w:ascii="Times New Roman" w:eastAsia="標楷體" w:hAnsi="Times New Roman" w:hint="eastAsia"/>
                <w:kern w:val="24"/>
                <w:sz w:val="28"/>
                <w:szCs w:val="28"/>
              </w:rPr>
              <w:t>公斤</w:t>
            </w:r>
            <w:r w:rsidRPr="005525BD">
              <w:rPr>
                <w:rFonts w:ascii="Times New Roman" w:eastAsia="標楷體" w:hAnsi="Times New Roman" w:hint="eastAsia"/>
                <w:kern w:val="24"/>
                <w:sz w:val="28"/>
                <w:szCs w:val="28"/>
              </w:rPr>
              <w:t>CO2e/</w:t>
            </w:r>
            <w:r w:rsidRPr="005525BD">
              <w:rPr>
                <w:rFonts w:ascii="Times New Roman" w:eastAsia="標楷體" w:hAnsi="Times New Roman" w:hint="eastAsia"/>
                <w:kern w:val="24"/>
                <w:sz w:val="28"/>
                <w:szCs w:val="28"/>
              </w:rPr>
              <w:t>度計算。</w:t>
            </w:r>
            <w:bookmarkEnd w:id="18"/>
          </w:p>
          <w:p w14:paraId="19DE432B" w14:textId="310B511C" w:rsidR="00E26566" w:rsidRPr="005525BD" w:rsidRDefault="00E26566" w:rsidP="00E26566">
            <w:pPr>
              <w:pStyle w:val="a5"/>
              <w:spacing w:afterLines="25" w:after="90" w:line="480" w:lineRule="exact"/>
              <w:ind w:leftChars="0" w:left="490" w:hangingChars="175" w:hanging="490"/>
              <w:rPr>
                <w:rFonts w:ascii="Times New Roman" w:eastAsia="標楷體" w:hAnsi="Times New Roman"/>
                <w:kern w:val="24"/>
                <w:sz w:val="28"/>
                <w:szCs w:val="28"/>
              </w:rPr>
            </w:pPr>
            <w:proofErr w:type="gramStart"/>
            <w:r w:rsidRPr="005525BD">
              <w:rPr>
                <w:rFonts w:ascii="Times New Roman" w:eastAsia="標楷體" w:hAnsi="Times New Roman" w:hint="eastAsia"/>
                <w:kern w:val="24"/>
                <w:sz w:val="28"/>
                <w:szCs w:val="28"/>
              </w:rPr>
              <w:t>註</w:t>
            </w:r>
            <w:proofErr w:type="gramEnd"/>
            <w:r w:rsidRPr="005525BD">
              <w:rPr>
                <w:rFonts w:ascii="Times New Roman" w:eastAsia="標楷體" w:hAnsi="Times New Roman" w:hint="eastAsia"/>
                <w:kern w:val="24"/>
                <w:sz w:val="28"/>
                <w:szCs w:val="28"/>
              </w:rPr>
              <w:t>2:</w:t>
            </w:r>
            <w:bookmarkStart w:id="19" w:name="_Hlk178255185"/>
            <w:r w:rsidRPr="005525BD">
              <w:rPr>
                <w:rFonts w:ascii="Times New Roman" w:eastAsia="標楷體" w:hAnsi="Times New Roman" w:hint="eastAsia"/>
                <w:kern w:val="24"/>
                <w:sz w:val="28"/>
                <w:szCs w:val="28"/>
              </w:rPr>
              <w:t>經濟效益係各廠家</w:t>
            </w:r>
            <w:r w:rsidRPr="005525BD">
              <w:rPr>
                <w:rFonts w:ascii="Times New Roman" w:eastAsia="標楷體" w:hAnsi="Times New Roman" w:hint="eastAsia"/>
                <w:kern w:val="24"/>
                <w:sz w:val="28"/>
                <w:szCs w:val="28"/>
              </w:rPr>
              <w:t>(</w:t>
            </w:r>
            <w:r w:rsidRPr="005525BD">
              <w:rPr>
                <w:rFonts w:ascii="Times New Roman" w:eastAsia="標楷體" w:hAnsi="Times New Roman" w:hint="eastAsia"/>
                <w:kern w:val="24"/>
                <w:sz w:val="28"/>
                <w:szCs w:val="28"/>
              </w:rPr>
              <w:t>不同用電成本</w:t>
            </w:r>
            <w:r w:rsidRPr="005525BD">
              <w:rPr>
                <w:rFonts w:ascii="Times New Roman" w:eastAsia="標楷體" w:hAnsi="Times New Roman" w:hint="eastAsia"/>
                <w:kern w:val="24"/>
                <w:sz w:val="28"/>
                <w:szCs w:val="28"/>
              </w:rPr>
              <w:t>)</w:t>
            </w:r>
            <w:r w:rsidRPr="005525BD">
              <w:rPr>
                <w:rFonts w:ascii="Times New Roman" w:eastAsia="標楷體" w:hAnsi="Times New Roman" w:hint="eastAsia"/>
                <w:kern w:val="24"/>
                <w:sz w:val="28"/>
                <w:szCs w:val="28"/>
              </w:rPr>
              <w:t>參與節能診斷後，評估節能改善措施總計，非單一電價參數計算得出</w:t>
            </w:r>
            <w:bookmarkEnd w:id="19"/>
            <w:r w:rsidR="00937F3B" w:rsidRPr="005525BD">
              <w:rPr>
                <w:rFonts w:ascii="Times New Roman" w:eastAsia="標楷體" w:hAnsi="Times New Roman" w:hint="eastAsia"/>
                <w:kern w:val="24"/>
                <w:sz w:val="28"/>
                <w:szCs w:val="28"/>
              </w:rPr>
              <w:t>。</w:t>
            </w:r>
          </w:p>
        </w:tc>
      </w:tr>
    </w:tbl>
    <w:p w14:paraId="0A920261" w14:textId="79B5018C" w:rsidR="00F22154" w:rsidRPr="005525BD" w:rsidRDefault="00755E1A" w:rsidP="004C22BC">
      <w:pPr>
        <w:pStyle w:val="a5"/>
        <w:numPr>
          <w:ilvl w:val="4"/>
          <w:numId w:val="8"/>
        </w:numPr>
        <w:spacing w:beforeLines="25" w:before="90" w:afterLines="25" w:after="90" w:line="480" w:lineRule="exact"/>
        <w:ind w:leftChars="0" w:left="1559" w:hanging="425"/>
        <w:jc w:val="both"/>
        <w:rPr>
          <w:rFonts w:ascii="Times New Roman" w:eastAsia="標楷體" w:hAnsi="Times New Roman"/>
          <w:sz w:val="28"/>
          <w:szCs w:val="24"/>
        </w:rPr>
      </w:pPr>
      <w:r w:rsidRPr="005525BD">
        <w:rPr>
          <w:rFonts w:ascii="Times New Roman" w:eastAsia="標楷體" w:hAnsi="Times New Roman"/>
          <w:sz w:val="28"/>
          <w:szCs w:val="24"/>
        </w:rPr>
        <w:t>為利各區營業處</w:t>
      </w:r>
      <w:r w:rsidR="00F50766" w:rsidRPr="005525BD">
        <w:rPr>
          <w:rFonts w:ascii="Times New Roman" w:eastAsia="標楷體" w:hAnsi="Times New Roman"/>
          <w:sz w:val="28"/>
          <w:szCs w:val="24"/>
        </w:rPr>
        <w:t>持續</w:t>
      </w:r>
      <w:r w:rsidRPr="005525BD">
        <w:rPr>
          <w:rFonts w:ascii="Times New Roman" w:eastAsia="標楷體" w:hAnsi="Times New Roman"/>
          <w:sz w:val="28"/>
          <w:szCs w:val="24"/>
        </w:rPr>
        <w:t>精進節能技術服務業務，</w:t>
      </w:r>
      <w:proofErr w:type="gramStart"/>
      <w:r w:rsidR="00F50766" w:rsidRPr="005525BD">
        <w:rPr>
          <w:rFonts w:ascii="Times New Roman" w:eastAsia="標楷體" w:hAnsi="Times New Roman"/>
          <w:sz w:val="28"/>
          <w:szCs w:val="24"/>
        </w:rPr>
        <w:t>112</w:t>
      </w:r>
      <w:proofErr w:type="gramEnd"/>
      <w:r w:rsidR="00F50766" w:rsidRPr="005525BD">
        <w:rPr>
          <w:rFonts w:ascii="Times New Roman" w:eastAsia="標楷體" w:hAnsi="Times New Roman"/>
          <w:sz w:val="28"/>
          <w:szCs w:val="24"/>
        </w:rPr>
        <w:t>年度</w:t>
      </w:r>
      <w:r w:rsidRPr="005525BD">
        <w:rPr>
          <w:rFonts w:ascii="Times New Roman" w:eastAsia="標楷體" w:hAnsi="Times New Roman"/>
          <w:sz w:val="28"/>
          <w:szCs w:val="24"/>
        </w:rPr>
        <w:t>分別於台電</w:t>
      </w:r>
      <w:r w:rsidR="003B60DB" w:rsidRPr="005525BD">
        <w:rPr>
          <w:rFonts w:ascii="Times New Roman" w:eastAsia="標楷體" w:hAnsi="Times New Roman"/>
          <w:sz w:val="28"/>
          <w:szCs w:val="24"/>
        </w:rPr>
        <w:t>公司</w:t>
      </w:r>
      <w:r w:rsidRPr="005525BD">
        <w:rPr>
          <w:rFonts w:ascii="Times New Roman" w:eastAsia="標楷體" w:hAnsi="Times New Roman"/>
          <w:sz w:val="28"/>
          <w:szCs w:val="24"/>
        </w:rPr>
        <w:t>各地訓練中心、內部及外部場域辦理能源技術相關課程計</w:t>
      </w:r>
      <w:r w:rsidRPr="005525BD">
        <w:rPr>
          <w:rFonts w:ascii="Times New Roman" w:eastAsia="標楷體" w:hAnsi="Times New Roman"/>
          <w:sz w:val="28"/>
          <w:szCs w:val="24"/>
        </w:rPr>
        <w:t>9</w:t>
      </w:r>
      <w:r w:rsidRPr="005525BD">
        <w:rPr>
          <w:rFonts w:ascii="Times New Roman" w:eastAsia="標楷體" w:hAnsi="Times New Roman"/>
          <w:sz w:val="28"/>
          <w:szCs w:val="24"/>
        </w:rPr>
        <w:t>場次，受訓人數約</w:t>
      </w:r>
      <w:r w:rsidRPr="005525BD">
        <w:rPr>
          <w:rFonts w:ascii="Times New Roman" w:eastAsia="標楷體" w:hAnsi="Times New Roman"/>
          <w:sz w:val="28"/>
          <w:szCs w:val="24"/>
        </w:rPr>
        <w:t>160</w:t>
      </w:r>
      <w:r w:rsidRPr="005525BD">
        <w:rPr>
          <w:rFonts w:ascii="Times New Roman" w:eastAsia="標楷體" w:hAnsi="Times New Roman"/>
          <w:sz w:val="28"/>
          <w:szCs w:val="24"/>
        </w:rPr>
        <w:t>人次，並於高訓中心辦理節能診斷技能競賽，除提升同仁專業知識，精進同仁節能技術，並強化用戶節能服務</w:t>
      </w:r>
      <w:r w:rsidR="00E2160C" w:rsidRPr="005525BD">
        <w:rPr>
          <w:rFonts w:ascii="Times New Roman" w:eastAsia="標楷體" w:hAnsi="Times New Roman"/>
          <w:sz w:val="28"/>
          <w:szCs w:val="24"/>
        </w:rPr>
        <w:t>，</w:t>
      </w:r>
      <w:r w:rsidR="004C22BC" w:rsidRPr="005525BD">
        <w:rPr>
          <w:rFonts w:ascii="Times New Roman" w:eastAsia="標楷體" w:hAnsi="Times New Roman"/>
          <w:sz w:val="28"/>
          <w:szCs w:val="24"/>
        </w:rPr>
        <w:t>累計</w:t>
      </w:r>
      <w:r w:rsidR="00D076F5" w:rsidRPr="005525BD">
        <w:rPr>
          <w:rFonts w:ascii="Times New Roman" w:eastAsia="標楷體" w:hAnsi="Times New Roman"/>
          <w:sz w:val="28"/>
          <w:szCs w:val="24"/>
        </w:rPr>
        <w:t>至</w:t>
      </w:r>
      <w:r w:rsidR="00E2160C" w:rsidRPr="005525BD">
        <w:rPr>
          <w:rFonts w:ascii="Times New Roman" w:eastAsia="標楷體" w:hAnsi="Times New Roman"/>
          <w:sz w:val="28"/>
          <w:szCs w:val="24"/>
        </w:rPr>
        <w:t>112</w:t>
      </w:r>
      <w:r w:rsidR="00E2160C" w:rsidRPr="005525BD">
        <w:rPr>
          <w:rFonts w:ascii="Times New Roman" w:eastAsia="標楷體" w:hAnsi="Times New Roman"/>
          <w:sz w:val="28"/>
          <w:szCs w:val="24"/>
        </w:rPr>
        <w:t>年</w:t>
      </w:r>
      <w:r w:rsidR="00392BDC" w:rsidRPr="005525BD">
        <w:rPr>
          <w:rFonts w:ascii="Times New Roman" w:eastAsia="標楷體" w:hAnsi="Times New Roman"/>
          <w:sz w:val="28"/>
          <w:szCs w:val="24"/>
        </w:rPr>
        <w:t>止</w:t>
      </w:r>
      <w:r w:rsidR="00D076F5" w:rsidRPr="005525BD">
        <w:rPr>
          <w:rFonts w:ascii="Times New Roman" w:eastAsia="標楷體" w:hAnsi="Times New Roman"/>
          <w:sz w:val="28"/>
          <w:szCs w:val="24"/>
        </w:rPr>
        <w:t>，</w:t>
      </w:r>
      <w:r w:rsidR="00D076F5" w:rsidRPr="005525BD">
        <w:rPr>
          <w:rFonts w:ascii="Times New Roman" w:eastAsia="標楷體" w:hAnsi="Times New Roman"/>
          <w:sz w:val="28"/>
          <w:szCs w:val="24"/>
        </w:rPr>
        <w:lastRenderedPageBreak/>
        <w:t>台電公司</w:t>
      </w:r>
      <w:r w:rsidR="00E2160C" w:rsidRPr="005525BD">
        <w:rPr>
          <w:rFonts w:ascii="Times New Roman" w:eastAsia="標楷體" w:hAnsi="Times New Roman"/>
          <w:sz w:val="28"/>
          <w:szCs w:val="24"/>
        </w:rPr>
        <w:t>取得</w:t>
      </w:r>
      <w:r w:rsidR="00D076F5" w:rsidRPr="005525BD">
        <w:rPr>
          <w:rFonts w:ascii="Times New Roman" w:eastAsia="標楷體" w:hAnsi="Times New Roman"/>
          <w:sz w:val="28"/>
          <w:szCs w:val="24"/>
        </w:rPr>
        <w:t>共</w:t>
      </w:r>
      <w:r w:rsidR="00D076F5" w:rsidRPr="005525BD">
        <w:rPr>
          <w:rFonts w:ascii="Times New Roman" w:eastAsia="標楷體" w:hAnsi="Times New Roman"/>
          <w:sz w:val="28"/>
          <w:szCs w:val="24"/>
        </w:rPr>
        <w:t>89</w:t>
      </w:r>
      <w:r w:rsidR="00D076F5" w:rsidRPr="005525BD">
        <w:rPr>
          <w:rFonts w:ascii="Times New Roman" w:eastAsia="標楷體" w:hAnsi="Times New Roman"/>
          <w:sz w:val="28"/>
          <w:szCs w:val="24"/>
        </w:rPr>
        <w:t>張</w:t>
      </w:r>
      <w:r w:rsidR="005F4956" w:rsidRPr="005525BD">
        <w:rPr>
          <w:rFonts w:ascii="Times New Roman" w:eastAsia="標楷體" w:hAnsi="Times New Roman"/>
          <w:sz w:val="28"/>
          <w:szCs w:val="24"/>
        </w:rPr>
        <w:t>節能技術</w:t>
      </w:r>
      <w:r w:rsidR="00D076F5" w:rsidRPr="005525BD">
        <w:rPr>
          <w:rFonts w:ascii="Times New Roman" w:eastAsia="標楷體" w:hAnsi="Times New Roman"/>
          <w:sz w:val="28"/>
          <w:szCs w:val="24"/>
        </w:rPr>
        <w:t>相關</w:t>
      </w:r>
      <w:r w:rsidR="00E2160C" w:rsidRPr="005525BD">
        <w:rPr>
          <w:rFonts w:ascii="Times New Roman" w:eastAsia="標楷體" w:hAnsi="Times New Roman"/>
          <w:sz w:val="28"/>
          <w:szCs w:val="24"/>
        </w:rPr>
        <w:t>國家認證及國際證照</w:t>
      </w:r>
      <w:r w:rsidR="00D076F5" w:rsidRPr="005525BD">
        <w:rPr>
          <w:rFonts w:ascii="Times New Roman" w:eastAsia="標楷體" w:hAnsi="Times New Roman"/>
          <w:sz w:val="28"/>
          <w:szCs w:val="24"/>
        </w:rPr>
        <w:t xml:space="preserve"> </w:t>
      </w:r>
      <w:r w:rsidR="00C57348" w:rsidRPr="005525BD">
        <w:rPr>
          <w:rFonts w:ascii="Times New Roman" w:eastAsia="標楷體" w:hAnsi="Times New Roman"/>
          <w:sz w:val="28"/>
          <w:szCs w:val="24"/>
        </w:rPr>
        <w:t>(</w:t>
      </w:r>
      <w:r w:rsidR="00C57348" w:rsidRPr="005525BD">
        <w:rPr>
          <w:rFonts w:ascii="Times New Roman" w:eastAsia="標楷體" w:hAnsi="Times New Roman"/>
          <w:sz w:val="28"/>
          <w:szCs w:val="24"/>
        </w:rPr>
        <w:t>詳</w:t>
      </w:r>
      <w:r w:rsidR="005F4956" w:rsidRPr="005525BD">
        <w:rPr>
          <w:rFonts w:ascii="Times New Roman" w:eastAsia="標楷體" w:hAnsi="Times New Roman"/>
          <w:sz w:val="28"/>
          <w:szCs w:val="24"/>
        </w:rPr>
        <w:t>如表</w:t>
      </w:r>
      <w:r w:rsidR="005F4956" w:rsidRPr="005525BD">
        <w:rPr>
          <w:rFonts w:ascii="Times New Roman" w:eastAsia="標楷體" w:hAnsi="Times New Roman"/>
          <w:sz w:val="28"/>
          <w:szCs w:val="24"/>
        </w:rPr>
        <w:t>4</w:t>
      </w:r>
      <w:r w:rsidR="00C57348" w:rsidRPr="005525BD">
        <w:rPr>
          <w:rFonts w:ascii="Times New Roman" w:eastAsia="標楷體" w:hAnsi="Times New Roman"/>
          <w:sz w:val="28"/>
          <w:szCs w:val="24"/>
        </w:rPr>
        <w:t>)</w:t>
      </w:r>
      <w:r w:rsidRPr="005525BD">
        <w:rPr>
          <w:rFonts w:ascii="Times New Roman" w:eastAsia="標楷體" w:hAnsi="Times New Roman"/>
          <w:sz w:val="28"/>
          <w:szCs w:val="24"/>
        </w:rPr>
        <w:t>。</w:t>
      </w:r>
    </w:p>
    <w:p w14:paraId="5392548F" w14:textId="2E80BBD5" w:rsidR="00E2160C" w:rsidRPr="005525BD" w:rsidRDefault="00E2160C" w:rsidP="00E2160C">
      <w:pPr>
        <w:pStyle w:val="aa"/>
        <w:keepNext/>
        <w:spacing w:afterLines="25" w:after="90" w:line="480" w:lineRule="exact"/>
        <w:jc w:val="center"/>
        <w:rPr>
          <w:rFonts w:ascii="Times New Roman" w:eastAsia="標楷體" w:hAnsi="Times New Roman"/>
          <w:sz w:val="28"/>
          <w:szCs w:val="28"/>
        </w:rPr>
      </w:pPr>
      <w:bookmarkStart w:id="20" w:name="_Toc170115828"/>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794294">
        <w:rPr>
          <w:rFonts w:ascii="Times New Roman" w:eastAsia="標楷體" w:hAnsi="Times New Roman"/>
          <w:noProof/>
          <w:sz w:val="28"/>
          <w:szCs w:val="28"/>
        </w:rPr>
        <w:t>4</w:t>
      </w:r>
      <w:r w:rsidRPr="005525BD">
        <w:rPr>
          <w:rFonts w:ascii="Times New Roman" w:eastAsia="標楷體" w:hAnsi="Times New Roman"/>
          <w:sz w:val="28"/>
          <w:szCs w:val="28"/>
        </w:rPr>
        <w:fldChar w:fldCharType="end"/>
      </w:r>
      <w:r w:rsidRPr="005525BD">
        <w:rPr>
          <w:rFonts w:ascii="Times New Roman" w:eastAsia="標楷體" w:hAnsi="Times New Roman"/>
          <w:sz w:val="28"/>
          <w:szCs w:val="28"/>
        </w:rPr>
        <w:t xml:space="preserve"> </w:t>
      </w:r>
      <w:r w:rsidRPr="005525BD">
        <w:rPr>
          <w:rFonts w:ascii="Times New Roman" w:eastAsia="標楷體" w:hAnsi="Times New Roman"/>
          <w:sz w:val="10"/>
          <w:szCs w:val="10"/>
        </w:rPr>
        <w:t xml:space="preserve"> </w:t>
      </w:r>
      <w:r w:rsidR="004C22BC" w:rsidRPr="005525BD">
        <w:rPr>
          <w:rFonts w:ascii="Times New Roman" w:eastAsia="標楷體" w:hAnsi="Times New Roman"/>
          <w:sz w:val="28"/>
          <w:szCs w:val="28"/>
        </w:rPr>
        <w:t>累計至</w:t>
      </w:r>
      <w:r w:rsidR="004C22BC" w:rsidRPr="005525BD">
        <w:rPr>
          <w:rFonts w:ascii="Times New Roman" w:eastAsia="標楷體" w:hAnsi="Times New Roman"/>
          <w:sz w:val="28"/>
          <w:szCs w:val="28"/>
        </w:rPr>
        <w:t>1</w:t>
      </w:r>
      <w:r w:rsidR="009732DD" w:rsidRPr="005525BD">
        <w:rPr>
          <w:rFonts w:ascii="Times New Roman" w:eastAsia="標楷體" w:hAnsi="Times New Roman"/>
          <w:sz w:val="28"/>
          <w:szCs w:val="28"/>
        </w:rPr>
        <w:t>12</w:t>
      </w:r>
      <w:r w:rsidR="009732DD" w:rsidRPr="005525BD">
        <w:rPr>
          <w:rFonts w:ascii="Times New Roman" w:eastAsia="標楷體" w:hAnsi="Times New Roman"/>
          <w:sz w:val="28"/>
          <w:szCs w:val="28"/>
        </w:rPr>
        <w:t>年取得節</w:t>
      </w:r>
      <w:r w:rsidRPr="005525BD">
        <w:rPr>
          <w:rFonts w:ascii="Times New Roman" w:eastAsia="標楷體" w:hAnsi="Times New Roman"/>
          <w:sz w:val="28"/>
          <w:szCs w:val="28"/>
        </w:rPr>
        <w:t>能技術</w:t>
      </w:r>
      <w:r w:rsidR="009732DD" w:rsidRPr="005525BD">
        <w:rPr>
          <w:rFonts w:ascii="Times New Roman" w:eastAsia="標楷體" w:hAnsi="Times New Roman"/>
          <w:sz w:val="28"/>
          <w:szCs w:val="28"/>
        </w:rPr>
        <w:t>相關</w:t>
      </w:r>
      <w:r w:rsidRPr="005525BD">
        <w:rPr>
          <w:rFonts w:ascii="Times New Roman" w:eastAsia="標楷體" w:hAnsi="Times New Roman"/>
          <w:sz w:val="28"/>
          <w:szCs w:val="28"/>
        </w:rPr>
        <w:t>證照</w:t>
      </w:r>
      <w:r w:rsidR="00D076F5" w:rsidRPr="005525BD">
        <w:rPr>
          <w:rFonts w:ascii="Times New Roman" w:eastAsia="標楷體" w:hAnsi="Times New Roman"/>
          <w:sz w:val="28"/>
          <w:szCs w:val="28"/>
        </w:rPr>
        <w:t>統計</w:t>
      </w:r>
      <w:bookmarkEnd w:id="20"/>
    </w:p>
    <w:tbl>
      <w:tblPr>
        <w:tblStyle w:val="af4"/>
        <w:tblpPr w:leftFromText="180" w:rightFromText="180" w:vertAnchor="text" w:horzAnchor="page" w:tblpX="1999" w:tblpY="14"/>
        <w:tblW w:w="4872" w:type="pct"/>
        <w:tblLook w:val="04A0" w:firstRow="1" w:lastRow="0" w:firstColumn="1" w:lastColumn="0" w:noHBand="0" w:noVBand="1"/>
      </w:tblPr>
      <w:tblGrid>
        <w:gridCol w:w="4580"/>
        <w:gridCol w:w="3504"/>
      </w:tblGrid>
      <w:tr w:rsidR="005525BD" w:rsidRPr="005525BD" w14:paraId="25D02F51" w14:textId="77777777" w:rsidTr="00667F02">
        <w:trPr>
          <w:trHeight w:val="510"/>
        </w:trPr>
        <w:tc>
          <w:tcPr>
            <w:tcW w:w="2833" w:type="pct"/>
            <w:shd w:val="clear" w:color="auto" w:fill="auto"/>
            <w:vAlign w:val="center"/>
          </w:tcPr>
          <w:p w14:paraId="7BFFA2AB"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kern w:val="24"/>
                <w:sz w:val="28"/>
                <w:szCs w:val="28"/>
              </w:rPr>
              <w:t>各類證照</w:t>
            </w:r>
          </w:p>
        </w:tc>
        <w:tc>
          <w:tcPr>
            <w:tcW w:w="2167" w:type="pct"/>
            <w:shd w:val="clear" w:color="auto" w:fill="auto"/>
            <w:vAlign w:val="center"/>
          </w:tcPr>
          <w:p w14:paraId="19106A71"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kern w:val="24"/>
                <w:sz w:val="28"/>
                <w:szCs w:val="28"/>
              </w:rPr>
              <w:t>累計至</w:t>
            </w:r>
            <w:r w:rsidRPr="005525BD">
              <w:rPr>
                <w:rFonts w:ascii="Times New Roman" w:eastAsia="標楷體" w:hAnsi="Times New Roman"/>
                <w:kern w:val="24"/>
                <w:sz w:val="28"/>
                <w:szCs w:val="28"/>
              </w:rPr>
              <w:t>112</w:t>
            </w:r>
            <w:r w:rsidRPr="005525BD">
              <w:rPr>
                <w:rFonts w:ascii="Times New Roman" w:eastAsia="標楷體" w:hAnsi="Times New Roman"/>
                <w:kern w:val="24"/>
                <w:sz w:val="28"/>
                <w:szCs w:val="28"/>
              </w:rPr>
              <w:t>年取得張數</w:t>
            </w:r>
          </w:p>
        </w:tc>
      </w:tr>
      <w:tr w:rsidR="005525BD" w:rsidRPr="005525BD" w14:paraId="79F9876F" w14:textId="77777777" w:rsidTr="00667F02">
        <w:trPr>
          <w:trHeight w:val="510"/>
        </w:trPr>
        <w:tc>
          <w:tcPr>
            <w:tcW w:w="2833" w:type="pct"/>
            <w:shd w:val="clear" w:color="auto" w:fill="auto"/>
            <w:vAlign w:val="center"/>
          </w:tcPr>
          <w:p w14:paraId="3EB40E18" w14:textId="77777777" w:rsidR="00E2160C" w:rsidRPr="005525BD" w:rsidRDefault="00E2160C" w:rsidP="00667F02">
            <w:pPr>
              <w:spacing w:line="480" w:lineRule="exact"/>
              <w:rPr>
                <w:rFonts w:ascii="Times New Roman" w:eastAsia="標楷體" w:hAnsi="Times New Roman"/>
                <w:sz w:val="28"/>
                <w:szCs w:val="28"/>
              </w:rPr>
            </w:pPr>
            <w:r w:rsidRPr="005525BD">
              <w:rPr>
                <w:rFonts w:ascii="Times New Roman" w:eastAsia="標楷體" w:hAnsi="Times New Roman"/>
                <w:kern w:val="24"/>
                <w:sz w:val="28"/>
                <w:szCs w:val="28"/>
              </w:rPr>
              <w:t>能源管理人員</w:t>
            </w:r>
          </w:p>
        </w:tc>
        <w:tc>
          <w:tcPr>
            <w:tcW w:w="2167" w:type="pct"/>
            <w:shd w:val="clear" w:color="auto" w:fill="auto"/>
            <w:vAlign w:val="center"/>
          </w:tcPr>
          <w:p w14:paraId="1C8D7621"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kern w:val="24"/>
                <w:sz w:val="28"/>
                <w:szCs w:val="28"/>
              </w:rPr>
              <w:t>44</w:t>
            </w:r>
          </w:p>
        </w:tc>
      </w:tr>
      <w:tr w:rsidR="005525BD" w:rsidRPr="005525BD" w14:paraId="44A63F9E" w14:textId="77777777" w:rsidTr="00667F02">
        <w:trPr>
          <w:trHeight w:val="510"/>
        </w:trPr>
        <w:tc>
          <w:tcPr>
            <w:tcW w:w="2833" w:type="pct"/>
            <w:shd w:val="clear" w:color="auto" w:fill="auto"/>
            <w:vAlign w:val="center"/>
          </w:tcPr>
          <w:p w14:paraId="74CD970C" w14:textId="77777777" w:rsidR="00E2160C" w:rsidRPr="005525BD" w:rsidRDefault="00E2160C" w:rsidP="00667F02">
            <w:pPr>
              <w:spacing w:line="480" w:lineRule="exact"/>
              <w:rPr>
                <w:rFonts w:ascii="Times New Roman" w:eastAsia="標楷體" w:hAnsi="Times New Roman"/>
                <w:sz w:val="28"/>
                <w:szCs w:val="28"/>
              </w:rPr>
            </w:pPr>
            <w:r w:rsidRPr="005525BD">
              <w:rPr>
                <w:rFonts w:ascii="Times New Roman" w:eastAsia="標楷體" w:hAnsi="Times New Roman"/>
                <w:kern w:val="24"/>
                <w:sz w:val="28"/>
                <w:szCs w:val="28"/>
              </w:rPr>
              <w:t>節能績效量測與驗證工程師</w:t>
            </w:r>
          </w:p>
        </w:tc>
        <w:tc>
          <w:tcPr>
            <w:tcW w:w="2167" w:type="pct"/>
            <w:shd w:val="clear" w:color="auto" w:fill="auto"/>
            <w:vAlign w:val="center"/>
          </w:tcPr>
          <w:p w14:paraId="0E288C97"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kern w:val="24"/>
                <w:sz w:val="28"/>
                <w:szCs w:val="28"/>
              </w:rPr>
              <w:t>18</w:t>
            </w:r>
          </w:p>
        </w:tc>
      </w:tr>
      <w:tr w:rsidR="005525BD" w:rsidRPr="005525BD" w14:paraId="760D7E9F" w14:textId="77777777" w:rsidTr="00667F02">
        <w:trPr>
          <w:trHeight w:val="510"/>
        </w:trPr>
        <w:tc>
          <w:tcPr>
            <w:tcW w:w="2833" w:type="pct"/>
            <w:shd w:val="clear" w:color="auto" w:fill="auto"/>
            <w:vAlign w:val="center"/>
          </w:tcPr>
          <w:p w14:paraId="38E3642B" w14:textId="77777777" w:rsidR="00E2160C" w:rsidRPr="005525BD" w:rsidRDefault="00E2160C" w:rsidP="00667F02">
            <w:pPr>
              <w:spacing w:line="480" w:lineRule="exact"/>
              <w:rPr>
                <w:rFonts w:ascii="Times New Roman" w:eastAsia="標楷體" w:hAnsi="Times New Roman"/>
                <w:sz w:val="28"/>
                <w:szCs w:val="28"/>
              </w:rPr>
            </w:pPr>
            <w:r w:rsidRPr="005525BD">
              <w:rPr>
                <w:rFonts w:ascii="Times New Roman" w:eastAsia="標楷體" w:hAnsi="Times New Roman"/>
                <w:kern w:val="24"/>
                <w:sz w:val="28"/>
                <w:szCs w:val="28"/>
              </w:rPr>
              <w:t>節能診斷工程師</w:t>
            </w:r>
          </w:p>
        </w:tc>
        <w:tc>
          <w:tcPr>
            <w:tcW w:w="2167" w:type="pct"/>
            <w:shd w:val="clear" w:color="auto" w:fill="auto"/>
            <w:vAlign w:val="center"/>
          </w:tcPr>
          <w:p w14:paraId="0686A250"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kern w:val="24"/>
                <w:sz w:val="28"/>
                <w:szCs w:val="28"/>
              </w:rPr>
              <w:t>25</w:t>
            </w:r>
          </w:p>
        </w:tc>
      </w:tr>
      <w:tr w:rsidR="005525BD" w:rsidRPr="005525BD" w14:paraId="5407D000" w14:textId="77777777" w:rsidTr="00667F02">
        <w:trPr>
          <w:trHeight w:val="510"/>
        </w:trPr>
        <w:tc>
          <w:tcPr>
            <w:tcW w:w="2833" w:type="pct"/>
            <w:shd w:val="clear" w:color="auto" w:fill="auto"/>
            <w:vAlign w:val="center"/>
          </w:tcPr>
          <w:p w14:paraId="7EBF965D" w14:textId="77777777" w:rsidR="00E2160C" w:rsidRPr="005525BD" w:rsidRDefault="00E2160C" w:rsidP="00667F02">
            <w:pPr>
              <w:spacing w:line="480" w:lineRule="exact"/>
              <w:rPr>
                <w:rFonts w:ascii="Times New Roman" w:eastAsia="標楷體" w:hAnsi="Times New Roman"/>
                <w:sz w:val="28"/>
                <w:szCs w:val="28"/>
              </w:rPr>
            </w:pPr>
            <w:r w:rsidRPr="005525BD">
              <w:rPr>
                <w:rFonts w:ascii="Times New Roman" w:eastAsia="標楷體" w:hAnsi="Times New Roman"/>
                <w:kern w:val="24"/>
                <w:sz w:val="28"/>
                <w:szCs w:val="28"/>
              </w:rPr>
              <w:t>國際節能績效量測與驗證</w:t>
            </w:r>
            <w:r w:rsidRPr="005525BD">
              <w:rPr>
                <w:rFonts w:ascii="Times New Roman" w:eastAsia="標楷體" w:hAnsi="Times New Roman"/>
                <w:kern w:val="24"/>
                <w:sz w:val="28"/>
                <w:szCs w:val="28"/>
              </w:rPr>
              <w:t>PMVA</w:t>
            </w:r>
          </w:p>
        </w:tc>
        <w:tc>
          <w:tcPr>
            <w:tcW w:w="2167" w:type="pct"/>
            <w:shd w:val="clear" w:color="auto" w:fill="auto"/>
            <w:vAlign w:val="center"/>
          </w:tcPr>
          <w:p w14:paraId="16F870B0"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2</w:t>
            </w:r>
          </w:p>
        </w:tc>
      </w:tr>
      <w:tr w:rsidR="005525BD" w:rsidRPr="005525BD" w14:paraId="3D717EBC" w14:textId="77777777" w:rsidTr="00667F02">
        <w:trPr>
          <w:trHeight w:val="510"/>
        </w:trPr>
        <w:tc>
          <w:tcPr>
            <w:tcW w:w="2833" w:type="pct"/>
            <w:shd w:val="clear" w:color="auto" w:fill="auto"/>
            <w:vAlign w:val="center"/>
          </w:tcPr>
          <w:p w14:paraId="4AC37574" w14:textId="77777777" w:rsidR="00E2160C" w:rsidRPr="005525BD" w:rsidRDefault="00E2160C" w:rsidP="00667F02">
            <w:pPr>
              <w:spacing w:line="480" w:lineRule="exact"/>
              <w:jc w:val="center"/>
              <w:rPr>
                <w:rFonts w:ascii="Times New Roman" w:eastAsia="標楷體" w:hAnsi="Times New Roman"/>
                <w:sz w:val="28"/>
                <w:szCs w:val="24"/>
              </w:rPr>
            </w:pPr>
            <w:r w:rsidRPr="005525BD">
              <w:rPr>
                <w:rFonts w:ascii="Times New Roman" w:eastAsia="標楷體" w:hAnsi="Times New Roman"/>
                <w:kern w:val="24"/>
                <w:sz w:val="28"/>
                <w:szCs w:val="28"/>
              </w:rPr>
              <w:t>合計</w:t>
            </w:r>
          </w:p>
        </w:tc>
        <w:tc>
          <w:tcPr>
            <w:tcW w:w="2167" w:type="pct"/>
            <w:shd w:val="clear" w:color="auto" w:fill="auto"/>
            <w:vAlign w:val="center"/>
          </w:tcPr>
          <w:p w14:paraId="477DBABB" w14:textId="77777777" w:rsidR="00E2160C" w:rsidRPr="005525BD" w:rsidRDefault="00E2160C" w:rsidP="00667F02">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89</w:t>
            </w:r>
          </w:p>
        </w:tc>
      </w:tr>
    </w:tbl>
    <w:p w14:paraId="4E0D54BB" w14:textId="4C6239E8" w:rsidR="00A36804" w:rsidRPr="005525BD" w:rsidRDefault="00A36804" w:rsidP="006F6821">
      <w:pPr>
        <w:pStyle w:val="a5"/>
        <w:numPr>
          <w:ilvl w:val="3"/>
          <w:numId w:val="8"/>
        </w:numPr>
        <w:spacing w:beforeLines="50" w:before="180"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創意節電競賽活動</w:t>
      </w:r>
    </w:p>
    <w:p w14:paraId="07E99219" w14:textId="6AE3625A" w:rsidR="00FF00F7" w:rsidRPr="005525BD" w:rsidRDefault="003251A7"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proofErr w:type="gramStart"/>
      <w:r w:rsidRPr="005525BD">
        <w:rPr>
          <w:rFonts w:ascii="Times New Roman" w:eastAsia="標楷體" w:hAnsi="Times New Roman"/>
          <w:sz w:val="28"/>
          <w:szCs w:val="24"/>
        </w:rPr>
        <w:t>112</w:t>
      </w:r>
      <w:proofErr w:type="gramEnd"/>
      <w:r w:rsidRPr="005525BD">
        <w:rPr>
          <w:rFonts w:ascii="Times New Roman" w:eastAsia="標楷體" w:hAnsi="Times New Roman"/>
          <w:sz w:val="28"/>
          <w:szCs w:val="24"/>
        </w:rPr>
        <w:t>年度延續以「節電</w:t>
      </w:r>
      <w:r w:rsidRPr="005525BD">
        <w:rPr>
          <w:rFonts w:ascii="Times New Roman" w:eastAsia="標楷體" w:hAnsi="Times New Roman"/>
          <w:sz w:val="28"/>
          <w:szCs w:val="24"/>
        </w:rPr>
        <w:t xml:space="preserve"> </w:t>
      </w:r>
      <w:r w:rsidRPr="005525BD">
        <w:rPr>
          <w:rFonts w:ascii="Times New Roman" w:eastAsia="標楷體" w:hAnsi="Times New Roman"/>
          <w:sz w:val="28"/>
          <w:szCs w:val="24"/>
        </w:rPr>
        <w:t>從我改變」為宣傳主軸，針對不同目標族群舉辦實體節電活動，包含四大戶外主題活動－「運動賽事」、「互動展覽」、「親子探索」、「文化傳承」、校園節電宣導推廣活動及網路活動，以更貼近目標群眾的需求，活動期間總參與人數達</w:t>
      </w:r>
      <w:r w:rsidRPr="005525BD">
        <w:rPr>
          <w:rFonts w:ascii="Times New Roman" w:eastAsia="標楷體" w:hAnsi="Times New Roman"/>
          <w:sz w:val="28"/>
          <w:szCs w:val="24"/>
        </w:rPr>
        <w:t>17</w:t>
      </w:r>
      <w:r w:rsidRPr="005525BD">
        <w:rPr>
          <w:rFonts w:ascii="Times New Roman" w:eastAsia="標楷體" w:hAnsi="Times New Roman"/>
          <w:sz w:val="28"/>
          <w:szCs w:val="24"/>
        </w:rPr>
        <w:t>萬人次，線上線下活動總觸及人數達</w:t>
      </w:r>
      <w:r w:rsidRPr="005525BD">
        <w:rPr>
          <w:rFonts w:ascii="Times New Roman" w:eastAsia="標楷體" w:hAnsi="Times New Roman"/>
          <w:sz w:val="28"/>
          <w:szCs w:val="24"/>
        </w:rPr>
        <w:t>4,100</w:t>
      </w:r>
      <w:r w:rsidRPr="005525BD">
        <w:rPr>
          <w:rFonts w:ascii="Times New Roman" w:eastAsia="標楷體" w:hAnsi="Times New Roman"/>
          <w:sz w:val="28"/>
          <w:szCs w:val="24"/>
        </w:rPr>
        <w:t>萬人次</w:t>
      </w:r>
      <w:r w:rsidR="00FF00F7" w:rsidRPr="005525BD">
        <w:rPr>
          <w:rFonts w:ascii="Times New Roman" w:eastAsia="Microsoft YaHei" w:hAnsi="Times New Roman"/>
          <w:sz w:val="28"/>
          <w:szCs w:val="24"/>
        </w:rPr>
        <w:t>：</w:t>
      </w:r>
    </w:p>
    <w:p w14:paraId="69C358A4" w14:textId="55547F9A" w:rsidR="00FF00F7" w:rsidRPr="005525BD" w:rsidRDefault="003251A7" w:rsidP="00CC1682">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「節電應援中」主題－</w:t>
      </w:r>
      <w:r w:rsidRPr="005525BD">
        <w:rPr>
          <w:rFonts w:ascii="Times New Roman" w:eastAsia="標楷體" w:hAnsi="Times New Roman"/>
          <w:sz w:val="28"/>
          <w:szCs w:val="24"/>
        </w:rPr>
        <w:t>6</w:t>
      </w:r>
      <w:r w:rsidRPr="005525BD">
        <w:rPr>
          <w:rFonts w:ascii="Times New Roman" w:eastAsia="標楷體" w:hAnsi="Times New Roman"/>
          <w:sz w:val="28"/>
          <w:szCs w:val="24"/>
        </w:rPr>
        <w:t>月：與中信兄弟棒球隊進行異業合作，由</w:t>
      </w:r>
      <w:r w:rsidR="003B60DB" w:rsidRPr="005525BD">
        <w:rPr>
          <w:rFonts w:ascii="Times New Roman" w:eastAsia="標楷體" w:hAnsi="Times New Roman"/>
          <w:sz w:val="28"/>
          <w:szCs w:val="24"/>
        </w:rPr>
        <w:t>台電</w:t>
      </w:r>
      <w:r w:rsidRPr="005525BD">
        <w:rPr>
          <w:rFonts w:ascii="Times New Roman" w:eastAsia="標楷體" w:hAnsi="Times New Roman"/>
          <w:sz w:val="28"/>
          <w:szCs w:val="24"/>
        </w:rPr>
        <w:t>公司</w:t>
      </w:r>
      <w:r w:rsidR="003B60DB" w:rsidRPr="005525BD">
        <w:rPr>
          <w:rFonts w:ascii="Times New Roman" w:eastAsia="標楷體" w:hAnsi="Times New Roman"/>
          <w:sz w:val="28"/>
          <w:szCs w:val="24"/>
        </w:rPr>
        <w:t>總經理、</w:t>
      </w:r>
      <w:r w:rsidRPr="005525BD">
        <w:rPr>
          <w:rFonts w:ascii="Times New Roman" w:eastAsia="標楷體" w:hAnsi="Times New Roman"/>
          <w:sz w:val="28"/>
          <w:szCs w:val="24"/>
        </w:rPr>
        <w:t>節電大使郭佳紋及中華職棒蔡其昌會長進行開球儀式，於主場球賽外進行節電擺攤活動，結合節電知識再搭配攤位互動遊戲整體與棒球賽相輔相成</w:t>
      </w:r>
      <w:r w:rsidR="00FF00F7" w:rsidRPr="005525BD">
        <w:rPr>
          <w:rFonts w:ascii="Times New Roman" w:eastAsia="標楷體" w:hAnsi="Times New Roman"/>
          <w:sz w:val="28"/>
          <w:szCs w:val="24"/>
        </w:rPr>
        <w:t>。</w:t>
      </w:r>
    </w:p>
    <w:p w14:paraId="14E182B7" w14:textId="3D4D68A1" w:rsidR="00FF00F7" w:rsidRPr="005525BD" w:rsidRDefault="003251A7" w:rsidP="00CC1682">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w:t>
      </w:r>
      <w:proofErr w:type="gramStart"/>
      <w:r w:rsidRPr="005525BD">
        <w:rPr>
          <w:rFonts w:ascii="Times New Roman" w:eastAsia="標楷體" w:hAnsi="Times New Roman"/>
          <w:sz w:val="28"/>
          <w:szCs w:val="24"/>
        </w:rPr>
        <w:t>節電救生態</w:t>
      </w:r>
      <w:proofErr w:type="gramEnd"/>
      <w:r w:rsidRPr="005525BD">
        <w:rPr>
          <w:rFonts w:ascii="Times New Roman" w:eastAsia="標楷體" w:hAnsi="Times New Roman"/>
          <w:sz w:val="28"/>
          <w:szCs w:val="24"/>
        </w:rPr>
        <w:t>」主題－</w:t>
      </w:r>
      <w:r w:rsidRPr="005525BD">
        <w:rPr>
          <w:rFonts w:ascii="Times New Roman" w:eastAsia="標楷體" w:hAnsi="Times New Roman"/>
          <w:sz w:val="28"/>
          <w:szCs w:val="24"/>
        </w:rPr>
        <w:t>7</w:t>
      </w:r>
      <w:r w:rsidRPr="005525BD">
        <w:rPr>
          <w:rFonts w:ascii="Times New Roman" w:eastAsia="標楷體" w:hAnsi="Times New Roman"/>
          <w:sz w:val="28"/>
          <w:szCs w:val="24"/>
        </w:rPr>
        <w:t>月：與臺北市立動物園合作在園內教育中心搭設「進</w:t>
      </w:r>
      <w:r w:rsidRPr="005525BD">
        <w:rPr>
          <w:rFonts w:ascii="Times New Roman" w:eastAsia="標楷體" w:hAnsi="Times New Roman"/>
          <w:sz w:val="28"/>
          <w:szCs w:val="24"/>
        </w:rPr>
        <w:t>ZOO</w:t>
      </w:r>
      <w:proofErr w:type="gramStart"/>
      <w:r w:rsidRPr="005525BD">
        <w:rPr>
          <w:rFonts w:ascii="Times New Roman" w:eastAsia="標楷體" w:hAnsi="Times New Roman"/>
          <w:sz w:val="28"/>
          <w:szCs w:val="24"/>
        </w:rPr>
        <w:t>節電救生態</w:t>
      </w:r>
      <w:proofErr w:type="gramEnd"/>
      <w:r w:rsidRPr="005525BD">
        <w:rPr>
          <w:rFonts w:ascii="Times New Roman" w:eastAsia="標楷體" w:hAnsi="Times New Roman"/>
          <w:sz w:val="28"/>
          <w:szCs w:val="24"/>
        </w:rPr>
        <w:t>」</w:t>
      </w:r>
      <w:proofErr w:type="gramStart"/>
      <w:r w:rsidRPr="005525BD">
        <w:rPr>
          <w:rFonts w:ascii="Times New Roman" w:eastAsia="標楷體" w:hAnsi="Times New Roman"/>
          <w:sz w:val="28"/>
          <w:szCs w:val="24"/>
        </w:rPr>
        <w:t>特</w:t>
      </w:r>
      <w:proofErr w:type="gramEnd"/>
      <w:r w:rsidRPr="005525BD">
        <w:rPr>
          <w:rFonts w:ascii="Times New Roman" w:eastAsia="標楷體" w:hAnsi="Times New Roman"/>
          <w:sz w:val="28"/>
          <w:szCs w:val="24"/>
        </w:rPr>
        <w:t>展，規劃視覺、聽覺、觸覺</w:t>
      </w:r>
      <w:r w:rsidRPr="005525BD">
        <w:rPr>
          <w:rFonts w:ascii="Times New Roman" w:eastAsia="標楷體" w:hAnsi="Times New Roman"/>
          <w:sz w:val="28"/>
          <w:szCs w:val="24"/>
        </w:rPr>
        <w:t>3</w:t>
      </w:r>
      <w:r w:rsidRPr="005525BD">
        <w:rPr>
          <w:rFonts w:ascii="Times New Roman" w:eastAsia="標楷體" w:hAnsi="Times New Roman"/>
          <w:sz w:val="28"/>
          <w:szCs w:val="24"/>
        </w:rPr>
        <w:t>大體驗區，讓民眾了解節約用電、永續發展的重要性</w:t>
      </w:r>
      <w:r w:rsidR="00FF00F7" w:rsidRPr="005525BD">
        <w:rPr>
          <w:rFonts w:ascii="Times New Roman" w:eastAsia="標楷體" w:hAnsi="Times New Roman"/>
          <w:sz w:val="28"/>
          <w:szCs w:val="24"/>
        </w:rPr>
        <w:t>。</w:t>
      </w:r>
    </w:p>
    <w:p w14:paraId="515B01B7" w14:textId="56B9547C" w:rsidR="00FF00F7" w:rsidRPr="005525BD" w:rsidRDefault="003251A7" w:rsidP="00CC1682">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w:t>
      </w:r>
      <w:proofErr w:type="gramStart"/>
      <w:r w:rsidRPr="005525BD">
        <w:rPr>
          <w:rFonts w:ascii="Times New Roman" w:eastAsia="標楷體" w:hAnsi="Times New Roman"/>
          <w:sz w:val="28"/>
          <w:szCs w:val="24"/>
        </w:rPr>
        <w:t>節電闖天</w:t>
      </w:r>
      <w:proofErr w:type="gramEnd"/>
      <w:r w:rsidRPr="005525BD">
        <w:rPr>
          <w:rFonts w:ascii="Times New Roman" w:eastAsia="標楷體" w:hAnsi="Times New Roman"/>
          <w:sz w:val="28"/>
          <w:szCs w:val="24"/>
        </w:rPr>
        <w:t>關」主題－</w:t>
      </w:r>
      <w:r w:rsidRPr="005525BD">
        <w:rPr>
          <w:rFonts w:ascii="Times New Roman" w:eastAsia="標楷體" w:hAnsi="Times New Roman"/>
          <w:sz w:val="28"/>
          <w:szCs w:val="24"/>
        </w:rPr>
        <w:t>10</w:t>
      </w:r>
      <w:r w:rsidRPr="005525BD">
        <w:rPr>
          <w:rFonts w:ascii="Times New Roman" w:eastAsia="標楷體" w:hAnsi="Times New Roman"/>
          <w:sz w:val="28"/>
          <w:szCs w:val="24"/>
        </w:rPr>
        <w:t>月：與</w:t>
      </w:r>
      <w:proofErr w:type="gramStart"/>
      <w:r w:rsidRPr="005525BD">
        <w:rPr>
          <w:rFonts w:ascii="Times New Roman" w:eastAsia="標楷體" w:hAnsi="Times New Roman"/>
          <w:sz w:val="28"/>
          <w:szCs w:val="24"/>
        </w:rPr>
        <w:t>臺</w:t>
      </w:r>
      <w:proofErr w:type="gramEnd"/>
      <w:r w:rsidRPr="005525BD">
        <w:rPr>
          <w:rFonts w:ascii="Times New Roman" w:eastAsia="標楷體" w:hAnsi="Times New Roman"/>
          <w:sz w:val="28"/>
          <w:szCs w:val="24"/>
        </w:rPr>
        <w:t>南市觀光旅遊局合</w:t>
      </w:r>
      <w:r w:rsidRPr="005525BD">
        <w:rPr>
          <w:rFonts w:ascii="Times New Roman" w:eastAsia="標楷體" w:hAnsi="Times New Roman"/>
          <w:sz w:val="28"/>
          <w:szCs w:val="24"/>
        </w:rPr>
        <w:lastRenderedPageBreak/>
        <w:t>作，於關子嶺溫泉美食節中，規劃城市解謎及節電大富翁，讓民眾透過遊戲形式輕鬆學習節約用電及環境永續發展的重要性</w:t>
      </w:r>
      <w:r w:rsidR="00FF00F7" w:rsidRPr="005525BD">
        <w:rPr>
          <w:rFonts w:ascii="Times New Roman" w:eastAsia="標楷體" w:hAnsi="Times New Roman"/>
          <w:sz w:val="28"/>
          <w:szCs w:val="24"/>
        </w:rPr>
        <w:t>。</w:t>
      </w:r>
    </w:p>
    <w:p w14:paraId="5629A3F6" w14:textId="10051830" w:rsidR="00FF00F7" w:rsidRPr="005525BD" w:rsidRDefault="003251A7" w:rsidP="00CC1682">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「節電眷村趣」主題－</w:t>
      </w:r>
      <w:r w:rsidRPr="005525BD">
        <w:rPr>
          <w:rFonts w:ascii="Times New Roman" w:eastAsia="標楷體" w:hAnsi="Times New Roman"/>
          <w:sz w:val="28"/>
          <w:szCs w:val="24"/>
        </w:rPr>
        <w:t>11</w:t>
      </w:r>
      <w:r w:rsidRPr="005525BD">
        <w:rPr>
          <w:rFonts w:ascii="Times New Roman" w:eastAsia="標楷體" w:hAnsi="Times New Roman"/>
          <w:sz w:val="28"/>
          <w:szCs w:val="24"/>
        </w:rPr>
        <w:t>月：與高雄市文化局合作，於高雄眷村嘉年華中，結合眷村「以</w:t>
      </w:r>
      <w:proofErr w:type="gramStart"/>
      <w:r w:rsidRPr="005525BD">
        <w:rPr>
          <w:rFonts w:ascii="Times New Roman" w:eastAsia="標楷體" w:hAnsi="Times New Roman"/>
          <w:sz w:val="28"/>
          <w:szCs w:val="24"/>
        </w:rPr>
        <w:t>住代護</w:t>
      </w:r>
      <w:proofErr w:type="gramEnd"/>
      <w:r w:rsidRPr="005525BD">
        <w:rPr>
          <w:rFonts w:ascii="Times New Roman" w:eastAsia="標楷體" w:hAnsi="Times New Roman"/>
          <w:sz w:val="28"/>
          <w:szCs w:val="24"/>
        </w:rPr>
        <w:t>」理念，規劃「</w:t>
      </w:r>
      <w:proofErr w:type="gramStart"/>
      <w:r w:rsidRPr="005525BD">
        <w:rPr>
          <w:rFonts w:ascii="Times New Roman" w:eastAsia="標楷體" w:hAnsi="Times New Roman"/>
          <w:sz w:val="28"/>
          <w:szCs w:val="24"/>
        </w:rPr>
        <w:t>電寶的</w:t>
      </w:r>
      <w:proofErr w:type="gramEnd"/>
      <w:r w:rsidRPr="005525BD">
        <w:rPr>
          <w:rFonts w:ascii="Times New Roman" w:eastAsia="標楷體" w:hAnsi="Times New Roman"/>
          <w:sz w:val="28"/>
          <w:szCs w:val="24"/>
        </w:rPr>
        <w:t>家」節電專區，設有節電知識展覽及古</w:t>
      </w:r>
      <w:proofErr w:type="gramStart"/>
      <w:r w:rsidRPr="005525BD">
        <w:rPr>
          <w:rFonts w:ascii="Times New Roman" w:eastAsia="標楷體" w:hAnsi="Times New Roman"/>
          <w:sz w:val="28"/>
          <w:szCs w:val="24"/>
        </w:rPr>
        <w:t>早味節電</w:t>
      </w:r>
      <w:proofErr w:type="gramEnd"/>
      <w:r w:rsidRPr="005525BD">
        <w:rPr>
          <w:rFonts w:ascii="Times New Roman" w:eastAsia="標楷體" w:hAnsi="Times New Roman"/>
          <w:sz w:val="28"/>
          <w:szCs w:val="24"/>
        </w:rPr>
        <w:t>遊戲關卡，透過創意活動形式，讓民眾在悠閒體驗眷村懷舊氣氛之餘，輕鬆學習各種居家用電小知識</w:t>
      </w:r>
      <w:r w:rsidR="00FF00F7" w:rsidRPr="005525BD">
        <w:rPr>
          <w:rFonts w:ascii="Times New Roman" w:eastAsia="標楷體" w:hAnsi="Times New Roman"/>
          <w:sz w:val="28"/>
          <w:szCs w:val="24"/>
        </w:rPr>
        <w:t>。</w:t>
      </w:r>
    </w:p>
    <w:p w14:paraId="53D56F9E" w14:textId="43454DA0" w:rsidR="00FF00F7" w:rsidRPr="005525BD" w:rsidRDefault="003251A7" w:rsidP="00CC1682">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校園節電宣導推廣活動：規劃戲劇、</w:t>
      </w:r>
      <w:proofErr w:type="gramStart"/>
      <w:r w:rsidRPr="005525BD">
        <w:rPr>
          <w:rFonts w:ascii="Times New Roman" w:eastAsia="標楷體" w:hAnsi="Times New Roman"/>
          <w:sz w:val="28"/>
          <w:szCs w:val="24"/>
        </w:rPr>
        <w:t>桌遊</w:t>
      </w:r>
      <w:proofErr w:type="gramEnd"/>
      <w:r w:rsidRPr="005525BD">
        <w:rPr>
          <w:rFonts w:ascii="Times New Roman" w:eastAsia="標楷體" w:hAnsi="Times New Roman"/>
          <w:sz w:val="28"/>
          <w:szCs w:val="24"/>
        </w:rPr>
        <w:t>、魔術等多元教學活動，走進全</w:t>
      </w:r>
      <w:proofErr w:type="gramStart"/>
      <w:r w:rsidRPr="005525BD">
        <w:rPr>
          <w:rFonts w:ascii="Times New Roman" w:eastAsia="標楷體" w:hAnsi="Times New Roman"/>
          <w:sz w:val="28"/>
          <w:szCs w:val="24"/>
        </w:rPr>
        <w:t>臺</w:t>
      </w:r>
      <w:proofErr w:type="gramEnd"/>
      <w:r w:rsidRPr="005525BD">
        <w:rPr>
          <w:rFonts w:ascii="Times New Roman" w:eastAsia="標楷體" w:hAnsi="Times New Roman"/>
          <w:sz w:val="28"/>
          <w:szCs w:val="24"/>
        </w:rPr>
        <w:t>150</w:t>
      </w:r>
      <w:r w:rsidRPr="005525BD">
        <w:rPr>
          <w:rFonts w:ascii="Times New Roman" w:eastAsia="標楷體" w:hAnsi="Times New Roman"/>
          <w:sz w:val="28"/>
          <w:szCs w:val="24"/>
        </w:rPr>
        <w:t>所小學校園傳達節電知識，使節能教育向下扎根。</w:t>
      </w:r>
    </w:p>
    <w:p w14:paraId="4B843366" w14:textId="4E44DB8E" w:rsidR="001C17E0" w:rsidRPr="005525BD" w:rsidRDefault="001C17E0" w:rsidP="001C17E0">
      <w:pPr>
        <w:pStyle w:val="a5"/>
        <w:numPr>
          <w:ilvl w:val="0"/>
          <w:numId w:val="24"/>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網路活動「原</w:t>
      </w:r>
      <w:proofErr w:type="gramStart"/>
      <w:r w:rsidRPr="005525BD">
        <w:rPr>
          <w:rFonts w:ascii="Times New Roman" w:eastAsia="標楷體" w:hAnsi="Times New Roman"/>
          <w:sz w:val="28"/>
          <w:szCs w:val="24"/>
        </w:rPr>
        <w:t>創電寶</w:t>
      </w:r>
      <w:proofErr w:type="gramEnd"/>
      <w:r w:rsidRPr="005525BD">
        <w:rPr>
          <w:rFonts w:ascii="Times New Roman" w:eastAsia="標楷體" w:hAnsi="Times New Roman"/>
          <w:sz w:val="28"/>
          <w:szCs w:val="24"/>
        </w:rPr>
        <w:t>LINE</w:t>
      </w:r>
      <w:r w:rsidRPr="005525BD">
        <w:rPr>
          <w:rFonts w:ascii="Times New Roman" w:eastAsia="標楷體" w:hAnsi="Times New Roman"/>
          <w:sz w:val="28"/>
          <w:szCs w:val="24"/>
        </w:rPr>
        <w:t>動態貼圖」：為使節電理念深入民眾日常生活，在潛移默化下影響民眾用電習慣，</w:t>
      </w:r>
      <w:r w:rsidRPr="005525BD">
        <w:rPr>
          <w:rFonts w:ascii="Times New Roman" w:eastAsia="標楷體" w:hAnsi="Times New Roman"/>
          <w:sz w:val="28"/>
          <w:szCs w:val="24"/>
        </w:rPr>
        <w:t>112</w:t>
      </w:r>
      <w:r w:rsidRPr="005525BD">
        <w:rPr>
          <w:rFonts w:ascii="Times New Roman" w:eastAsia="標楷體" w:hAnsi="Times New Roman"/>
          <w:sz w:val="28"/>
          <w:szCs w:val="24"/>
        </w:rPr>
        <w:t>年特別規劃以可愛的節電吉祥物「</w:t>
      </w:r>
      <w:proofErr w:type="gramStart"/>
      <w:r w:rsidRPr="005525BD">
        <w:rPr>
          <w:rFonts w:ascii="Times New Roman" w:eastAsia="標楷體" w:hAnsi="Times New Roman"/>
          <w:sz w:val="28"/>
          <w:szCs w:val="24"/>
        </w:rPr>
        <w:t>電寶</w:t>
      </w:r>
      <w:proofErr w:type="gramEnd"/>
      <w:r w:rsidRPr="005525BD">
        <w:rPr>
          <w:rFonts w:ascii="Times New Roman" w:eastAsia="標楷體" w:hAnsi="Times New Roman"/>
          <w:sz w:val="28"/>
          <w:szCs w:val="24"/>
        </w:rPr>
        <w:t>」作為設計主體，推出一套日常實用</w:t>
      </w:r>
      <w:proofErr w:type="gramStart"/>
      <w:r w:rsidRPr="005525BD">
        <w:rPr>
          <w:rFonts w:ascii="Times New Roman" w:eastAsia="標楷體" w:hAnsi="Times New Roman"/>
          <w:sz w:val="28"/>
          <w:szCs w:val="24"/>
        </w:rPr>
        <w:t>的電寶</w:t>
      </w:r>
      <w:proofErr w:type="gramEnd"/>
      <w:r w:rsidRPr="005525BD">
        <w:rPr>
          <w:rFonts w:ascii="Times New Roman" w:eastAsia="標楷體" w:hAnsi="Times New Roman"/>
          <w:sz w:val="28"/>
          <w:szCs w:val="24"/>
        </w:rPr>
        <w:t xml:space="preserve"> LINE</w:t>
      </w:r>
      <w:r w:rsidRPr="005525BD">
        <w:rPr>
          <w:rFonts w:ascii="Times New Roman" w:eastAsia="標楷體" w:hAnsi="Times New Roman"/>
          <w:sz w:val="28"/>
          <w:szCs w:val="24"/>
        </w:rPr>
        <w:t>動態貼圖，讓</w:t>
      </w:r>
      <w:proofErr w:type="gramStart"/>
      <w:r w:rsidRPr="005525BD">
        <w:rPr>
          <w:rFonts w:ascii="Times New Roman" w:eastAsia="標楷體" w:hAnsi="Times New Roman"/>
          <w:sz w:val="28"/>
          <w:szCs w:val="24"/>
        </w:rPr>
        <w:t>電寶陪</w:t>
      </w:r>
      <w:proofErr w:type="gramEnd"/>
      <w:r w:rsidRPr="005525BD">
        <w:rPr>
          <w:rFonts w:ascii="Times New Roman" w:eastAsia="標楷體" w:hAnsi="Times New Roman"/>
          <w:sz w:val="28"/>
          <w:szCs w:val="24"/>
        </w:rPr>
        <w:t>大家一起</w:t>
      </w:r>
      <w:proofErr w:type="gramStart"/>
      <w:r w:rsidRPr="005525BD">
        <w:rPr>
          <w:rFonts w:ascii="Times New Roman" w:eastAsia="標楷體" w:hAnsi="Times New Roman"/>
          <w:sz w:val="28"/>
          <w:szCs w:val="24"/>
        </w:rPr>
        <w:t>節電愛地球</w:t>
      </w:r>
      <w:proofErr w:type="gramEnd"/>
      <w:r w:rsidRPr="005525BD">
        <w:rPr>
          <w:rFonts w:ascii="Times New Roman" w:eastAsia="標楷體" w:hAnsi="Times New Roman"/>
          <w:sz w:val="28"/>
          <w:szCs w:val="24"/>
        </w:rPr>
        <w:t>，總下載約</w:t>
      </w:r>
      <w:r w:rsidRPr="005525BD">
        <w:rPr>
          <w:rFonts w:ascii="Times New Roman" w:eastAsia="標楷體" w:hAnsi="Times New Roman"/>
          <w:sz w:val="28"/>
          <w:szCs w:val="24"/>
        </w:rPr>
        <w:t>61</w:t>
      </w:r>
      <w:r w:rsidRPr="005525BD">
        <w:rPr>
          <w:rFonts w:ascii="Times New Roman" w:eastAsia="標楷體" w:hAnsi="Times New Roman"/>
          <w:sz w:val="28"/>
          <w:szCs w:val="24"/>
        </w:rPr>
        <w:t>萬人次、總觸</w:t>
      </w:r>
      <w:r w:rsidR="00253F00" w:rsidRPr="005525BD">
        <w:rPr>
          <w:rFonts w:ascii="Times New Roman" w:eastAsia="標楷體" w:hAnsi="Times New Roman"/>
          <w:sz w:val="28"/>
          <w:szCs w:val="24"/>
        </w:rPr>
        <w:t>及</w:t>
      </w:r>
      <w:r w:rsidRPr="005525BD">
        <w:rPr>
          <w:rFonts w:ascii="Times New Roman" w:eastAsia="標楷體" w:hAnsi="Times New Roman"/>
          <w:sz w:val="28"/>
          <w:szCs w:val="24"/>
        </w:rPr>
        <w:t>使用約</w:t>
      </w:r>
      <w:r w:rsidRPr="005525BD">
        <w:rPr>
          <w:rFonts w:ascii="Times New Roman" w:eastAsia="標楷體" w:hAnsi="Times New Roman"/>
          <w:sz w:val="28"/>
          <w:szCs w:val="24"/>
        </w:rPr>
        <w:t>549</w:t>
      </w:r>
      <w:r w:rsidRPr="005525BD">
        <w:rPr>
          <w:rFonts w:ascii="Times New Roman" w:eastAsia="標楷體" w:hAnsi="Times New Roman"/>
          <w:sz w:val="28"/>
          <w:szCs w:val="24"/>
        </w:rPr>
        <w:t>萬人次</w:t>
      </w:r>
      <w:r w:rsidR="00C522B4" w:rsidRPr="005525BD">
        <w:rPr>
          <w:rFonts w:ascii="Times New Roman" w:eastAsia="標楷體" w:hAnsi="Times New Roman"/>
          <w:sz w:val="28"/>
          <w:szCs w:val="24"/>
        </w:rPr>
        <w:t>。</w:t>
      </w:r>
    </w:p>
    <w:p w14:paraId="5CEE3A7C" w14:textId="68500305" w:rsidR="00FF00F7" w:rsidRPr="005525BD" w:rsidRDefault="00FF00F7"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pacing w:val="-2"/>
          <w:sz w:val="28"/>
          <w:szCs w:val="24"/>
        </w:rPr>
        <w:t>除上述大型活動外，</w:t>
      </w:r>
      <w:r w:rsidRPr="005525BD">
        <w:rPr>
          <w:rFonts w:ascii="Times New Roman" w:eastAsia="標楷體" w:hAnsi="Times New Roman"/>
          <w:bCs/>
          <w:sz w:val="28"/>
          <w:szCs w:val="28"/>
        </w:rPr>
        <w:t>台電公司</w:t>
      </w:r>
      <w:r w:rsidRPr="005525BD">
        <w:rPr>
          <w:rFonts w:ascii="Times New Roman" w:eastAsia="標楷體" w:hAnsi="Times New Roman"/>
          <w:spacing w:val="-2"/>
          <w:sz w:val="28"/>
          <w:szCs w:val="24"/>
        </w:rPr>
        <w:t>持續舉辦下列</w:t>
      </w:r>
      <w:r w:rsidR="000E723A" w:rsidRPr="005525BD">
        <w:rPr>
          <w:rFonts w:ascii="Times New Roman" w:eastAsia="標楷體" w:hAnsi="Times New Roman"/>
          <w:spacing w:val="-2"/>
          <w:sz w:val="28"/>
          <w:szCs w:val="24"/>
        </w:rPr>
        <w:t>電力即點</w:t>
      </w:r>
      <w:r w:rsidR="000E723A" w:rsidRPr="005525BD">
        <w:rPr>
          <w:rFonts w:ascii="Times New Roman" w:eastAsia="標楷體" w:hAnsi="Times New Roman"/>
          <w:spacing w:val="-2"/>
          <w:sz w:val="28"/>
          <w:szCs w:val="24"/>
        </w:rPr>
        <w:t>APP</w:t>
      </w:r>
      <w:r w:rsidRPr="005525BD">
        <w:rPr>
          <w:rFonts w:ascii="Times New Roman" w:eastAsia="標楷體" w:hAnsi="Times New Roman"/>
          <w:spacing w:val="-2"/>
          <w:sz w:val="28"/>
          <w:szCs w:val="24"/>
        </w:rPr>
        <w:t>互動式節電推廣活動</w:t>
      </w:r>
      <w:r w:rsidRPr="005525BD">
        <w:rPr>
          <w:rFonts w:ascii="Times New Roman" w:eastAsia="標楷體" w:hAnsi="Times New Roman"/>
          <w:sz w:val="28"/>
          <w:szCs w:val="24"/>
        </w:rPr>
        <w:t>，</w:t>
      </w:r>
      <w:r w:rsidR="001C2EB3" w:rsidRPr="005525BD">
        <w:rPr>
          <w:rFonts w:ascii="Times New Roman" w:eastAsia="標楷體" w:hAnsi="Times New Roman" w:hint="eastAsia"/>
          <w:sz w:val="28"/>
          <w:szCs w:val="24"/>
        </w:rPr>
        <w:t>並於</w:t>
      </w:r>
      <w:proofErr w:type="gramStart"/>
      <w:r w:rsidR="001C2EB3" w:rsidRPr="005525BD">
        <w:rPr>
          <w:rFonts w:ascii="Times New Roman" w:eastAsia="標楷體" w:hAnsi="Times New Roman" w:hint="eastAsia"/>
          <w:sz w:val="28"/>
          <w:szCs w:val="24"/>
        </w:rPr>
        <w:t>112</w:t>
      </w:r>
      <w:proofErr w:type="gramEnd"/>
      <w:r w:rsidR="001C2EB3" w:rsidRPr="005525BD">
        <w:rPr>
          <w:rFonts w:ascii="Times New Roman" w:eastAsia="標楷體" w:hAnsi="Times New Roman" w:hint="eastAsia"/>
          <w:sz w:val="28"/>
          <w:szCs w:val="24"/>
        </w:rPr>
        <w:t>年度推出</w:t>
      </w:r>
      <w:proofErr w:type="gramStart"/>
      <w:r w:rsidR="001C2EB3" w:rsidRPr="005525BD">
        <w:rPr>
          <w:rFonts w:ascii="Times New Roman" w:eastAsia="標楷體" w:hAnsi="Times New Roman" w:hint="eastAsia"/>
          <w:sz w:val="28"/>
          <w:szCs w:val="24"/>
        </w:rPr>
        <w:t>電寶換</w:t>
      </w:r>
      <w:proofErr w:type="gramEnd"/>
      <w:r w:rsidR="001C2EB3" w:rsidRPr="005525BD">
        <w:rPr>
          <w:rFonts w:ascii="Times New Roman" w:eastAsia="標楷體" w:hAnsi="Times New Roman" w:hint="eastAsia"/>
          <w:sz w:val="28"/>
          <w:szCs w:val="24"/>
        </w:rPr>
        <w:t>裝、重新設計升等功能與優化使用者介面，提升</w:t>
      </w:r>
      <w:r w:rsidR="001C2EB3" w:rsidRPr="005525BD">
        <w:rPr>
          <w:rFonts w:ascii="Times New Roman" w:eastAsia="標楷體" w:hAnsi="Times New Roman" w:hint="eastAsia"/>
          <w:sz w:val="28"/>
          <w:szCs w:val="24"/>
        </w:rPr>
        <w:t>APP</w:t>
      </w:r>
      <w:r w:rsidR="001C2EB3" w:rsidRPr="005525BD">
        <w:rPr>
          <w:rFonts w:ascii="Times New Roman" w:eastAsia="標楷體" w:hAnsi="Times New Roman" w:hint="eastAsia"/>
          <w:sz w:val="28"/>
          <w:szCs w:val="24"/>
        </w:rPr>
        <w:t>遊戲靈活度及用戶黏著度，</w:t>
      </w:r>
      <w:r w:rsidRPr="005525BD">
        <w:rPr>
          <w:rFonts w:ascii="Times New Roman" w:eastAsia="標楷體" w:hAnsi="Times New Roman"/>
          <w:sz w:val="28"/>
          <w:szCs w:val="24"/>
        </w:rPr>
        <w:t>使民眾瞭解節約用電之意義，共同關切節能議題，進而激勵民眾起而行，於生活中落實節能</w:t>
      </w:r>
      <w:proofErr w:type="gramStart"/>
      <w:r w:rsidRPr="005525BD">
        <w:rPr>
          <w:rFonts w:ascii="Times New Roman" w:eastAsia="標楷體" w:hAnsi="Times New Roman"/>
          <w:sz w:val="28"/>
          <w:szCs w:val="24"/>
        </w:rPr>
        <w:t>減碳，</w:t>
      </w:r>
      <w:proofErr w:type="gramEnd"/>
      <w:r w:rsidRPr="005525BD">
        <w:rPr>
          <w:rFonts w:ascii="Times New Roman" w:eastAsia="標楷體" w:hAnsi="Times New Roman"/>
          <w:sz w:val="28"/>
          <w:szCs w:val="24"/>
        </w:rPr>
        <w:t>總參與人次約超過</w:t>
      </w:r>
      <w:r w:rsidR="00982318" w:rsidRPr="005525BD">
        <w:rPr>
          <w:rFonts w:ascii="Times New Roman" w:eastAsia="標楷體" w:hAnsi="Times New Roman"/>
          <w:sz w:val="28"/>
          <w:szCs w:val="24"/>
        </w:rPr>
        <w:t>2</w:t>
      </w:r>
      <w:r w:rsidRPr="005525BD">
        <w:rPr>
          <w:rFonts w:ascii="Times New Roman" w:eastAsia="標楷體" w:hAnsi="Times New Roman"/>
          <w:sz w:val="28"/>
          <w:szCs w:val="24"/>
        </w:rPr>
        <w:t>,</w:t>
      </w:r>
      <w:r w:rsidR="00982318" w:rsidRPr="005525BD">
        <w:rPr>
          <w:rFonts w:ascii="Times New Roman" w:eastAsia="標楷體" w:hAnsi="Times New Roman"/>
          <w:sz w:val="28"/>
          <w:szCs w:val="24"/>
        </w:rPr>
        <w:t>129</w:t>
      </w:r>
      <w:r w:rsidRPr="005525BD">
        <w:rPr>
          <w:rFonts w:ascii="Times New Roman" w:eastAsia="標楷體" w:hAnsi="Times New Roman"/>
          <w:sz w:val="28"/>
          <w:szCs w:val="24"/>
        </w:rPr>
        <w:t>萬</w:t>
      </w:r>
      <w:r w:rsidRPr="005525BD">
        <w:rPr>
          <w:rFonts w:ascii="Times New Roman" w:eastAsia="標楷體" w:hAnsi="Times New Roman"/>
          <w:spacing w:val="-2"/>
          <w:sz w:val="28"/>
          <w:szCs w:val="24"/>
        </w:rPr>
        <w:t>：</w:t>
      </w:r>
    </w:p>
    <w:p w14:paraId="280BF48B" w14:textId="1432EBEA" w:rsidR="00FF00F7" w:rsidRPr="005525BD" w:rsidRDefault="0007437B" w:rsidP="00CC1682">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搭配「節電抽獎」</w:t>
      </w:r>
      <w:r w:rsidR="00253F00" w:rsidRPr="005525BD">
        <w:rPr>
          <w:rFonts w:ascii="Times New Roman" w:eastAsia="標楷體" w:hAnsi="Times New Roman"/>
          <w:bCs/>
          <w:szCs w:val="24"/>
        </w:rPr>
        <w:t>：</w:t>
      </w:r>
      <w:r w:rsidR="00D20014" w:rsidRPr="005525BD">
        <w:rPr>
          <w:rFonts w:ascii="Times New Roman" w:eastAsia="標楷體" w:hAnsi="Times New Roman"/>
          <w:bCs/>
          <w:sz w:val="28"/>
          <w:szCs w:val="28"/>
        </w:rPr>
        <w:t>民眾加入台電公司</w:t>
      </w:r>
      <w:r w:rsidR="00D20014" w:rsidRPr="005525BD">
        <w:rPr>
          <w:rFonts w:ascii="Times New Roman" w:eastAsia="標楷體" w:hAnsi="Times New Roman"/>
          <w:bCs/>
          <w:sz w:val="28"/>
          <w:szCs w:val="28"/>
        </w:rPr>
        <w:t>APP</w:t>
      </w:r>
      <w:r w:rsidR="00D20014" w:rsidRPr="005525BD">
        <w:rPr>
          <w:rFonts w:ascii="Times New Roman" w:eastAsia="標楷體" w:hAnsi="Times New Roman"/>
          <w:bCs/>
          <w:sz w:val="28"/>
          <w:szCs w:val="28"/>
        </w:rPr>
        <w:t>會員、使用電子</w:t>
      </w:r>
      <w:proofErr w:type="gramStart"/>
      <w:r w:rsidR="00D20014" w:rsidRPr="005525BD">
        <w:rPr>
          <w:rFonts w:ascii="Times New Roman" w:eastAsia="標楷體" w:hAnsi="Times New Roman"/>
          <w:bCs/>
          <w:sz w:val="28"/>
          <w:szCs w:val="28"/>
        </w:rPr>
        <w:t>帳單</w:t>
      </w:r>
      <w:proofErr w:type="gramEnd"/>
      <w:r w:rsidR="00D20014" w:rsidRPr="005525BD">
        <w:rPr>
          <w:rFonts w:ascii="Times New Roman" w:eastAsia="標楷體" w:hAnsi="Times New Roman"/>
          <w:bCs/>
          <w:sz w:val="28"/>
          <w:szCs w:val="28"/>
        </w:rPr>
        <w:t>且不</w:t>
      </w:r>
      <w:proofErr w:type="gramStart"/>
      <w:r w:rsidR="00D20014" w:rsidRPr="005525BD">
        <w:rPr>
          <w:rFonts w:ascii="Times New Roman" w:eastAsia="標楷體" w:hAnsi="Times New Roman"/>
          <w:bCs/>
          <w:sz w:val="28"/>
          <w:szCs w:val="28"/>
        </w:rPr>
        <w:t>印寄紙</w:t>
      </w:r>
      <w:proofErr w:type="gramEnd"/>
      <w:r w:rsidR="00D20014" w:rsidRPr="005525BD">
        <w:rPr>
          <w:rFonts w:ascii="Times New Roman" w:eastAsia="標楷體" w:hAnsi="Times New Roman"/>
          <w:bCs/>
          <w:sz w:val="28"/>
          <w:szCs w:val="28"/>
        </w:rPr>
        <w:t>本、使用行動支付</w:t>
      </w:r>
      <w:proofErr w:type="gramStart"/>
      <w:r w:rsidR="00D20014" w:rsidRPr="005525BD">
        <w:rPr>
          <w:rFonts w:ascii="Times New Roman" w:eastAsia="標楷體" w:hAnsi="Times New Roman"/>
          <w:bCs/>
          <w:sz w:val="28"/>
          <w:szCs w:val="28"/>
        </w:rPr>
        <w:t>繳</w:t>
      </w:r>
      <w:proofErr w:type="gramEnd"/>
      <w:r w:rsidR="00D20014" w:rsidRPr="005525BD">
        <w:rPr>
          <w:rFonts w:ascii="Times New Roman" w:eastAsia="標楷體" w:hAnsi="Times New Roman"/>
          <w:bCs/>
          <w:sz w:val="28"/>
          <w:szCs w:val="28"/>
        </w:rPr>
        <w:t>電費或參與電力即點</w:t>
      </w:r>
      <w:r w:rsidR="00D20014" w:rsidRPr="005525BD">
        <w:rPr>
          <w:rFonts w:ascii="Times New Roman" w:eastAsia="標楷體" w:hAnsi="Times New Roman"/>
          <w:bCs/>
          <w:sz w:val="28"/>
          <w:szCs w:val="28"/>
        </w:rPr>
        <w:t>APP</w:t>
      </w:r>
      <w:proofErr w:type="gramStart"/>
      <w:r w:rsidR="00D20014" w:rsidRPr="005525BD">
        <w:rPr>
          <w:rFonts w:ascii="Times New Roman" w:eastAsia="標楷體" w:hAnsi="Times New Roman"/>
          <w:bCs/>
          <w:sz w:val="28"/>
          <w:szCs w:val="28"/>
        </w:rPr>
        <w:t>內節電</w:t>
      </w:r>
      <w:proofErr w:type="gramEnd"/>
      <w:r w:rsidR="00D20014" w:rsidRPr="005525BD">
        <w:rPr>
          <w:rFonts w:ascii="Times New Roman" w:eastAsia="標楷體" w:hAnsi="Times New Roman"/>
          <w:bCs/>
          <w:sz w:val="28"/>
          <w:szCs w:val="28"/>
        </w:rPr>
        <w:t>活動，皆可獲得點數獎勵，並以點數兌換抽獎券參加抽獎</w:t>
      </w:r>
      <w:r w:rsidR="00FF00F7" w:rsidRPr="005525BD">
        <w:rPr>
          <w:rFonts w:ascii="Times New Roman" w:eastAsia="標楷體" w:hAnsi="Times New Roman"/>
          <w:sz w:val="28"/>
          <w:szCs w:val="28"/>
        </w:rPr>
        <w:t>。</w:t>
      </w:r>
    </w:p>
    <w:p w14:paraId="4DD2B6BA" w14:textId="11261E45" w:rsidR="00FF00F7" w:rsidRPr="005525BD" w:rsidRDefault="0007437B" w:rsidP="00CC1682">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lastRenderedPageBreak/>
        <w:t>「節電競賽」</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住家節電預測</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：民眾完成</w:t>
      </w:r>
      <w:proofErr w:type="gramStart"/>
      <w:r w:rsidR="00D20014" w:rsidRPr="005525BD">
        <w:rPr>
          <w:rFonts w:ascii="Times New Roman" w:eastAsia="標楷體" w:hAnsi="Times New Roman"/>
          <w:bCs/>
          <w:sz w:val="28"/>
          <w:szCs w:val="28"/>
        </w:rPr>
        <w:t>電號綁定</w:t>
      </w:r>
      <w:proofErr w:type="gramEnd"/>
      <w:r w:rsidR="00D20014" w:rsidRPr="005525BD">
        <w:rPr>
          <w:rFonts w:ascii="Times New Roman" w:eastAsia="標楷體" w:hAnsi="Times New Roman"/>
          <w:bCs/>
          <w:sz w:val="28"/>
          <w:szCs w:val="28"/>
        </w:rPr>
        <w:t>後可主動預測下一期之用電量</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須比去年同期低</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w:t>
      </w:r>
      <w:r w:rsidR="00F33F3E" w:rsidRPr="005525BD">
        <w:rPr>
          <w:rFonts w:ascii="Times New Roman" w:eastAsia="標楷體" w:hAnsi="Times New Roman"/>
          <w:bCs/>
          <w:sz w:val="28"/>
          <w:szCs w:val="28"/>
        </w:rPr>
        <w:t>實際用電量小於預測用電量時，即可依預測精確程度獲得點數獎勵</w:t>
      </w:r>
      <w:r w:rsidR="00FF00F7" w:rsidRPr="005525BD">
        <w:rPr>
          <w:rFonts w:ascii="Times New Roman" w:eastAsia="標楷體" w:hAnsi="Times New Roman"/>
          <w:sz w:val="28"/>
          <w:szCs w:val="28"/>
        </w:rPr>
        <w:t>。</w:t>
      </w:r>
    </w:p>
    <w:p w14:paraId="777180CC" w14:textId="637DDBBD" w:rsidR="00FF00F7" w:rsidRPr="005525BD" w:rsidRDefault="0007437B" w:rsidP="00CC1682">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「節電問答」</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電力知識問答</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：民眾登入</w:t>
      </w:r>
      <w:r w:rsidR="00D20014" w:rsidRPr="005525BD">
        <w:rPr>
          <w:rFonts w:ascii="Times New Roman" w:eastAsia="標楷體" w:hAnsi="Times New Roman"/>
          <w:bCs/>
          <w:sz w:val="28"/>
          <w:szCs w:val="28"/>
        </w:rPr>
        <w:t>APP</w:t>
      </w:r>
      <w:r w:rsidR="00D20014" w:rsidRPr="005525BD">
        <w:rPr>
          <w:rFonts w:ascii="Times New Roman" w:eastAsia="標楷體" w:hAnsi="Times New Roman"/>
          <w:bCs/>
          <w:sz w:val="28"/>
          <w:szCs w:val="28"/>
        </w:rPr>
        <w:t>即可參加問答活動，回答正確即可獲得點數獎勵</w:t>
      </w:r>
      <w:r w:rsidR="00F33F3E" w:rsidRPr="005525BD">
        <w:rPr>
          <w:rFonts w:ascii="Times New Roman" w:eastAsia="標楷體" w:hAnsi="Times New Roman"/>
          <w:bCs/>
          <w:sz w:val="28"/>
          <w:szCs w:val="28"/>
        </w:rPr>
        <w:t>，</w:t>
      </w:r>
      <w:r w:rsidR="00F33F3E" w:rsidRPr="005525BD">
        <w:rPr>
          <w:rFonts w:ascii="Times New Roman" w:eastAsia="標楷體" w:hAnsi="Times New Roman"/>
          <w:sz w:val="28"/>
          <w:szCs w:val="24"/>
        </w:rPr>
        <w:t>灌輸用戶正確電力觀念與培養節電意識</w:t>
      </w:r>
      <w:r w:rsidR="00FF00F7" w:rsidRPr="005525BD">
        <w:rPr>
          <w:rFonts w:ascii="Times New Roman" w:eastAsia="標楷體" w:hAnsi="Times New Roman"/>
          <w:sz w:val="28"/>
          <w:szCs w:val="24"/>
        </w:rPr>
        <w:t>。</w:t>
      </w:r>
    </w:p>
    <w:p w14:paraId="75912C04" w14:textId="3859C127" w:rsidR="0007437B" w:rsidRPr="005525BD" w:rsidRDefault="0007437B" w:rsidP="00CC1682">
      <w:pPr>
        <w:pStyle w:val="a5"/>
        <w:numPr>
          <w:ilvl w:val="0"/>
          <w:numId w:val="26"/>
        </w:numPr>
        <w:spacing w:afterLines="25" w:after="90" w:line="480" w:lineRule="exact"/>
        <w:ind w:leftChars="0" w:left="1843" w:hanging="567"/>
        <w:jc w:val="both"/>
        <w:rPr>
          <w:rFonts w:ascii="Times New Roman" w:eastAsia="標楷體" w:hAnsi="Times New Roman"/>
          <w:sz w:val="28"/>
          <w:szCs w:val="24"/>
        </w:rPr>
      </w:pPr>
      <w:r w:rsidRPr="005525BD">
        <w:rPr>
          <w:rFonts w:ascii="Times New Roman" w:eastAsia="標楷體" w:hAnsi="Times New Roman"/>
          <w:sz w:val="28"/>
          <w:szCs w:val="24"/>
        </w:rPr>
        <w:t>「節電遊戲」</w:t>
      </w:r>
      <w:r w:rsidR="00D20014" w:rsidRPr="005525BD">
        <w:rPr>
          <w:rFonts w:ascii="Times New Roman" w:eastAsia="標楷體" w:hAnsi="Times New Roman"/>
          <w:bCs/>
          <w:sz w:val="28"/>
          <w:szCs w:val="28"/>
        </w:rPr>
        <w:t>節電遊戲</w:t>
      </w:r>
      <w:r w:rsidR="00D20014" w:rsidRPr="005525BD">
        <w:rPr>
          <w:rFonts w:ascii="Times New Roman" w:eastAsia="標楷體" w:hAnsi="Times New Roman"/>
          <w:bCs/>
          <w:sz w:val="28"/>
          <w:szCs w:val="28"/>
        </w:rPr>
        <w:t>(</w:t>
      </w:r>
      <w:r w:rsidR="00D20014" w:rsidRPr="005525BD">
        <w:rPr>
          <w:rFonts w:ascii="Times New Roman" w:eastAsia="標楷體" w:hAnsi="Times New Roman"/>
          <w:bCs/>
          <w:sz w:val="28"/>
          <w:szCs w:val="28"/>
        </w:rPr>
        <w:t>地圖尋寶</w:t>
      </w:r>
      <w:r w:rsidR="00D20014" w:rsidRPr="005525BD">
        <w:rPr>
          <w:rFonts w:ascii="Times New Roman" w:eastAsia="標楷體" w:hAnsi="Times New Roman"/>
          <w:bCs/>
          <w:sz w:val="28"/>
          <w:szCs w:val="28"/>
        </w:rPr>
        <w:t>)</w:t>
      </w:r>
      <w:r w:rsidR="003B60DB" w:rsidRPr="005525BD">
        <w:rPr>
          <w:rFonts w:ascii="Times New Roman" w:eastAsia="標楷體" w:hAnsi="Times New Roman"/>
          <w:sz w:val="28"/>
          <w:szCs w:val="24"/>
        </w:rPr>
        <w:t>：</w:t>
      </w:r>
      <w:r w:rsidR="00D20014" w:rsidRPr="005525BD">
        <w:rPr>
          <w:rFonts w:ascii="Times New Roman" w:eastAsia="標楷體" w:hAnsi="Times New Roman"/>
          <w:bCs/>
          <w:sz w:val="28"/>
          <w:szCs w:val="28"/>
        </w:rPr>
        <w:t>鼓勵民眾於電力系統尖峰時間</w:t>
      </w:r>
      <w:r w:rsidR="00E45EED" w:rsidRPr="005525BD">
        <w:rPr>
          <w:rFonts w:ascii="Times New Roman" w:eastAsia="標楷體" w:hAnsi="Times New Roman"/>
          <w:bCs/>
          <w:sz w:val="28"/>
          <w:szCs w:val="28"/>
        </w:rPr>
        <w:t>儘量減少使用</w:t>
      </w:r>
      <w:r w:rsidR="00D20014" w:rsidRPr="005525BD">
        <w:rPr>
          <w:rFonts w:ascii="Times New Roman" w:eastAsia="標楷體" w:hAnsi="Times New Roman"/>
          <w:bCs/>
          <w:sz w:val="28"/>
          <w:szCs w:val="28"/>
        </w:rPr>
        <w:t>家電、走出戶外、尋找寶箱，並獲得點數獎勵。</w:t>
      </w:r>
    </w:p>
    <w:p w14:paraId="1AF6C69C" w14:textId="77777777" w:rsidR="00AB14F0" w:rsidRPr="005525BD" w:rsidRDefault="00AB14F0" w:rsidP="00AB14F0">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節約用電與需量反應措施宣導文宣資料</w:t>
      </w:r>
    </w:p>
    <w:p w14:paraId="082E0C91" w14:textId="57A4069B" w:rsidR="00AB14F0" w:rsidRPr="005525BD" w:rsidRDefault="00AB14F0" w:rsidP="00AB14F0">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節約用電宣導文宣：包含家庭節電的</w:t>
      </w:r>
      <w:proofErr w:type="gramStart"/>
      <w:r w:rsidRPr="005525BD">
        <w:rPr>
          <w:rFonts w:ascii="Times New Roman" w:eastAsia="標楷體" w:hAnsi="Times New Roman"/>
          <w:sz w:val="28"/>
          <w:szCs w:val="24"/>
        </w:rPr>
        <w:t>小撇步</w:t>
      </w:r>
      <w:proofErr w:type="gramEnd"/>
      <w:r w:rsidRPr="005525BD">
        <w:rPr>
          <w:rFonts w:ascii="Times New Roman" w:eastAsia="標楷體" w:hAnsi="Times New Roman"/>
          <w:sz w:val="28"/>
          <w:szCs w:val="24"/>
        </w:rPr>
        <w:t>、住宅節約用電、學校節約用電、辦公室節約用電、百貨商場節約用電、製造業節約用電及節電相關圖卡</w:t>
      </w:r>
      <w:r w:rsidR="009C54B5" w:rsidRPr="005525BD">
        <w:rPr>
          <w:rFonts w:ascii="Times New Roman" w:eastAsia="標楷體" w:hAnsi="Times New Roman" w:hint="eastAsia"/>
          <w:sz w:val="28"/>
          <w:szCs w:val="24"/>
        </w:rPr>
        <w:t>，</w:t>
      </w:r>
      <w:r w:rsidR="00D41FAE" w:rsidRPr="005525BD">
        <w:rPr>
          <w:rFonts w:ascii="Times New Roman" w:eastAsia="標楷體" w:hAnsi="Times New Roman" w:hint="eastAsia"/>
          <w:sz w:val="28"/>
          <w:szCs w:val="24"/>
        </w:rPr>
        <w:t>除透過辦理各項節約用電宣導會發放紙本節電文宣外，亦積極運用多元宣傳管道讓全民隨時事、季節更迭等同步更新節電知識，未來將持續針對不同目標族群運用適合之媒體形式進行節電宣導，帶動</w:t>
      </w:r>
      <w:proofErr w:type="gramStart"/>
      <w:r w:rsidR="00D41FAE" w:rsidRPr="005525BD">
        <w:rPr>
          <w:rFonts w:ascii="Times New Roman" w:eastAsia="標楷體" w:hAnsi="Times New Roman" w:hint="eastAsia"/>
          <w:sz w:val="28"/>
          <w:szCs w:val="24"/>
        </w:rPr>
        <w:t>民眾將節電</w:t>
      </w:r>
      <w:proofErr w:type="gramEnd"/>
      <w:r w:rsidR="00D41FAE" w:rsidRPr="005525BD">
        <w:rPr>
          <w:rFonts w:ascii="Times New Roman" w:eastAsia="標楷體" w:hAnsi="Times New Roman" w:hint="eastAsia"/>
          <w:sz w:val="28"/>
          <w:szCs w:val="24"/>
        </w:rPr>
        <w:t>落實於日常生活中</w:t>
      </w:r>
      <w:r w:rsidR="009C54B5" w:rsidRPr="005525BD">
        <w:rPr>
          <w:rFonts w:ascii="Times New Roman" w:eastAsia="標楷體" w:hAnsi="Times New Roman" w:hint="eastAsia"/>
          <w:sz w:val="28"/>
          <w:szCs w:val="24"/>
        </w:rPr>
        <w:t>。</w:t>
      </w:r>
    </w:p>
    <w:p w14:paraId="69A4CB7F" w14:textId="0320F678" w:rsidR="00AB14F0" w:rsidRPr="005525BD" w:rsidRDefault="00AB14F0" w:rsidP="00AB14F0">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需量反應措施宣導文宣：包含高壓用戶與時間電價、低壓用戶選用時間電價、表燈用戶選用時間電價、</w:t>
      </w:r>
      <w:proofErr w:type="gramStart"/>
      <w:r w:rsidRPr="005525BD">
        <w:rPr>
          <w:rFonts w:ascii="Times New Roman" w:eastAsia="標楷體" w:hAnsi="Times New Roman"/>
          <w:sz w:val="28"/>
          <w:szCs w:val="24"/>
        </w:rPr>
        <w:t>儲冷式</w:t>
      </w:r>
      <w:proofErr w:type="gramEnd"/>
      <w:r w:rsidRPr="005525BD">
        <w:rPr>
          <w:rFonts w:ascii="Times New Roman" w:eastAsia="標楷體" w:hAnsi="Times New Roman"/>
          <w:sz w:val="28"/>
          <w:szCs w:val="24"/>
        </w:rPr>
        <w:t>空調系統離峰用電措施、空調暫停用電措施、</w:t>
      </w:r>
      <w:r w:rsidR="00B3382C" w:rsidRPr="005525BD">
        <w:rPr>
          <w:rFonts w:ascii="Times New Roman" w:eastAsia="標楷體" w:hAnsi="Times New Roman"/>
          <w:sz w:val="28"/>
          <w:szCs w:val="24"/>
        </w:rPr>
        <w:t>調整</w:t>
      </w:r>
      <w:r w:rsidRPr="005525BD">
        <w:rPr>
          <w:rFonts w:ascii="Times New Roman" w:eastAsia="標楷體" w:hAnsi="Times New Roman"/>
          <w:sz w:val="28"/>
          <w:szCs w:val="24"/>
        </w:rPr>
        <w:t>用電措施及</w:t>
      </w:r>
      <w:proofErr w:type="gramStart"/>
      <w:r w:rsidRPr="005525BD">
        <w:rPr>
          <w:rFonts w:ascii="Times New Roman" w:eastAsia="標楷體" w:hAnsi="Times New Roman"/>
          <w:sz w:val="28"/>
          <w:szCs w:val="24"/>
        </w:rPr>
        <w:t>需量競價</w:t>
      </w:r>
      <w:proofErr w:type="gramEnd"/>
      <w:r w:rsidRPr="005525BD">
        <w:rPr>
          <w:rFonts w:ascii="Times New Roman" w:eastAsia="標楷體" w:hAnsi="Times New Roman"/>
          <w:sz w:val="28"/>
          <w:szCs w:val="24"/>
        </w:rPr>
        <w:t>措施，</w:t>
      </w:r>
      <w:r w:rsidR="009C54B5" w:rsidRPr="005525BD">
        <w:rPr>
          <w:rFonts w:ascii="Times New Roman" w:eastAsia="標楷體" w:hAnsi="Times New Roman" w:hint="eastAsia"/>
          <w:sz w:val="28"/>
          <w:szCs w:val="24"/>
        </w:rPr>
        <w:t>112</w:t>
      </w:r>
      <w:r w:rsidR="009C54B5" w:rsidRPr="005525BD">
        <w:rPr>
          <w:rFonts w:ascii="Times New Roman" w:eastAsia="標楷體" w:hAnsi="Times New Roman" w:hint="eastAsia"/>
          <w:sz w:val="28"/>
          <w:szCs w:val="24"/>
        </w:rPr>
        <w:t>年時間電價及需量反應措施各項</w:t>
      </w:r>
      <w:proofErr w:type="gramStart"/>
      <w:r w:rsidR="009C54B5" w:rsidRPr="005525BD">
        <w:rPr>
          <w:rFonts w:ascii="Times New Roman" w:eastAsia="標楷體" w:hAnsi="Times New Roman" w:hint="eastAsia"/>
          <w:sz w:val="28"/>
          <w:szCs w:val="24"/>
        </w:rPr>
        <w:t>文宣共印製</w:t>
      </w:r>
      <w:proofErr w:type="gramEnd"/>
      <w:r w:rsidR="009C54B5" w:rsidRPr="005525BD">
        <w:rPr>
          <w:rFonts w:ascii="Times New Roman" w:eastAsia="標楷體" w:hAnsi="Times New Roman" w:hint="eastAsia"/>
          <w:sz w:val="28"/>
          <w:szCs w:val="24"/>
        </w:rPr>
        <w:t>約</w:t>
      </w:r>
      <w:r w:rsidR="009C54B5" w:rsidRPr="005525BD">
        <w:rPr>
          <w:rFonts w:ascii="Times New Roman" w:eastAsia="標楷體" w:hAnsi="Times New Roman" w:hint="eastAsia"/>
          <w:sz w:val="28"/>
          <w:szCs w:val="24"/>
        </w:rPr>
        <w:t>14</w:t>
      </w:r>
      <w:r w:rsidR="009C54B5" w:rsidRPr="005525BD">
        <w:rPr>
          <w:rFonts w:ascii="Times New Roman" w:eastAsia="標楷體" w:hAnsi="Times New Roman" w:hint="eastAsia"/>
          <w:sz w:val="28"/>
          <w:szCs w:val="24"/>
        </w:rPr>
        <w:t>萬份，</w:t>
      </w:r>
      <w:proofErr w:type="gramStart"/>
      <w:r w:rsidRPr="005525BD">
        <w:rPr>
          <w:rFonts w:ascii="Times New Roman" w:eastAsia="標楷體" w:hAnsi="Times New Roman"/>
          <w:sz w:val="28"/>
          <w:szCs w:val="24"/>
        </w:rPr>
        <w:t>俾</w:t>
      </w:r>
      <w:proofErr w:type="gramEnd"/>
      <w:r w:rsidRPr="005525BD">
        <w:rPr>
          <w:rFonts w:ascii="Times New Roman" w:eastAsia="標楷體" w:hAnsi="Times New Roman"/>
          <w:sz w:val="28"/>
          <w:szCs w:val="24"/>
        </w:rPr>
        <w:t>利台電公司各區營業處之節電宣導與負載管理措施之推廣。</w:t>
      </w:r>
    </w:p>
    <w:p w14:paraId="272F2D32" w14:textId="4296A15D" w:rsidR="00CC1682" w:rsidRPr="005525BD" w:rsidRDefault="00F3598B"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多元</w:t>
      </w:r>
      <w:r w:rsidR="00E46499" w:rsidRPr="005525BD">
        <w:rPr>
          <w:rFonts w:ascii="Times New Roman" w:eastAsia="標楷體" w:hAnsi="Times New Roman"/>
          <w:b/>
          <w:bCs/>
          <w:sz w:val="28"/>
          <w:szCs w:val="24"/>
        </w:rPr>
        <w:t>媒體</w:t>
      </w:r>
      <w:r w:rsidR="001452BB" w:rsidRPr="005525BD">
        <w:rPr>
          <w:rFonts w:ascii="Times New Roman" w:eastAsia="標楷體" w:hAnsi="Times New Roman"/>
          <w:b/>
          <w:bCs/>
          <w:sz w:val="28"/>
          <w:szCs w:val="24"/>
        </w:rPr>
        <w:t>建立節電氛圍，促使用戶節電</w:t>
      </w:r>
    </w:p>
    <w:p w14:paraId="5B106B2D" w14:textId="74F015B1" w:rsidR="001452BB" w:rsidRPr="005525BD" w:rsidRDefault="001452BB" w:rsidP="00CC1682">
      <w:pPr>
        <w:pStyle w:val="a5"/>
        <w:spacing w:afterLines="25" w:after="90" w:line="480" w:lineRule="exact"/>
        <w:ind w:leftChars="0" w:left="1560"/>
        <w:jc w:val="both"/>
        <w:rPr>
          <w:rFonts w:ascii="Times New Roman" w:eastAsia="標楷體" w:hAnsi="Times New Roman"/>
          <w:b/>
          <w:bCs/>
          <w:sz w:val="28"/>
          <w:szCs w:val="24"/>
        </w:rPr>
      </w:pPr>
      <w:r w:rsidRPr="005525BD">
        <w:rPr>
          <w:rFonts w:ascii="Times New Roman" w:eastAsia="標楷體" w:hAnsi="Times New Roman"/>
          <w:sz w:val="28"/>
          <w:szCs w:val="24"/>
        </w:rPr>
        <w:t>節約用電為台電公司宣導重點，全年積極安排各項媒體露出，並透過以下</w:t>
      </w:r>
      <w:r w:rsidR="00392B13" w:rsidRPr="005525BD">
        <w:rPr>
          <w:rFonts w:ascii="Times New Roman" w:eastAsia="標楷體" w:hAnsi="Times New Roman"/>
          <w:sz w:val="28"/>
          <w:szCs w:val="24"/>
        </w:rPr>
        <w:t>多元</w:t>
      </w:r>
      <w:r w:rsidRPr="005525BD">
        <w:rPr>
          <w:rFonts w:ascii="Times New Roman" w:eastAsia="標楷體" w:hAnsi="Times New Roman"/>
          <w:sz w:val="28"/>
          <w:szCs w:val="24"/>
        </w:rPr>
        <w:t>管道與社會大眾進行有效溝通。</w:t>
      </w:r>
    </w:p>
    <w:p w14:paraId="64DA6342" w14:textId="77777777" w:rsidR="00CC1682" w:rsidRPr="005525BD" w:rsidRDefault="00C83AD8"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lastRenderedPageBreak/>
        <w:t>新聞稿、新聞資料：</w:t>
      </w:r>
    </w:p>
    <w:p w14:paraId="7130339B" w14:textId="77777777" w:rsidR="004877E1" w:rsidRPr="005525BD" w:rsidRDefault="00C83AD8" w:rsidP="004877E1">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以「節電」為核心溝通理念，輔以新聞議題操作處理，連結時事</w:t>
      </w:r>
      <w:r w:rsidR="00AB1AE1" w:rsidRPr="005525BD">
        <w:rPr>
          <w:rFonts w:ascii="Times New Roman" w:eastAsia="標楷體" w:hAnsi="Times New Roman"/>
          <w:sz w:val="28"/>
          <w:szCs w:val="24"/>
        </w:rPr>
        <w:t>與政策措施，</w:t>
      </w:r>
      <w:r w:rsidRPr="005525BD">
        <w:rPr>
          <w:rFonts w:ascii="Times New Roman" w:eastAsia="標楷體" w:hAnsi="Times New Roman"/>
          <w:sz w:val="28"/>
          <w:szCs w:val="24"/>
        </w:rPr>
        <w:t>創造新聞亮點，進而使民眾有感、願意接收資訊</w:t>
      </w:r>
      <w:r w:rsidR="00AB1AE1" w:rsidRPr="005525BD">
        <w:rPr>
          <w:rFonts w:ascii="Times New Roman" w:eastAsia="標楷體" w:hAnsi="Times New Roman"/>
          <w:sz w:val="28"/>
          <w:szCs w:val="24"/>
        </w:rPr>
        <w:t>，促進後續節電態度與行為之理解認同及投入改變</w:t>
      </w:r>
      <w:r w:rsidR="00205BD2" w:rsidRPr="005525BD">
        <w:rPr>
          <w:rFonts w:ascii="Times New Roman" w:eastAsia="標楷體" w:hAnsi="Times New Roman"/>
          <w:sz w:val="28"/>
          <w:szCs w:val="24"/>
        </w:rPr>
        <w:t>。</w:t>
      </w:r>
      <w:r w:rsidRPr="005525BD">
        <w:rPr>
          <w:rFonts w:ascii="Times New Roman" w:eastAsia="標楷體" w:hAnsi="Times New Roman"/>
          <w:sz w:val="28"/>
          <w:szCs w:val="24"/>
        </w:rPr>
        <w:t>11</w:t>
      </w:r>
      <w:r w:rsidR="00E54769" w:rsidRPr="005525BD">
        <w:rPr>
          <w:rFonts w:ascii="Times New Roman" w:eastAsia="標楷體" w:hAnsi="Times New Roman"/>
          <w:sz w:val="28"/>
          <w:szCs w:val="24"/>
        </w:rPr>
        <w:t>2</w:t>
      </w:r>
      <w:r w:rsidRPr="005525BD">
        <w:rPr>
          <w:rFonts w:ascii="Times New Roman" w:eastAsia="標楷體" w:hAnsi="Times New Roman"/>
          <w:sz w:val="28"/>
          <w:szCs w:val="24"/>
        </w:rPr>
        <w:t>年共發布</w:t>
      </w:r>
      <w:r w:rsidRPr="005525BD">
        <w:rPr>
          <w:rFonts w:ascii="Times New Roman" w:eastAsia="標楷體" w:hAnsi="Times New Roman"/>
          <w:sz w:val="28"/>
          <w:szCs w:val="24"/>
        </w:rPr>
        <w:t>9</w:t>
      </w:r>
      <w:proofErr w:type="gramStart"/>
      <w:r w:rsidRPr="005525BD">
        <w:rPr>
          <w:rFonts w:ascii="Times New Roman" w:eastAsia="標楷體" w:hAnsi="Times New Roman"/>
          <w:sz w:val="28"/>
          <w:szCs w:val="24"/>
        </w:rPr>
        <w:t>則節電</w:t>
      </w:r>
      <w:proofErr w:type="gramEnd"/>
      <w:r w:rsidRPr="005525BD">
        <w:rPr>
          <w:rFonts w:ascii="Times New Roman" w:eastAsia="標楷體" w:hAnsi="Times New Roman"/>
          <w:sz w:val="28"/>
          <w:szCs w:val="24"/>
        </w:rPr>
        <w:t>相關新聞稿、新聞資料；全年節電相關新聞稿累計獲</w:t>
      </w:r>
      <w:r w:rsidR="00AB1AE1" w:rsidRPr="005525BD">
        <w:rPr>
          <w:rFonts w:ascii="Times New Roman" w:eastAsia="標楷體" w:hAnsi="Times New Roman"/>
          <w:sz w:val="28"/>
          <w:szCs w:val="24"/>
        </w:rPr>
        <w:t>逾</w:t>
      </w:r>
      <w:r w:rsidRPr="005525BD">
        <w:rPr>
          <w:rFonts w:ascii="Times New Roman" w:eastAsia="標楷體" w:hAnsi="Times New Roman"/>
          <w:sz w:val="28"/>
          <w:szCs w:val="24"/>
        </w:rPr>
        <w:t>百則媒體正面報導引用，持續拓展公眾溝通廣度與深度。</w:t>
      </w:r>
    </w:p>
    <w:p w14:paraId="32E32DBB" w14:textId="0AD488B0" w:rsidR="004877E1" w:rsidRPr="005525BD" w:rsidRDefault="004765D0" w:rsidP="004877E1">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多元</w:t>
      </w:r>
      <w:r w:rsidR="004877E1" w:rsidRPr="005525BD">
        <w:rPr>
          <w:rFonts w:ascii="Times New Roman" w:eastAsia="標楷體" w:hAnsi="Times New Roman"/>
          <w:sz w:val="28"/>
          <w:szCs w:val="24"/>
        </w:rPr>
        <w:t>媒體</w:t>
      </w:r>
      <w:r w:rsidR="00830E78" w:rsidRPr="005525BD">
        <w:rPr>
          <w:rFonts w:ascii="Times New Roman" w:eastAsia="標楷體" w:hAnsi="Times New Roman"/>
          <w:sz w:val="28"/>
          <w:szCs w:val="24"/>
        </w:rPr>
        <w:t>宣導</w:t>
      </w:r>
      <w:r w:rsidR="004877E1" w:rsidRPr="005525BD">
        <w:rPr>
          <w:rFonts w:ascii="Times New Roman" w:eastAsia="標楷體" w:hAnsi="Times New Roman"/>
          <w:sz w:val="28"/>
          <w:szCs w:val="24"/>
        </w:rPr>
        <w:t>：</w:t>
      </w:r>
    </w:p>
    <w:p w14:paraId="43E67130" w14:textId="505E2B5C" w:rsidR="004877E1" w:rsidRPr="005525BD" w:rsidRDefault="004877E1" w:rsidP="004877E1">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多元運用各類媒體</w:t>
      </w:r>
      <w:proofErr w:type="gramStart"/>
      <w:r w:rsidRPr="005525BD">
        <w:rPr>
          <w:rFonts w:ascii="Times New Roman" w:eastAsia="標楷體" w:hAnsi="Times New Roman"/>
          <w:sz w:val="28"/>
          <w:szCs w:val="24"/>
        </w:rPr>
        <w:t>託</w:t>
      </w:r>
      <w:proofErr w:type="gramEnd"/>
      <w:r w:rsidRPr="005525BD">
        <w:rPr>
          <w:rFonts w:ascii="Times New Roman" w:eastAsia="標楷體" w:hAnsi="Times New Roman"/>
          <w:sz w:val="28"/>
          <w:szCs w:val="24"/>
        </w:rPr>
        <w:t>播，電視媒體如</w:t>
      </w:r>
      <w:r w:rsidRPr="005525BD">
        <w:rPr>
          <w:rFonts w:ascii="Times New Roman" w:eastAsia="標楷體" w:hAnsi="Times New Roman"/>
          <w:sz w:val="28"/>
          <w:szCs w:val="24"/>
        </w:rPr>
        <w:t>TVBS</w:t>
      </w:r>
      <w:r w:rsidRPr="005525BD">
        <w:rPr>
          <w:rFonts w:ascii="Times New Roman" w:eastAsia="標楷體" w:hAnsi="Times New Roman"/>
          <w:sz w:val="28"/>
          <w:szCs w:val="24"/>
        </w:rPr>
        <w:t>、網路媒體如中央社、財訊、</w:t>
      </w:r>
      <w:r w:rsidRPr="005525BD">
        <w:rPr>
          <w:rFonts w:ascii="Times New Roman" w:eastAsia="標楷體" w:hAnsi="Times New Roman"/>
          <w:sz w:val="28"/>
          <w:szCs w:val="24"/>
        </w:rPr>
        <w:t>Yahoo TV</w:t>
      </w:r>
      <w:r w:rsidRPr="005525BD">
        <w:rPr>
          <w:rFonts w:ascii="Times New Roman" w:eastAsia="標楷體" w:hAnsi="Times New Roman"/>
          <w:sz w:val="28"/>
          <w:szCs w:val="24"/>
        </w:rPr>
        <w:t>、風傳媒、信傳媒等、平面媒體如中華日報、民</w:t>
      </w:r>
      <w:proofErr w:type="gramStart"/>
      <w:r w:rsidRPr="005525BD">
        <w:rPr>
          <w:rFonts w:ascii="Times New Roman" w:eastAsia="標楷體" w:hAnsi="Times New Roman"/>
          <w:sz w:val="28"/>
          <w:szCs w:val="24"/>
        </w:rPr>
        <w:t>誌</w:t>
      </w:r>
      <w:proofErr w:type="gramEnd"/>
      <w:r w:rsidRPr="005525BD">
        <w:rPr>
          <w:rFonts w:ascii="Times New Roman" w:eastAsia="標楷體" w:hAnsi="Times New Roman"/>
          <w:sz w:val="28"/>
          <w:szCs w:val="24"/>
        </w:rPr>
        <w:t>雜誌，廣播電台如快樂聯播網、正聲廣播等逾</w:t>
      </w:r>
      <w:r w:rsidRPr="005525BD">
        <w:rPr>
          <w:rFonts w:ascii="Times New Roman" w:eastAsia="標楷體" w:hAnsi="Times New Roman"/>
          <w:sz w:val="28"/>
          <w:szCs w:val="24"/>
        </w:rPr>
        <w:t>10</w:t>
      </w:r>
      <w:r w:rsidRPr="005525BD">
        <w:rPr>
          <w:rFonts w:ascii="Times New Roman" w:eastAsia="標楷體" w:hAnsi="Times New Roman"/>
          <w:sz w:val="28"/>
          <w:szCs w:val="24"/>
        </w:rPr>
        <w:t>家報導，傳遞節電知識及相關活動宣傳。</w:t>
      </w:r>
    </w:p>
    <w:p w14:paraId="43AD85BC" w14:textId="4928F908" w:rsidR="00CC1682" w:rsidRPr="005525BD" w:rsidRDefault="00C83AD8"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網路行銷：</w:t>
      </w:r>
    </w:p>
    <w:p w14:paraId="6F8D636D" w14:textId="664A6D2E" w:rsidR="00C83AD8" w:rsidRPr="005525BD" w:rsidRDefault="00C83AD8" w:rsidP="00CC1682">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透過台電公司官方經營之</w:t>
      </w:r>
      <w:r w:rsidRPr="005525BD">
        <w:rPr>
          <w:rFonts w:ascii="Times New Roman" w:eastAsia="標楷體" w:hAnsi="Times New Roman"/>
          <w:sz w:val="28"/>
          <w:szCs w:val="24"/>
        </w:rPr>
        <w:t>FB</w:t>
      </w:r>
      <w:r w:rsidRPr="005525BD">
        <w:rPr>
          <w:rFonts w:ascii="Times New Roman" w:eastAsia="標楷體" w:hAnsi="Times New Roman"/>
          <w:sz w:val="28"/>
          <w:szCs w:val="24"/>
        </w:rPr>
        <w:t>粉絲團「電力粉絲團」針對省電相關議題製作圖文，共計</w:t>
      </w:r>
      <w:r w:rsidR="00AB1AE1" w:rsidRPr="005525BD">
        <w:rPr>
          <w:rFonts w:ascii="Times New Roman" w:eastAsia="標楷體" w:hAnsi="Times New Roman"/>
          <w:sz w:val="28"/>
          <w:szCs w:val="24"/>
        </w:rPr>
        <w:t>47</w:t>
      </w:r>
      <w:r w:rsidRPr="005525BD">
        <w:rPr>
          <w:rFonts w:ascii="Times New Roman" w:eastAsia="標楷體" w:hAnsi="Times New Roman"/>
          <w:sz w:val="28"/>
          <w:szCs w:val="24"/>
        </w:rPr>
        <w:t>篇，</w:t>
      </w:r>
      <w:r w:rsidR="00AB1AE1" w:rsidRPr="005525BD">
        <w:rPr>
          <w:rFonts w:ascii="Times New Roman" w:eastAsia="標楷體" w:hAnsi="Times New Roman"/>
          <w:sz w:val="28"/>
          <w:szCs w:val="24"/>
        </w:rPr>
        <w:t>累計逾百則媒體正面報導引用</w:t>
      </w:r>
      <w:r w:rsidRPr="005525BD">
        <w:rPr>
          <w:rFonts w:ascii="Times New Roman" w:eastAsia="標楷體" w:hAnsi="Times New Roman"/>
          <w:sz w:val="28"/>
          <w:szCs w:val="24"/>
        </w:rPr>
        <w:t>。</w:t>
      </w:r>
    </w:p>
    <w:p w14:paraId="2C7F3806" w14:textId="77777777" w:rsidR="001D2716" w:rsidRPr="005525BD" w:rsidRDefault="001D2716" w:rsidP="001D2716">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APP</w:t>
      </w:r>
      <w:r w:rsidRPr="005525BD">
        <w:rPr>
          <w:rFonts w:ascii="Times New Roman" w:eastAsia="標楷體" w:hAnsi="Times New Roman"/>
          <w:sz w:val="28"/>
          <w:szCs w:val="24"/>
        </w:rPr>
        <w:t>推播：</w:t>
      </w:r>
    </w:p>
    <w:p w14:paraId="5C28F287" w14:textId="584EE33F" w:rsidR="001D2716" w:rsidRPr="005525BD" w:rsidRDefault="001D2716" w:rsidP="001D2716">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透過台灣電力</w:t>
      </w:r>
      <w:r w:rsidRPr="005525BD">
        <w:rPr>
          <w:rFonts w:ascii="Times New Roman" w:eastAsia="標楷體" w:hAnsi="Times New Roman"/>
          <w:sz w:val="28"/>
          <w:szCs w:val="24"/>
        </w:rPr>
        <w:t>APP</w:t>
      </w:r>
      <w:r w:rsidRPr="005525BD">
        <w:rPr>
          <w:rFonts w:ascii="Times New Roman" w:eastAsia="標楷體" w:hAnsi="Times New Roman"/>
          <w:sz w:val="28"/>
          <w:szCs w:val="24"/>
        </w:rPr>
        <w:t>推廣結合節慶、時事及常態宣導之輕鬆有趣的電子圖卡，讓全民節電意識落實於日常生活中，累計逾百萬推播則數。</w:t>
      </w:r>
    </w:p>
    <w:p w14:paraId="2A68A60E" w14:textId="5966E9EC" w:rsidR="00CC1682" w:rsidRPr="005525BD" w:rsidRDefault="004877E1"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台電月刊</w:t>
      </w:r>
      <w:r w:rsidR="00C83AD8" w:rsidRPr="005525BD">
        <w:rPr>
          <w:rFonts w:ascii="Times New Roman" w:eastAsia="標楷體" w:hAnsi="Times New Roman"/>
          <w:sz w:val="28"/>
          <w:szCs w:val="24"/>
        </w:rPr>
        <w:t>：</w:t>
      </w:r>
    </w:p>
    <w:p w14:paraId="1C8D6677" w14:textId="69C4E7C9" w:rsidR="00EF0A47" w:rsidRPr="005525BD" w:rsidRDefault="00C83AD8" w:rsidP="00CC1682">
      <w:pPr>
        <w:pStyle w:val="a5"/>
        <w:spacing w:afterLines="25" w:after="90" w:line="480" w:lineRule="exact"/>
        <w:ind w:leftChars="0" w:left="1560"/>
        <w:jc w:val="both"/>
        <w:rPr>
          <w:rFonts w:ascii="Times New Roman" w:eastAsia="標楷體" w:hAnsi="Times New Roman"/>
          <w:spacing w:val="-4"/>
          <w:sz w:val="28"/>
          <w:szCs w:val="24"/>
        </w:rPr>
      </w:pPr>
      <w:r w:rsidRPr="005525BD">
        <w:rPr>
          <w:rFonts w:ascii="Times New Roman" w:eastAsia="標楷體" w:hAnsi="Times New Roman"/>
          <w:spacing w:val="-4"/>
          <w:sz w:val="28"/>
          <w:szCs w:val="24"/>
        </w:rPr>
        <w:t>以台電公司重大議題為報導內容，</w:t>
      </w:r>
      <w:r w:rsidR="00B9598E" w:rsidRPr="005525BD">
        <w:rPr>
          <w:rFonts w:ascii="Times New Roman" w:eastAsia="標楷體" w:hAnsi="Times New Roman"/>
          <w:spacing w:val="-4"/>
          <w:sz w:val="28"/>
          <w:szCs w:val="24"/>
        </w:rPr>
        <w:t>727</w:t>
      </w:r>
      <w:r w:rsidR="00B9598E" w:rsidRPr="005525BD">
        <w:rPr>
          <w:rFonts w:ascii="Times New Roman" w:eastAsia="標楷體" w:hAnsi="Times New Roman"/>
          <w:spacing w:val="-4"/>
          <w:sz w:val="28"/>
          <w:szCs w:val="24"/>
        </w:rPr>
        <w:t>期封面故事，以「需量反應穩定供需</w:t>
      </w:r>
      <w:r w:rsidR="00B9598E" w:rsidRPr="005525BD">
        <w:rPr>
          <w:rFonts w:ascii="Times New Roman" w:eastAsia="標楷體" w:hAnsi="Times New Roman"/>
          <w:spacing w:val="-4"/>
          <w:sz w:val="28"/>
          <w:szCs w:val="24"/>
        </w:rPr>
        <w:t xml:space="preserve"> </w:t>
      </w:r>
      <w:r w:rsidR="00B9598E" w:rsidRPr="005525BD">
        <w:rPr>
          <w:rFonts w:ascii="Times New Roman" w:eastAsia="標楷體" w:hAnsi="Times New Roman"/>
          <w:spacing w:val="-4"/>
          <w:sz w:val="28"/>
          <w:szCs w:val="24"/>
        </w:rPr>
        <w:t>負載追隨發電邁大步」為題，報導</w:t>
      </w:r>
      <w:r w:rsidR="003B60DB" w:rsidRPr="005525BD">
        <w:rPr>
          <w:rFonts w:ascii="Times New Roman" w:eastAsia="標楷體" w:hAnsi="Times New Roman"/>
          <w:spacing w:val="-4"/>
          <w:sz w:val="28"/>
          <w:szCs w:val="24"/>
        </w:rPr>
        <w:t>台電</w:t>
      </w:r>
      <w:r w:rsidR="00B9598E" w:rsidRPr="005525BD">
        <w:rPr>
          <w:rFonts w:ascii="Times New Roman" w:eastAsia="標楷體" w:hAnsi="Times New Roman"/>
          <w:spacing w:val="-4"/>
          <w:sz w:val="28"/>
          <w:szCs w:val="24"/>
        </w:rPr>
        <w:t>公司積極推動需求面管理之努力，並於</w:t>
      </w:r>
      <w:r w:rsidR="00B9598E" w:rsidRPr="005525BD">
        <w:rPr>
          <w:rFonts w:ascii="Times New Roman" w:eastAsia="標楷體" w:hAnsi="Times New Roman"/>
          <w:spacing w:val="-4"/>
          <w:sz w:val="28"/>
          <w:szCs w:val="24"/>
        </w:rPr>
        <w:t>722</w:t>
      </w:r>
      <w:r w:rsidR="00B9598E" w:rsidRPr="005525BD">
        <w:rPr>
          <w:rFonts w:ascii="Times New Roman" w:eastAsia="標楷體" w:hAnsi="Times New Roman"/>
          <w:spacing w:val="-4"/>
          <w:sz w:val="28"/>
          <w:szCs w:val="24"/>
        </w:rPr>
        <w:t>期、</w:t>
      </w:r>
      <w:r w:rsidR="00B9598E" w:rsidRPr="005525BD">
        <w:rPr>
          <w:rFonts w:ascii="Times New Roman" w:eastAsia="標楷體" w:hAnsi="Times New Roman"/>
          <w:spacing w:val="-4"/>
          <w:sz w:val="28"/>
          <w:szCs w:val="24"/>
        </w:rPr>
        <w:t>727</w:t>
      </w:r>
      <w:r w:rsidR="00B9598E" w:rsidRPr="005525BD">
        <w:rPr>
          <w:rFonts w:ascii="Times New Roman" w:eastAsia="標楷體" w:hAnsi="Times New Roman"/>
          <w:spacing w:val="-4"/>
          <w:sz w:val="28"/>
          <w:szCs w:val="24"/>
        </w:rPr>
        <w:t>期及</w:t>
      </w:r>
      <w:r w:rsidR="00B9598E" w:rsidRPr="005525BD">
        <w:rPr>
          <w:rFonts w:ascii="Times New Roman" w:eastAsia="標楷體" w:hAnsi="Times New Roman"/>
          <w:spacing w:val="-4"/>
          <w:sz w:val="28"/>
          <w:szCs w:val="24"/>
        </w:rPr>
        <w:t>728</w:t>
      </w:r>
      <w:r w:rsidR="00B9598E" w:rsidRPr="005525BD">
        <w:rPr>
          <w:rFonts w:ascii="Times New Roman" w:eastAsia="標楷體" w:hAnsi="Times New Roman"/>
          <w:spacing w:val="-4"/>
          <w:sz w:val="28"/>
          <w:szCs w:val="24"/>
        </w:rPr>
        <w:t>期「電力與生活」專題，分別以「『</w:t>
      </w:r>
      <w:r w:rsidR="00B9598E" w:rsidRPr="005525BD">
        <w:rPr>
          <w:rFonts w:ascii="Times New Roman" w:eastAsia="標楷體" w:hAnsi="Times New Roman"/>
          <w:spacing w:val="-4"/>
          <w:sz w:val="28"/>
          <w:szCs w:val="24"/>
        </w:rPr>
        <w:t>2022</w:t>
      </w:r>
      <w:r w:rsidR="00B9598E" w:rsidRPr="005525BD">
        <w:rPr>
          <w:rFonts w:ascii="Times New Roman" w:eastAsia="標楷體" w:hAnsi="Times New Roman"/>
          <w:spacing w:val="-4"/>
          <w:sz w:val="28"/>
          <w:szCs w:val="24"/>
        </w:rPr>
        <w:t>節電源滿』成果發表會」、「</w:t>
      </w:r>
      <w:r w:rsidR="00B9598E" w:rsidRPr="005525BD">
        <w:rPr>
          <w:rFonts w:ascii="Times New Roman" w:eastAsia="標楷體" w:hAnsi="Times New Roman"/>
          <w:spacing w:val="-4"/>
          <w:sz w:val="28"/>
          <w:szCs w:val="24"/>
        </w:rPr>
        <w:t>2023</w:t>
      </w:r>
      <w:r w:rsidR="00B9598E" w:rsidRPr="005525BD">
        <w:rPr>
          <w:rFonts w:ascii="Times New Roman" w:eastAsia="標楷體" w:hAnsi="Times New Roman"/>
          <w:spacing w:val="-4"/>
          <w:sz w:val="28"/>
          <w:szCs w:val="24"/>
        </w:rPr>
        <w:t>節電四大活動起跑</w:t>
      </w:r>
      <w:r w:rsidR="00B9598E" w:rsidRPr="005525BD">
        <w:rPr>
          <w:rFonts w:ascii="Times New Roman" w:eastAsia="標楷體" w:hAnsi="Times New Roman"/>
          <w:spacing w:val="-4"/>
          <w:sz w:val="28"/>
          <w:szCs w:val="24"/>
        </w:rPr>
        <w:t xml:space="preserve"> </w:t>
      </w:r>
      <w:r w:rsidR="00B9598E" w:rsidRPr="005525BD">
        <w:rPr>
          <w:rFonts w:ascii="Times New Roman" w:eastAsia="標楷體" w:hAnsi="Times New Roman"/>
          <w:spacing w:val="-4"/>
          <w:sz w:val="28"/>
          <w:szCs w:val="24"/>
        </w:rPr>
        <w:t>邀你化身一級節電玩家」、「便利再升級</w:t>
      </w:r>
      <w:r w:rsidR="00B9598E" w:rsidRPr="005525BD">
        <w:rPr>
          <w:rFonts w:ascii="Times New Roman" w:eastAsia="標楷體" w:hAnsi="Times New Roman"/>
          <w:spacing w:val="-4"/>
          <w:sz w:val="28"/>
          <w:szCs w:val="24"/>
        </w:rPr>
        <w:t xml:space="preserve"> </w:t>
      </w:r>
      <w:r w:rsidR="00B9598E" w:rsidRPr="005525BD">
        <w:rPr>
          <w:rFonts w:ascii="Times New Roman" w:eastAsia="標楷體" w:hAnsi="Times New Roman"/>
          <w:spacing w:val="-4"/>
          <w:sz w:val="28"/>
          <w:szCs w:val="24"/>
        </w:rPr>
        <w:t>台灣電力</w:t>
      </w:r>
      <w:r w:rsidR="00B9598E" w:rsidRPr="005525BD">
        <w:rPr>
          <w:rFonts w:ascii="Times New Roman" w:eastAsia="標楷體" w:hAnsi="Times New Roman"/>
          <w:spacing w:val="-4"/>
          <w:sz w:val="28"/>
          <w:szCs w:val="24"/>
        </w:rPr>
        <w:t>APP</w:t>
      </w:r>
      <w:r w:rsidR="00B9598E" w:rsidRPr="005525BD">
        <w:rPr>
          <w:rFonts w:ascii="Times New Roman" w:eastAsia="標楷體" w:hAnsi="Times New Roman"/>
          <w:spacing w:val="-4"/>
          <w:sz w:val="28"/>
          <w:szCs w:val="24"/>
        </w:rPr>
        <w:t>化身節電小幫手」為題共</w:t>
      </w:r>
      <w:r w:rsidR="00B9598E" w:rsidRPr="005525BD">
        <w:rPr>
          <w:rFonts w:ascii="Times New Roman" w:eastAsia="標楷體" w:hAnsi="Times New Roman"/>
          <w:spacing w:val="-4"/>
          <w:sz w:val="28"/>
          <w:szCs w:val="24"/>
        </w:rPr>
        <w:t>3</w:t>
      </w:r>
      <w:r w:rsidR="00B9598E" w:rsidRPr="005525BD">
        <w:rPr>
          <w:rFonts w:ascii="Times New Roman" w:eastAsia="標楷體" w:hAnsi="Times New Roman"/>
          <w:spacing w:val="-4"/>
          <w:sz w:val="28"/>
          <w:szCs w:val="24"/>
        </w:rPr>
        <w:lastRenderedPageBreak/>
        <w:t>篇，呈現台電</w:t>
      </w:r>
      <w:r w:rsidR="003B60DB" w:rsidRPr="005525BD">
        <w:rPr>
          <w:rFonts w:ascii="Times New Roman" w:eastAsia="標楷體" w:hAnsi="Times New Roman"/>
          <w:spacing w:val="-4"/>
          <w:sz w:val="28"/>
          <w:szCs w:val="24"/>
        </w:rPr>
        <w:t>公司</w:t>
      </w:r>
      <w:r w:rsidR="00B9598E" w:rsidRPr="005525BD">
        <w:rPr>
          <w:rFonts w:ascii="Times New Roman" w:eastAsia="標楷體" w:hAnsi="Times New Roman"/>
          <w:spacing w:val="-4"/>
          <w:sz w:val="28"/>
          <w:szCs w:val="24"/>
        </w:rPr>
        <w:t>年度節電活動，強化用戶節電意識。</w:t>
      </w:r>
    </w:p>
    <w:p w14:paraId="59CA26A1" w14:textId="77777777" w:rsidR="00CC1682" w:rsidRPr="005525BD" w:rsidRDefault="00C83AD8" w:rsidP="00CC1682">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活動：</w:t>
      </w:r>
    </w:p>
    <w:p w14:paraId="79B209DB" w14:textId="528EBE57" w:rsidR="006048EC" w:rsidRPr="005525BD" w:rsidRDefault="00C83AD8" w:rsidP="004877E1">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為培養「節能</w:t>
      </w:r>
      <w:proofErr w:type="gramStart"/>
      <w:r w:rsidRPr="005525BD">
        <w:rPr>
          <w:rFonts w:ascii="Times New Roman" w:eastAsia="標楷體" w:hAnsi="Times New Roman"/>
          <w:sz w:val="28"/>
          <w:szCs w:val="24"/>
        </w:rPr>
        <w:t>減碳愛</w:t>
      </w:r>
      <w:proofErr w:type="gramEnd"/>
      <w:r w:rsidRPr="005525BD">
        <w:rPr>
          <w:rFonts w:ascii="Times New Roman" w:eastAsia="標楷體" w:hAnsi="Times New Roman"/>
          <w:sz w:val="28"/>
          <w:szCs w:val="24"/>
        </w:rPr>
        <w:t>地球」的觀念與習慣，以幼兒園幼童為對象，自</w:t>
      </w:r>
      <w:r w:rsidRPr="005525BD">
        <w:rPr>
          <w:rFonts w:ascii="Times New Roman" w:eastAsia="標楷體" w:hAnsi="Times New Roman"/>
          <w:sz w:val="28"/>
          <w:szCs w:val="24"/>
        </w:rPr>
        <w:t>100</w:t>
      </w:r>
      <w:r w:rsidRPr="005525BD">
        <w:rPr>
          <w:rFonts w:ascii="Times New Roman" w:eastAsia="標楷體" w:hAnsi="Times New Roman"/>
          <w:sz w:val="28"/>
          <w:szCs w:val="24"/>
        </w:rPr>
        <w:t>年起針對台電公司大型電廠廠址所在鄉鎮區幼兒園，舉辦「我愛地球媽媽行動故事教育推廣活動</w:t>
      </w:r>
      <w:r w:rsidRPr="005525BD">
        <w:rPr>
          <w:rFonts w:ascii="Times New Roman" w:eastAsia="標楷體" w:hAnsi="Times New Roman"/>
          <w:spacing w:val="-4"/>
          <w:sz w:val="28"/>
          <w:szCs w:val="24"/>
        </w:rPr>
        <w:t>」，</w:t>
      </w:r>
      <w:r w:rsidR="00304078" w:rsidRPr="005525BD">
        <w:rPr>
          <w:rFonts w:ascii="Times New Roman" w:eastAsia="標楷體" w:hAnsi="Times New Roman"/>
          <w:spacing w:val="-4"/>
          <w:sz w:val="28"/>
          <w:szCs w:val="24"/>
        </w:rPr>
        <w:t>透過互動式戲劇表演，</w:t>
      </w:r>
      <w:proofErr w:type="gramStart"/>
      <w:r w:rsidR="00304078" w:rsidRPr="005525BD">
        <w:rPr>
          <w:rFonts w:ascii="Times New Roman" w:eastAsia="標楷體" w:hAnsi="Times New Roman"/>
          <w:spacing w:val="-4"/>
          <w:sz w:val="28"/>
          <w:szCs w:val="24"/>
        </w:rPr>
        <w:t>將節電</w:t>
      </w:r>
      <w:proofErr w:type="gramEnd"/>
      <w:r w:rsidR="00304078" w:rsidRPr="005525BD">
        <w:rPr>
          <w:rFonts w:ascii="Times New Roman" w:eastAsia="標楷體" w:hAnsi="Times New Roman"/>
          <w:spacing w:val="-4"/>
          <w:sz w:val="28"/>
          <w:szCs w:val="24"/>
        </w:rPr>
        <w:t>意識向下扎根，提升幼童對電力的愛惜與認知度。</w:t>
      </w:r>
      <w:r w:rsidR="00304078" w:rsidRPr="005525BD">
        <w:rPr>
          <w:rFonts w:ascii="Times New Roman" w:eastAsia="標楷體" w:hAnsi="Times New Roman"/>
          <w:spacing w:val="-4"/>
          <w:sz w:val="28"/>
          <w:szCs w:val="24"/>
        </w:rPr>
        <w:t>112</w:t>
      </w:r>
      <w:r w:rsidR="00304078" w:rsidRPr="005525BD">
        <w:rPr>
          <w:rFonts w:ascii="Times New Roman" w:eastAsia="標楷體" w:hAnsi="Times New Roman"/>
          <w:spacing w:val="-4"/>
          <w:sz w:val="28"/>
          <w:szCs w:val="24"/>
        </w:rPr>
        <w:t>年共辦理</w:t>
      </w:r>
      <w:r w:rsidR="00304078" w:rsidRPr="005525BD">
        <w:rPr>
          <w:rFonts w:ascii="Times New Roman" w:eastAsia="標楷體" w:hAnsi="Times New Roman"/>
          <w:spacing w:val="-4"/>
          <w:sz w:val="28"/>
          <w:szCs w:val="24"/>
        </w:rPr>
        <w:t>63</w:t>
      </w:r>
      <w:r w:rsidR="00304078" w:rsidRPr="005525BD">
        <w:rPr>
          <w:rFonts w:ascii="Times New Roman" w:eastAsia="標楷體" w:hAnsi="Times New Roman"/>
          <w:spacing w:val="-4"/>
          <w:sz w:val="28"/>
          <w:szCs w:val="24"/>
        </w:rPr>
        <w:t>場次，包含校園巡迴</w:t>
      </w:r>
      <w:r w:rsidR="00304078" w:rsidRPr="005525BD">
        <w:rPr>
          <w:rFonts w:ascii="Times New Roman" w:eastAsia="標楷體" w:hAnsi="Times New Roman"/>
          <w:spacing w:val="-4"/>
          <w:sz w:val="28"/>
          <w:szCs w:val="24"/>
        </w:rPr>
        <w:t>60</w:t>
      </w:r>
      <w:r w:rsidR="00304078" w:rsidRPr="005525BD">
        <w:rPr>
          <w:rFonts w:ascii="Times New Roman" w:eastAsia="標楷體" w:hAnsi="Times New Roman"/>
          <w:spacing w:val="-4"/>
          <w:sz w:val="28"/>
          <w:szCs w:val="24"/>
        </w:rPr>
        <w:t>場、公開及公益演出</w:t>
      </w:r>
      <w:r w:rsidR="00304078" w:rsidRPr="005525BD">
        <w:rPr>
          <w:rFonts w:ascii="Times New Roman" w:eastAsia="標楷體" w:hAnsi="Times New Roman"/>
          <w:spacing w:val="-4"/>
          <w:sz w:val="28"/>
          <w:szCs w:val="24"/>
        </w:rPr>
        <w:t>3</w:t>
      </w:r>
      <w:r w:rsidR="00304078" w:rsidRPr="005525BD">
        <w:rPr>
          <w:rFonts w:ascii="Times New Roman" w:eastAsia="標楷體" w:hAnsi="Times New Roman"/>
          <w:spacing w:val="-4"/>
          <w:sz w:val="28"/>
          <w:szCs w:val="24"/>
        </w:rPr>
        <w:t>場，推廣人數計約</w:t>
      </w:r>
      <w:r w:rsidR="00304078" w:rsidRPr="005525BD">
        <w:rPr>
          <w:rFonts w:ascii="Times New Roman" w:eastAsia="標楷體" w:hAnsi="Times New Roman"/>
          <w:spacing w:val="-4"/>
          <w:sz w:val="28"/>
          <w:szCs w:val="24"/>
        </w:rPr>
        <w:t>6,300</w:t>
      </w:r>
      <w:r w:rsidR="00304078" w:rsidRPr="005525BD">
        <w:rPr>
          <w:rFonts w:ascii="Times New Roman" w:eastAsia="標楷體" w:hAnsi="Times New Roman"/>
          <w:spacing w:val="-4"/>
          <w:sz w:val="28"/>
          <w:szCs w:val="24"/>
        </w:rPr>
        <w:t>人。</w:t>
      </w:r>
    </w:p>
    <w:p w14:paraId="019A1490" w14:textId="6B7B758B" w:rsidR="006048EC" w:rsidRPr="005525BD" w:rsidRDefault="006048EC" w:rsidP="006048EC">
      <w:pPr>
        <w:pStyle w:val="a5"/>
        <w:numPr>
          <w:ilvl w:val="4"/>
          <w:numId w:val="8"/>
        </w:numPr>
        <w:spacing w:afterLines="25" w:after="90" w:line="480" w:lineRule="exact"/>
        <w:ind w:leftChars="0" w:left="1560" w:hanging="426"/>
        <w:jc w:val="both"/>
        <w:rPr>
          <w:rFonts w:ascii="Times New Roman" w:eastAsia="標楷體" w:hAnsi="Times New Roman"/>
          <w:sz w:val="28"/>
          <w:szCs w:val="24"/>
        </w:rPr>
      </w:pPr>
      <w:r w:rsidRPr="005525BD">
        <w:rPr>
          <w:rFonts w:ascii="Times New Roman" w:eastAsia="標楷體" w:hAnsi="Times New Roman"/>
          <w:sz w:val="28"/>
          <w:szCs w:val="24"/>
        </w:rPr>
        <w:t>電費</w:t>
      </w:r>
      <w:proofErr w:type="gramStart"/>
      <w:r w:rsidRPr="005525BD">
        <w:rPr>
          <w:rFonts w:ascii="Times New Roman" w:eastAsia="標楷體" w:hAnsi="Times New Roman"/>
          <w:sz w:val="28"/>
          <w:szCs w:val="24"/>
        </w:rPr>
        <w:t>帳單</w:t>
      </w:r>
      <w:proofErr w:type="gramEnd"/>
      <w:r w:rsidRPr="005525BD">
        <w:rPr>
          <w:rFonts w:ascii="Times New Roman" w:eastAsia="標楷體" w:hAnsi="Times New Roman"/>
          <w:sz w:val="28"/>
          <w:szCs w:val="24"/>
        </w:rPr>
        <w:t>信封：</w:t>
      </w:r>
    </w:p>
    <w:p w14:paraId="786337FE" w14:textId="278C67B3" w:rsidR="000E723A" w:rsidRPr="005525BD" w:rsidRDefault="006048EC" w:rsidP="001C17E0">
      <w:pPr>
        <w:pStyle w:val="a5"/>
        <w:spacing w:afterLines="25" w:after="90" w:line="480" w:lineRule="exact"/>
        <w:ind w:leftChars="0" w:left="1560"/>
        <w:jc w:val="both"/>
        <w:rPr>
          <w:rFonts w:ascii="Times New Roman" w:eastAsia="標楷體" w:hAnsi="Times New Roman"/>
          <w:sz w:val="28"/>
          <w:szCs w:val="24"/>
        </w:rPr>
      </w:pPr>
      <w:r w:rsidRPr="005525BD">
        <w:rPr>
          <w:rFonts w:ascii="Times New Roman" w:eastAsia="標楷體" w:hAnsi="Times New Roman"/>
          <w:sz w:val="28"/>
          <w:szCs w:val="24"/>
        </w:rPr>
        <w:t>適時於夏季期間電費</w:t>
      </w:r>
      <w:proofErr w:type="gramStart"/>
      <w:r w:rsidRPr="005525BD">
        <w:rPr>
          <w:rFonts w:ascii="Times New Roman" w:eastAsia="標楷體" w:hAnsi="Times New Roman"/>
          <w:sz w:val="28"/>
          <w:szCs w:val="24"/>
        </w:rPr>
        <w:t>帳單</w:t>
      </w:r>
      <w:proofErr w:type="gramEnd"/>
      <w:r w:rsidRPr="005525BD">
        <w:rPr>
          <w:rFonts w:ascii="Times New Roman" w:eastAsia="標楷體" w:hAnsi="Times New Roman"/>
          <w:sz w:val="28"/>
          <w:szCs w:val="24"/>
        </w:rPr>
        <w:t>(7-10</w:t>
      </w:r>
      <w:r w:rsidRPr="005525BD">
        <w:rPr>
          <w:rFonts w:ascii="Times New Roman" w:eastAsia="標楷體" w:hAnsi="Times New Roman"/>
          <w:sz w:val="28"/>
          <w:szCs w:val="24"/>
        </w:rPr>
        <w:t>月兩期</w:t>
      </w:r>
      <w:r w:rsidRPr="005525BD">
        <w:rPr>
          <w:rFonts w:ascii="Times New Roman" w:eastAsia="標楷體" w:hAnsi="Times New Roman"/>
          <w:sz w:val="28"/>
          <w:szCs w:val="24"/>
        </w:rPr>
        <w:t>)</w:t>
      </w:r>
      <w:r w:rsidRPr="005525BD">
        <w:rPr>
          <w:rFonts w:ascii="Times New Roman" w:eastAsia="標楷體" w:hAnsi="Times New Roman"/>
          <w:sz w:val="28"/>
          <w:szCs w:val="24"/>
        </w:rPr>
        <w:t>揭露節電資訊，希望藉此深植</w:t>
      </w:r>
      <w:proofErr w:type="gramStart"/>
      <w:r w:rsidRPr="005525BD">
        <w:rPr>
          <w:rFonts w:ascii="Times New Roman" w:eastAsia="標楷體" w:hAnsi="Times New Roman"/>
          <w:sz w:val="28"/>
          <w:szCs w:val="24"/>
        </w:rPr>
        <w:t>節能減碳觀念</w:t>
      </w:r>
      <w:proofErr w:type="gramEnd"/>
      <w:r w:rsidRPr="005525BD">
        <w:rPr>
          <w:rFonts w:ascii="Times New Roman" w:eastAsia="標楷體" w:hAnsi="Times New Roman"/>
          <w:sz w:val="28"/>
          <w:szCs w:val="24"/>
        </w:rPr>
        <w:t>，帶動全民節電態度並落實生活用電。</w:t>
      </w:r>
    </w:p>
    <w:p w14:paraId="7D3F937D" w14:textId="7B98D498" w:rsidR="00FF0873" w:rsidRPr="005525BD" w:rsidRDefault="00FF0873" w:rsidP="00CC168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提供可</w:t>
      </w:r>
      <w:proofErr w:type="gramStart"/>
      <w:r w:rsidRPr="005525BD">
        <w:rPr>
          <w:rFonts w:ascii="Times New Roman" w:eastAsia="標楷體" w:hAnsi="Times New Roman"/>
          <w:b/>
          <w:bCs/>
          <w:sz w:val="28"/>
          <w:szCs w:val="24"/>
        </w:rPr>
        <w:t>視化用</w:t>
      </w:r>
      <w:proofErr w:type="gramEnd"/>
      <w:r w:rsidRPr="005525BD">
        <w:rPr>
          <w:rFonts w:ascii="Times New Roman" w:eastAsia="標楷體" w:hAnsi="Times New Roman"/>
          <w:b/>
          <w:bCs/>
          <w:sz w:val="28"/>
          <w:szCs w:val="24"/>
        </w:rPr>
        <w:t>電資料</w:t>
      </w:r>
      <w:r w:rsidR="00A548C7" w:rsidRPr="005525BD">
        <w:rPr>
          <w:rFonts w:ascii="Times New Roman" w:eastAsia="標楷體" w:hAnsi="Times New Roman"/>
          <w:b/>
          <w:bCs/>
          <w:sz w:val="28"/>
          <w:szCs w:val="24"/>
        </w:rPr>
        <w:t>，促進節電</w:t>
      </w:r>
    </w:p>
    <w:p w14:paraId="526A02E5" w14:textId="5A920DF0" w:rsidR="00642392" w:rsidRPr="005525BD" w:rsidRDefault="00FF0873" w:rsidP="00CC1682">
      <w:pPr>
        <w:pStyle w:val="a5"/>
        <w:numPr>
          <w:ilvl w:val="4"/>
          <w:numId w:val="8"/>
        </w:numPr>
        <w:spacing w:afterLines="25" w:after="90" w:line="480" w:lineRule="exact"/>
        <w:ind w:leftChars="0" w:left="1560" w:hanging="426"/>
        <w:jc w:val="both"/>
        <w:rPr>
          <w:rFonts w:ascii="Times New Roman" w:eastAsia="標楷體" w:hAnsi="Times New Roman"/>
          <w:bCs/>
          <w:sz w:val="28"/>
          <w:szCs w:val="28"/>
        </w:rPr>
      </w:pPr>
      <w:r w:rsidRPr="005525BD">
        <w:rPr>
          <w:rFonts w:ascii="Times New Roman" w:eastAsia="標楷體" w:hAnsi="Times New Roman"/>
          <w:sz w:val="28"/>
          <w:szCs w:val="24"/>
        </w:rPr>
        <w:t>「台灣電力</w:t>
      </w:r>
      <w:r w:rsidRPr="005525BD">
        <w:rPr>
          <w:rFonts w:ascii="Times New Roman" w:eastAsia="標楷體" w:hAnsi="Times New Roman"/>
          <w:sz w:val="28"/>
          <w:szCs w:val="24"/>
        </w:rPr>
        <w:t>APP</w:t>
      </w:r>
      <w:r w:rsidRPr="005525BD">
        <w:rPr>
          <w:rFonts w:ascii="Times New Roman" w:eastAsia="標楷體" w:hAnsi="Times New Roman"/>
          <w:sz w:val="28"/>
          <w:szCs w:val="24"/>
        </w:rPr>
        <w:t>」</w:t>
      </w:r>
      <w:r w:rsidR="00642392" w:rsidRPr="005525BD">
        <w:rPr>
          <w:rFonts w:ascii="Times New Roman" w:eastAsia="標楷體" w:hAnsi="Times New Roman"/>
          <w:sz w:val="28"/>
          <w:szCs w:val="24"/>
        </w:rPr>
        <w:t>：</w:t>
      </w:r>
    </w:p>
    <w:p w14:paraId="6F4171CD" w14:textId="36C93C7A" w:rsidR="00642392" w:rsidRPr="005525BD" w:rsidRDefault="00FF0873" w:rsidP="00642392">
      <w:pPr>
        <w:pStyle w:val="a5"/>
        <w:numPr>
          <w:ilvl w:val="0"/>
          <w:numId w:val="41"/>
        </w:numPr>
        <w:spacing w:afterLines="25" w:after="90" w:line="480" w:lineRule="exact"/>
        <w:ind w:leftChars="0" w:left="1843" w:hanging="567"/>
        <w:jc w:val="both"/>
        <w:rPr>
          <w:rFonts w:ascii="Times New Roman" w:eastAsia="標楷體" w:hAnsi="Times New Roman"/>
          <w:bCs/>
          <w:spacing w:val="-2"/>
          <w:sz w:val="28"/>
          <w:szCs w:val="28"/>
        </w:rPr>
      </w:pPr>
      <w:r w:rsidRPr="005525BD">
        <w:rPr>
          <w:rFonts w:ascii="Times New Roman" w:eastAsia="標楷體" w:hAnsi="Times New Roman"/>
          <w:spacing w:val="-2"/>
          <w:sz w:val="28"/>
          <w:szCs w:val="24"/>
        </w:rPr>
        <w:t>針對安裝低壓智慧電表且通訊良好之用戶，除讓用戶查看電費歷史資料，亦可選擇不同的時間單位</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如每</w:t>
      </w:r>
      <w:r w:rsidRPr="005525BD">
        <w:rPr>
          <w:rFonts w:ascii="Times New Roman" w:eastAsia="標楷體" w:hAnsi="Times New Roman"/>
          <w:spacing w:val="-2"/>
          <w:sz w:val="28"/>
          <w:szCs w:val="24"/>
        </w:rPr>
        <w:t>15</w:t>
      </w:r>
      <w:r w:rsidRPr="005525BD">
        <w:rPr>
          <w:rFonts w:ascii="Times New Roman" w:eastAsia="標楷體" w:hAnsi="Times New Roman"/>
          <w:spacing w:val="-2"/>
          <w:sz w:val="28"/>
          <w:szCs w:val="24"/>
        </w:rPr>
        <w:t>分鐘、每小時、每日、每月</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，隨時查看歷史用電情形，另可任選二日</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月</w:t>
      </w:r>
      <w:r w:rsidRPr="005525BD">
        <w:rPr>
          <w:rFonts w:ascii="Times New Roman" w:eastAsia="標楷體" w:hAnsi="Times New Roman"/>
          <w:spacing w:val="-2"/>
          <w:sz w:val="28"/>
          <w:szCs w:val="24"/>
        </w:rPr>
        <w:t>)</w:t>
      </w:r>
      <w:r w:rsidRPr="005525BD">
        <w:rPr>
          <w:rFonts w:ascii="Times New Roman" w:eastAsia="標楷體" w:hAnsi="Times New Roman"/>
          <w:spacing w:val="-2"/>
          <w:sz w:val="28"/>
          <w:szCs w:val="24"/>
        </w:rPr>
        <w:t>進行自我的用電比較，以及與同區域之平均用電量比較，</w:t>
      </w:r>
      <w:r w:rsidR="00876EC6" w:rsidRPr="005525BD">
        <w:rPr>
          <w:rFonts w:ascii="Times New Roman" w:eastAsia="標楷體" w:hAnsi="Times New Roman"/>
          <w:bCs/>
          <w:spacing w:val="-2"/>
          <w:sz w:val="28"/>
          <w:szCs w:val="28"/>
        </w:rPr>
        <w:t>為增加低壓</w:t>
      </w:r>
      <w:r w:rsidR="00876EC6" w:rsidRPr="005525BD">
        <w:rPr>
          <w:rFonts w:ascii="Times New Roman" w:eastAsia="標楷體" w:hAnsi="Times New Roman"/>
          <w:bCs/>
          <w:spacing w:val="-2"/>
          <w:sz w:val="28"/>
          <w:szCs w:val="28"/>
        </w:rPr>
        <w:t>AMI</w:t>
      </w:r>
      <w:r w:rsidR="00876EC6" w:rsidRPr="005525BD">
        <w:rPr>
          <w:rFonts w:ascii="Times New Roman" w:eastAsia="標楷體" w:hAnsi="Times New Roman"/>
          <w:bCs/>
          <w:spacing w:val="-2"/>
          <w:sz w:val="28"/>
          <w:szCs w:val="28"/>
        </w:rPr>
        <w:t>用戶的</w:t>
      </w:r>
      <w:r w:rsidR="00876EC6" w:rsidRPr="005525BD">
        <w:rPr>
          <w:rFonts w:ascii="Times New Roman" w:eastAsia="標楷體" w:hAnsi="Times New Roman"/>
          <w:bCs/>
          <w:spacing w:val="-2"/>
          <w:sz w:val="28"/>
          <w:szCs w:val="28"/>
        </w:rPr>
        <w:t>APP</w:t>
      </w:r>
      <w:r w:rsidR="00876EC6" w:rsidRPr="005525BD">
        <w:rPr>
          <w:rFonts w:ascii="Times New Roman" w:eastAsia="標楷體" w:hAnsi="Times New Roman"/>
          <w:bCs/>
          <w:spacing w:val="-2"/>
          <w:sz w:val="28"/>
          <w:szCs w:val="28"/>
        </w:rPr>
        <w:t>使用率，台電公司各區營業處持續透過配合重要節日、公司大型活動、里民大會、管委會等相關社區活動派員至現場向民眾宣導</w:t>
      </w:r>
      <w:r w:rsidR="00010B1A" w:rsidRPr="005525BD">
        <w:rPr>
          <w:rFonts w:ascii="Times New Roman" w:eastAsia="標楷體" w:hAnsi="Times New Roman"/>
          <w:bCs/>
          <w:spacing w:val="-2"/>
          <w:sz w:val="28"/>
          <w:szCs w:val="28"/>
        </w:rPr>
        <w:t>；另台電公司業務處也</w:t>
      </w:r>
      <w:proofErr w:type="gramStart"/>
      <w:r w:rsidR="00364398" w:rsidRPr="005525BD">
        <w:rPr>
          <w:rFonts w:ascii="Times New Roman" w:eastAsia="標楷體" w:hAnsi="Times New Roman"/>
          <w:spacing w:val="-2"/>
          <w:sz w:val="28"/>
          <w:szCs w:val="28"/>
        </w:rPr>
        <w:t>整合線上</w:t>
      </w:r>
      <w:proofErr w:type="gramEnd"/>
      <w:r w:rsidR="00364398" w:rsidRPr="005525BD">
        <w:rPr>
          <w:rFonts w:ascii="Times New Roman" w:eastAsia="標楷體" w:hAnsi="Times New Roman"/>
          <w:spacing w:val="-2"/>
          <w:sz w:val="28"/>
          <w:szCs w:val="28"/>
        </w:rPr>
        <w:t>、線下行銷資源，除在</w:t>
      </w:r>
      <w:proofErr w:type="gramStart"/>
      <w:r w:rsidR="00364398" w:rsidRPr="005525BD">
        <w:rPr>
          <w:rFonts w:ascii="Times New Roman" w:eastAsia="標楷體" w:hAnsi="Times New Roman"/>
          <w:spacing w:val="-2"/>
          <w:sz w:val="28"/>
          <w:szCs w:val="28"/>
        </w:rPr>
        <w:t>帳單</w:t>
      </w:r>
      <w:proofErr w:type="gramEnd"/>
      <w:r w:rsidR="00364398" w:rsidRPr="005525BD">
        <w:rPr>
          <w:rFonts w:ascii="Times New Roman" w:eastAsia="標楷體" w:hAnsi="Times New Roman"/>
          <w:spacing w:val="-2"/>
          <w:sz w:val="28"/>
          <w:szCs w:val="28"/>
        </w:rPr>
        <w:t>提供下載</w:t>
      </w:r>
      <w:proofErr w:type="spellStart"/>
      <w:r w:rsidR="00364398" w:rsidRPr="005525BD">
        <w:rPr>
          <w:rFonts w:ascii="Times New Roman" w:eastAsia="標楷體" w:hAnsi="Times New Roman"/>
          <w:spacing w:val="-2"/>
          <w:sz w:val="28"/>
          <w:szCs w:val="28"/>
        </w:rPr>
        <w:t>QR_code</w:t>
      </w:r>
      <w:proofErr w:type="spellEnd"/>
      <w:r w:rsidR="00364398" w:rsidRPr="005525BD">
        <w:rPr>
          <w:rFonts w:ascii="Times New Roman" w:eastAsia="標楷體" w:hAnsi="Times New Roman"/>
          <w:spacing w:val="-2"/>
          <w:sz w:val="28"/>
          <w:szCs w:val="28"/>
        </w:rPr>
        <w:t>、</w:t>
      </w:r>
      <w:proofErr w:type="gramStart"/>
      <w:r w:rsidR="00364398" w:rsidRPr="005525BD">
        <w:rPr>
          <w:rFonts w:ascii="Times New Roman" w:eastAsia="標楷體" w:hAnsi="Times New Roman"/>
          <w:spacing w:val="-2"/>
          <w:sz w:val="28"/>
          <w:szCs w:val="28"/>
        </w:rPr>
        <w:t>帳單</w:t>
      </w:r>
      <w:proofErr w:type="gramEnd"/>
      <w:r w:rsidR="00364398" w:rsidRPr="005525BD">
        <w:rPr>
          <w:rFonts w:ascii="Times New Roman" w:eastAsia="標楷體" w:hAnsi="Times New Roman"/>
          <w:spacing w:val="-2"/>
          <w:sz w:val="28"/>
          <w:szCs w:val="28"/>
        </w:rPr>
        <w:t>信封套印宣導文宣，</w:t>
      </w:r>
      <w:r w:rsidR="006048EC" w:rsidRPr="005525BD">
        <w:rPr>
          <w:rFonts w:ascii="Times New Roman" w:eastAsia="標楷體" w:hAnsi="Times New Roman"/>
          <w:spacing w:val="-2"/>
          <w:sz w:val="28"/>
          <w:szCs w:val="28"/>
        </w:rPr>
        <w:t>亦</w:t>
      </w:r>
      <w:r w:rsidR="00364398" w:rsidRPr="005525BD">
        <w:rPr>
          <w:rFonts w:ascii="Times New Roman" w:eastAsia="標楷體" w:hAnsi="Times New Roman"/>
          <w:spacing w:val="-2"/>
          <w:sz w:val="28"/>
          <w:szCs w:val="28"/>
        </w:rPr>
        <w:t>透過電台、</w:t>
      </w:r>
      <w:proofErr w:type="gramStart"/>
      <w:r w:rsidR="00364398" w:rsidRPr="005525BD">
        <w:rPr>
          <w:rFonts w:ascii="Times New Roman" w:eastAsia="標楷體" w:hAnsi="Times New Roman"/>
          <w:spacing w:val="-2"/>
          <w:sz w:val="28"/>
          <w:szCs w:val="28"/>
        </w:rPr>
        <w:t>官網等</w:t>
      </w:r>
      <w:proofErr w:type="gramEnd"/>
      <w:r w:rsidR="00364398" w:rsidRPr="005525BD">
        <w:rPr>
          <w:rFonts w:ascii="Times New Roman" w:eastAsia="標楷體" w:hAnsi="Times New Roman"/>
          <w:spacing w:val="-2"/>
          <w:sz w:val="28"/>
          <w:szCs w:val="28"/>
        </w:rPr>
        <w:t>社群運用廣播、</w:t>
      </w:r>
      <w:r w:rsidR="00364398" w:rsidRPr="005525BD">
        <w:rPr>
          <w:rFonts w:ascii="Times New Roman" w:eastAsia="標楷體" w:hAnsi="Times New Roman"/>
          <w:spacing w:val="-2"/>
          <w:sz w:val="28"/>
          <w:szCs w:val="28"/>
        </w:rPr>
        <w:t>APP</w:t>
      </w:r>
      <w:r w:rsidR="00364398" w:rsidRPr="005525BD">
        <w:rPr>
          <w:rFonts w:ascii="Times New Roman" w:eastAsia="標楷體" w:hAnsi="Times New Roman"/>
          <w:spacing w:val="-2"/>
          <w:sz w:val="28"/>
          <w:szCs w:val="28"/>
        </w:rPr>
        <w:t>專區、宣導影片等宣導方式，以有效提高民眾觸</w:t>
      </w:r>
      <w:r w:rsidR="00010B1A" w:rsidRPr="005525BD">
        <w:rPr>
          <w:rFonts w:ascii="Times New Roman" w:eastAsia="標楷體" w:hAnsi="Times New Roman"/>
          <w:spacing w:val="-2"/>
          <w:sz w:val="28"/>
          <w:szCs w:val="28"/>
        </w:rPr>
        <w:t>及</w:t>
      </w:r>
      <w:r w:rsidR="00364398" w:rsidRPr="005525BD">
        <w:rPr>
          <w:rFonts w:ascii="Times New Roman" w:eastAsia="標楷體" w:hAnsi="Times New Roman"/>
          <w:spacing w:val="-2"/>
          <w:sz w:val="28"/>
          <w:szCs w:val="28"/>
        </w:rPr>
        <w:t>率</w:t>
      </w:r>
      <w:r w:rsidR="00FF00F7" w:rsidRPr="005525BD">
        <w:rPr>
          <w:rFonts w:ascii="Times New Roman" w:eastAsia="標楷體" w:hAnsi="Times New Roman"/>
          <w:spacing w:val="-2"/>
          <w:sz w:val="28"/>
          <w:szCs w:val="28"/>
        </w:rPr>
        <w:t>。</w:t>
      </w:r>
    </w:p>
    <w:p w14:paraId="667EF73A" w14:textId="7E17B9D7" w:rsidR="00271A94" w:rsidRPr="005525BD" w:rsidRDefault="00010B1A" w:rsidP="00642392">
      <w:pPr>
        <w:pStyle w:val="a5"/>
        <w:numPr>
          <w:ilvl w:val="0"/>
          <w:numId w:val="41"/>
        </w:numPr>
        <w:spacing w:afterLines="25" w:after="90" w:line="480" w:lineRule="exact"/>
        <w:ind w:leftChars="0" w:left="1843" w:hanging="567"/>
        <w:jc w:val="both"/>
        <w:rPr>
          <w:rFonts w:ascii="Times New Roman" w:eastAsia="標楷體" w:hAnsi="Times New Roman"/>
          <w:bCs/>
          <w:sz w:val="28"/>
          <w:szCs w:val="28"/>
        </w:rPr>
      </w:pPr>
      <w:r w:rsidRPr="005525BD">
        <w:rPr>
          <w:rFonts w:ascii="Times New Roman" w:eastAsia="標楷體" w:hAnsi="Times New Roman"/>
          <w:sz w:val="28"/>
          <w:szCs w:val="28"/>
        </w:rPr>
        <w:t>在</w:t>
      </w:r>
      <w:r w:rsidR="00BF727C" w:rsidRPr="005525BD">
        <w:rPr>
          <w:rFonts w:ascii="Times New Roman" w:eastAsia="標楷體" w:hAnsi="Times New Roman"/>
          <w:sz w:val="28"/>
          <w:szCs w:val="28"/>
        </w:rPr>
        <w:t>全面推廣下</w:t>
      </w:r>
      <w:r w:rsidR="00BF727C" w:rsidRPr="005525BD">
        <w:rPr>
          <w:rFonts w:ascii="Times New Roman" w:eastAsia="標楷體" w:hAnsi="Times New Roman"/>
          <w:sz w:val="28"/>
          <w:szCs w:val="28"/>
        </w:rPr>
        <w:t>11</w:t>
      </w:r>
      <w:r w:rsidR="00E54769" w:rsidRPr="005525BD">
        <w:rPr>
          <w:rFonts w:ascii="Times New Roman" w:eastAsia="標楷體" w:hAnsi="Times New Roman"/>
          <w:sz w:val="28"/>
          <w:szCs w:val="28"/>
        </w:rPr>
        <w:t>2</w:t>
      </w:r>
      <w:r w:rsidR="00BF727C" w:rsidRPr="005525BD">
        <w:rPr>
          <w:rFonts w:ascii="Times New Roman" w:eastAsia="標楷體" w:hAnsi="Times New Roman"/>
          <w:sz w:val="28"/>
          <w:szCs w:val="28"/>
        </w:rPr>
        <w:t>年會員數達約</w:t>
      </w:r>
      <w:r w:rsidR="00BF727C" w:rsidRPr="005525BD">
        <w:rPr>
          <w:rFonts w:ascii="Times New Roman" w:eastAsia="標楷體" w:hAnsi="Times New Roman"/>
          <w:sz w:val="28"/>
          <w:szCs w:val="28"/>
        </w:rPr>
        <w:t>1</w:t>
      </w:r>
      <w:r w:rsidR="00FE29E3" w:rsidRPr="005525BD">
        <w:rPr>
          <w:rFonts w:ascii="Times New Roman" w:eastAsia="標楷體" w:hAnsi="Times New Roman"/>
          <w:sz w:val="28"/>
          <w:szCs w:val="28"/>
        </w:rPr>
        <w:t>59.8</w:t>
      </w:r>
      <w:r w:rsidR="00BF727C" w:rsidRPr="005525BD">
        <w:rPr>
          <w:rFonts w:ascii="Times New Roman" w:eastAsia="標楷體" w:hAnsi="Times New Roman"/>
          <w:sz w:val="28"/>
          <w:szCs w:val="28"/>
        </w:rPr>
        <w:t>萬</w:t>
      </w:r>
      <w:r w:rsidR="008453F7" w:rsidRPr="005525BD">
        <w:rPr>
          <w:rFonts w:ascii="Times New Roman" w:eastAsia="標楷體" w:hAnsi="Times New Roman"/>
          <w:sz w:val="28"/>
          <w:szCs w:val="28"/>
        </w:rPr>
        <w:t>人</w:t>
      </w:r>
      <w:r w:rsidR="00BF727C" w:rsidRPr="005525BD">
        <w:rPr>
          <w:rFonts w:ascii="Times New Roman" w:eastAsia="標楷體" w:hAnsi="Times New Roman"/>
          <w:sz w:val="28"/>
          <w:szCs w:val="28"/>
        </w:rPr>
        <w:t>，合計</w:t>
      </w:r>
      <w:proofErr w:type="gramStart"/>
      <w:r w:rsidR="00BF727C" w:rsidRPr="005525BD">
        <w:rPr>
          <w:rFonts w:ascii="Times New Roman" w:eastAsia="標楷體" w:hAnsi="Times New Roman"/>
          <w:sz w:val="28"/>
          <w:szCs w:val="28"/>
        </w:rPr>
        <w:t>綁定</w:t>
      </w:r>
      <w:r w:rsidR="00BC4CB0" w:rsidRPr="005525BD">
        <w:rPr>
          <w:rFonts w:ascii="Times New Roman" w:eastAsia="標楷體" w:hAnsi="Times New Roman"/>
          <w:sz w:val="28"/>
          <w:szCs w:val="28"/>
        </w:rPr>
        <w:t>電號</w:t>
      </w:r>
      <w:proofErr w:type="gramEnd"/>
      <w:r w:rsidR="00BF727C" w:rsidRPr="005525BD">
        <w:rPr>
          <w:rFonts w:ascii="Times New Roman" w:eastAsia="標楷體" w:hAnsi="Times New Roman"/>
          <w:sz w:val="28"/>
          <w:szCs w:val="28"/>
        </w:rPr>
        <w:t>約</w:t>
      </w:r>
      <w:r w:rsidR="00FE29E3" w:rsidRPr="005525BD">
        <w:rPr>
          <w:rFonts w:ascii="Times New Roman" w:eastAsia="標楷體" w:hAnsi="Times New Roman"/>
          <w:sz w:val="28"/>
          <w:szCs w:val="28"/>
        </w:rPr>
        <w:t>217.7</w:t>
      </w:r>
      <w:r w:rsidR="00BF727C" w:rsidRPr="005525BD">
        <w:rPr>
          <w:rFonts w:ascii="Times New Roman" w:eastAsia="標楷體" w:hAnsi="Times New Roman"/>
          <w:sz w:val="28"/>
          <w:szCs w:val="28"/>
        </w:rPr>
        <w:t>萬</w:t>
      </w:r>
      <w:r w:rsidR="008453F7" w:rsidRPr="005525BD">
        <w:rPr>
          <w:rFonts w:ascii="Times New Roman" w:eastAsia="標楷體" w:hAnsi="Times New Roman"/>
          <w:sz w:val="28"/>
          <w:szCs w:val="28"/>
        </w:rPr>
        <w:t>戶</w:t>
      </w:r>
      <w:r w:rsidR="00C5671C" w:rsidRPr="005525BD">
        <w:rPr>
          <w:rFonts w:ascii="Times New Roman" w:eastAsia="標楷體" w:hAnsi="Times New Roman"/>
          <w:sz w:val="28"/>
          <w:szCs w:val="28"/>
        </w:rPr>
        <w:t>，</w:t>
      </w:r>
      <w:proofErr w:type="gramStart"/>
      <w:r w:rsidR="00C5671C" w:rsidRPr="005525BD">
        <w:rPr>
          <w:rFonts w:ascii="Times New Roman" w:eastAsia="標楷體" w:hAnsi="Times New Roman"/>
          <w:sz w:val="28"/>
          <w:szCs w:val="28"/>
        </w:rPr>
        <w:t>此外</w:t>
      </w:r>
      <w:r w:rsidR="00876EC6" w:rsidRPr="005525BD">
        <w:rPr>
          <w:rFonts w:ascii="Times New Roman" w:eastAsia="標楷體" w:hAnsi="Times New Roman"/>
          <w:bCs/>
          <w:sz w:val="28"/>
          <w:szCs w:val="28"/>
        </w:rPr>
        <w:t>，</w:t>
      </w:r>
      <w:proofErr w:type="gramEnd"/>
      <w:r w:rsidRPr="005525BD">
        <w:rPr>
          <w:rFonts w:ascii="Times New Roman" w:eastAsia="標楷體" w:hAnsi="Times New Roman"/>
          <w:bCs/>
          <w:sz w:val="28"/>
          <w:szCs w:val="28"/>
        </w:rPr>
        <w:t>可使用</w:t>
      </w:r>
      <w:r w:rsidRPr="005525BD">
        <w:rPr>
          <w:rFonts w:ascii="Times New Roman" w:eastAsia="標楷體" w:hAnsi="Times New Roman"/>
          <w:bCs/>
          <w:sz w:val="28"/>
          <w:szCs w:val="28"/>
        </w:rPr>
        <w:t>APP</w:t>
      </w:r>
      <w:r w:rsidRPr="005525BD">
        <w:rPr>
          <w:rFonts w:ascii="Times New Roman" w:eastAsia="標楷體" w:hAnsi="Times New Roman"/>
          <w:bCs/>
          <w:sz w:val="28"/>
          <w:szCs w:val="28"/>
        </w:rPr>
        <w:t>應用服務之</w:t>
      </w:r>
      <w:r w:rsidR="00876EC6" w:rsidRPr="005525BD">
        <w:rPr>
          <w:rFonts w:ascii="Times New Roman" w:eastAsia="標楷體" w:hAnsi="Times New Roman"/>
          <w:bCs/>
          <w:sz w:val="28"/>
          <w:szCs w:val="28"/>
        </w:rPr>
        <w:t>低壓</w:t>
      </w:r>
      <w:r w:rsidR="00876EC6" w:rsidRPr="005525BD">
        <w:rPr>
          <w:rFonts w:ascii="Times New Roman" w:eastAsia="標楷體" w:hAnsi="Times New Roman"/>
          <w:bCs/>
          <w:sz w:val="28"/>
          <w:szCs w:val="28"/>
        </w:rPr>
        <w:lastRenderedPageBreak/>
        <w:t>AMI</w:t>
      </w:r>
      <w:r w:rsidR="00876EC6" w:rsidRPr="005525BD">
        <w:rPr>
          <w:rFonts w:ascii="Times New Roman" w:eastAsia="標楷體" w:hAnsi="Times New Roman"/>
          <w:bCs/>
          <w:sz w:val="28"/>
          <w:szCs w:val="28"/>
        </w:rPr>
        <w:t>用戶累計達</w:t>
      </w:r>
      <w:r w:rsidRPr="005525BD">
        <w:rPr>
          <w:rFonts w:ascii="Times New Roman" w:eastAsia="標楷體" w:hAnsi="Times New Roman"/>
          <w:bCs/>
          <w:sz w:val="28"/>
          <w:szCs w:val="28"/>
        </w:rPr>
        <w:t>37.2</w:t>
      </w:r>
      <w:r w:rsidR="00876EC6" w:rsidRPr="005525BD">
        <w:rPr>
          <w:rFonts w:ascii="Times New Roman" w:eastAsia="標楷體" w:hAnsi="Times New Roman"/>
          <w:bCs/>
          <w:sz w:val="28"/>
          <w:szCs w:val="28"/>
        </w:rPr>
        <w:t>萬戶</w:t>
      </w:r>
      <w:r w:rsidR="00876EC6" w:rsidRPr="005525BD">
        <w:rPr>
          <w:rFonts w:ascii="Times New Roman" w:eastAsia="標楷體" w:hAnsi="Times New Roman"/>
          <w:bCs/>
          <w:sz w:val="28"/>
          <w:szCs w:val="28"/>
        </w:rPr>
        <w:t>(</w:t>
      </w:r>
      <w:r w:rsidR="00D3333B" w:rsidRPr="005525BD">
        <w:rPr>
          <w:rFonts w:ascii="Times New Roman" w:eastAsia="標楷體" w:hAnsi="Times New Roman"/>
          <w:bCs/>
          <w:sz w:val="28"/>
          <w:szCs w:val="28"/>
        </w:rPr>
        <w:t>較</w:t>
      </w:r>
      <w:r w:rsidR="00D3333B" w:rsidRPr="005525BD">
        <w:rPr>
          <w:rFonts w:ascii="Times New Roman" w:eastAsia="標楷體" w:hAnsi="Times New Roman"/>
          <w:bCs/>
          <w:sz w:val="28"/>
          <w:szCs w:val="28"/>
        </w:rPr>
        <w:t>110</w:t>
      </w:r>
      <w:r w:rsidR="00D3333B" w:rsidRPr="005525BD">
        <w:rPr>
          <w:rFonts w:ascii="Times New Roman" w:eastAsia="標楷體" w:hAnsi="Times New Roman"/>
          <w:bCs/>
          <w:sz w:val="28"/>
          <w:szCs w:val="28"/>
        </w:rPr>
        <w:t>年</w:t>
      </w:r>
      <w:r w:rsidR="00876EC6" w:rsidRPr="005525BD">
        <w:rPr>
          <w:rFonts w:ascii="Times New Roman" w:eastAsia="標楷體" w:hAnsi="Times New Roman"/>
          <w:bCs/>
          <w:sz w:val="28"/>
          <w:szCs w:val="28"/>
        </w:rPr>
        <w:t>成長</w:t>
      </w:r>
      <w:r w:rsidR="003268C6" w:rsidRPr="005525BD">
        <w:rPr>
          <w:rFonts w:ascii="Times New Roman" w:eastAsia="標楷體" w:hAnsi="Times New Roman"/>
          <w:bCs/>
          <w:sz w:val="28"/>
          <w:szCs w:val="28"/>
        </w:rPr>
        <w:t>約</w:t>
      </w:r>
      <w:proofErr w:type="gramStart"/>
      <w:r w:rsidRPr="005525BD">
        <w:rPr>
          <w:rFonts w:ascii="Times New Roman" w:eastAsia="標楷體" w:hAnsi="Times New Roman"/>
          <w:bCs/>
          <w:sz w:val="28"/>
          <w:szCs w:val="28"/>
        </w:rPr>
        <w:t>3.8</w:t>
      </w:r>
      <w:r w:rsidR="003268C6" w:rsidRPr="005525BD">
        <w:rPr>
          <w:rFonts w:ascii="Times New Roman" w:eastAsia="標楷體" w:hAnsi="Times New Roman"/>
          <w:bCs/>
          <w:sz w:val="28"/>
          <w:szCs w:val="28"/>
        </w:rPr>
        <w:t>成</w:t>
      </w:r>
      <w:proofErr w:type="gramEnd"/>
      <w:r w:rsidR="00876EC6" w:rsidRPr="005525BD">
        <w:rPr>
          <w:rFonts w:ascii="Times New Roman" w:eastAsia="標楷體" w:hAnsi="Times New Roman"/>
          <w:bCs/>
          <w:sz w:val="28"/>
          <w:szCs w:val="28"/>
        </w:rPr>
        <w:t>)</w:t>
      </w:r>
      <w:r w:rsidR="00C5671C" w:rsidRPr="005525BD">
        <w:rPr>
          <w:rFonts w:ascii="Times New Roman" w:eastAsia="標楷體" w:hAnsi="Times New Roman"/>
          <w:sz w:val="28"/>
          <w:szCs w:val="28"/>
        </w:rPr>
        <w:t>，台電公司將持續精進</w:t>
      </w:r>
      <w:r w:rsidR="00C5671C" w:rsidRPr="005525BD">
        <w:rPr>
          <w:rFonts w:ascii="Times New Roman" w:eastAsia="標楷體" w:hAnsi="Times New Roman"/>
          <w:sz w:val="28"/>
          <w:szCs w:val="28"/>
        </w:rPr>
        <w:t>APP</w:t>
      </w:r>
      <w:r w:rsidR="00C5671C" w:rsidRPr="005525BD">
        <w:rPr>
          <w:rFonts w:ascii="Times New Roman" w:eastAsia="標楷體" w:hAnsi="Times New Roman"/>
          <w:sz w:val="28"/>
          <w:szCs w:val="28"/>
        </w:rPr>
        <w:t>服務應用功能，以優化服務體驗</w:t>
      </w:r>
      <w:r w:rsidR="00876EC6" w:rsidRPr="005525BD">
        <w:rPr>
          <w:rFonts w:ascii="Times New Roman" w:eastAsia="標楷體" w:hAnsi="Times New Roman"/>
          <w:bCs/>
          <w:sz w:val="28"/>
          <w:szCs w:val="28"/>
        </w:rPr>
        <w:t>。</w:t>
      </w:r>
      <w:bookmarkStart w:id="21" w:name="_Hlk167258804"/>
      <w:bookmarkStart w:id="22" w:name="_Hlk167200863"/>
    </w:p>
    <w:p w14:paraId="6098890F" w14:textId="5DF9726E" w:rsidR="00642392" w:rsidRPr="005525BD" w:rsidRDefault="00642392" w:rsidP="00642392">
      <w:pPr>
        <w:pStyle w:val="a5"/>
        <w:numPr>
          <w:ilvl w:val="4"/>
          <w:numId w:val="8"/>
        </w:numPr>
        <w:spacing w:afterLines="25" w:after="90" w:line="480" w:lineRule="exact"/>
        <w:ind w:leftChars="0" w:left="1559" w:hanging="425"/>
        <w:jc w:val="both"/>
        <w:rPr>
          <w:rFonts w:ascii="Times New Roman" w:eastAsia="標楷體" w:hAnsi="Times New Roman"/>
          <w:bCs/>
          <w:sz w:val="28"/>
          <w:szCs w:val="28"/>
        </w:rPr>
      </w:pPr>
      <w:r w:rsidRPr="005525BD">
        <w:rPr>
          <w:rFonts w:ascii="Times New Roman" w:eastAsia="標楷體" w:hAnsi="Times New Roman"/>
          <w:bCs/>
          <w:sz w:val="28"/>
          <w:szCs w:val="28"/>
        </w:rPr>
        <w:t>「高壓用戶服務入口網站」：於</w:t>
      </w:r>
      <w:r w:rsidRPr="005525BD">
        <w:rPr>
          <w:rFonts w:ascii="Times New Roman" w:eastAsia="標楷體" w:hAnsi="Times New Roman"/>
          <w:bCs/>
          <w:sz w:val="28"/>
          <w:szCs w:val="28"/>
        </w:rPr>
        <w:t>105</w:t>
      </w:r>
      <w:r w:rsidRPr="005525BD">
        <w:rPr>
          <w:rFonts w:ascii="Times New Roman" w:eastAsia="標楷體" w:hAnsi="Times New Roman"/>
          <w:bCs/>
          <w:sz w:val="28"/>
          <w:szCs w:val="28"/>
        </w:rPr>
        <w:t>年起正式上線，提供高壓以上用戶查詢每</w:t>
      </w:r>
      <w:r w:rsidRPr="005525BD">
        <w:rPr>
          <w:rFonts w:ascii="Times New Roman" w:eastAsia="標楷體" w:hAnsi="Times New Roman"/>
          <w:bCs/>
          <w:sz w:val="28"/>
          <w:szCs w:val="28"/>
        </w:rPr>
        <w:t>15</w:t>
      </w:r>
      <w:r w:rsidRPr="005525BD">
        <w:rPr>
          <w:rFonts w:ascii="Times New Roman" w:eastAsia="標楷體" w:hAnsi="Times New Roman"/>
          <w:bCs/>
          <w:sz w:val="28"/>
          <w:szCs w:val="28"/>
        </w:rPr>
        <w:t>分鐘、每小時及每日等視覺化用</w:t>
      </w:r>
      <w:proofErr w:type="gramStart"/>
      <w:r w:rsidRPr="005525BD">
        <w:rPr>
          <w:rFonts w:ascii="Times New Roman" w:eastAsia="標楷體" w:hAnsi="Times New Roman"/>
          <w:bCs/>
          <w:sz w:val="28"/>
          <w:szCs w:val="28"/>
        </w:rPr>
        <w:t>電圖表</w:t>
      </w:r>
      <w:proofErr w:type="gramEnd"/>
      <w:r w:rsidRPr="005525BD">
        <w:rPr>
          <w:rFonts w:ascii="Times New Roman" w:eastAsia="標楷體" w:hAnsi="Times New Roman"/>
          <w:bCs/>
          <w:sz w:val="28"/>
          <w:szCs w:val="28"/>
        </w:rPr>
        <w:t>資訊，亦提供如需量反應負載管理措施試算、每日負載型態分析、電力報告書等各項加值服務，</w:t>
      </w:r>
      <w:proofErr w:type="gramStart"/>
      <w:r w:rsidRPr="005525BD">
        <w:rPr>
          <w:rFonts w:ascii="Times New Roman" w:eastAsia="標楷體" w:hAnsi="Times New Roman"/>
          <w:bCs/>
          <w:sz w:val="28"/>
          <w:szCs w:val="28"/>
        </w:rPr>
        <w:t>俾</w:t>
      </w:r>
      <w:proofErr w:type="gramEnd"/>
      <w:r w:rsidRPr="005525BD">
        <w:rPr>
          <w:rFonts w:ascii="Times New Roman" w:eastAsia="標楷體" w:hAnsi="Times New Roman"/>
          <w:bCs/>
          <w:sz w:val="28"/>
          <w:szCs w:val="28"/>
        </w:rPr>
        <w:t>用戶掌握自身用電型態，協助進行自主能源管理；截至</w:t>
      </w:r>
      <w:r w:rsidRPr="005525BD">
        <w:rPr>
          <w:rFonts w:ascii="Times New Roman" w:eastAsia="標楷體" w:hAnsi="Times New Roman"/>
          <w:bCs/>
          <w:sz w:val="28"/>
          <w:szCs w:val="28"/>
        </w:rPr>
        <w:t>112</w:t>
      </w:r>
      <w:r w:rsidRPr="005525BD">
        <w:rPr>
          <w:rFonts w:ascii="Times New Roman" w:eastAsia="標楷體" w:hAnsi="Times New Roman"/>
          <w:bCs/>
          <w:sz w:val="28"/>
          <w:szCs w:val="28"/>
        </w:rPr>
        <w:t>年止，註冊用戶數</w:t>
      </w:r>
      <w:r w:rsidRPr="005525BD">
        <w:rPr>
          <w:rFonts w:ascii="Times New Roman" w:eastAsia="標楷體" w:hAnsi="Times New Roman"/>
          <w:bCs/>
          <w:sz w:val="28"/>
          <w:szCs w:val="28"/>
        </w:rPr>
        <w:t>(</w:t>
      </w:r>
      <w:r w:rsidRPr="005525BD">
        <w:rPr>
          <w:rFonts w:ascii="Times New Roman" w:eastAsia="標楷體" w:hAnsi="Times New Roman"/>
          <w:bCs/>
          <w:sz w:val="28"/>
          <w:szCs w:val="28"/>
        </w:rPr>
        <w:t>約</w:t>
      </w:r>
      <w:r w:rsidRPr="005525BD">
        <w:rPr>
          <w:rFonts w:ascii="Times New Roman" w:eastAsia="標楷體" w:hAnsi="Times New Roman"/>
          <w:bCs/>
          <w:sz w:val="28"/>
          <w:szCs w:val="28"/>
        </w:rPr>
        <w:t>2.4</w:t>
      </w:r>
      <w:r w:rsidRPr="005525BD">
        <w:rPr>
          <w:rFonts w:ascii="Times New Roman" w:eastAsia="標楷體" w:hAnsi="Times New Roman"/>
          <w:bCs/>
          <w:sz w:val="28"/>
          <w:szCs w:val="28"/>
        </w:rPr>
        <w:t>萬戶</w:t>
      </w:r>
      <w:r w:rsidRPr="005525BD">
        <w:rPr>
          <w:rFonts w:ascii="Times New Roman" w:eastAsia="標楷體" w:hAnsi="Times New Roman"/>
          <w:bCs/>
          <w:sz w:val="28"/>
          <w:szCs w:val="28"/>
        </w:rPr>
        <w:t>)</w:t>
      </w:r>
      <w:r w:rsidRPr="005525BD">
        <w:rPr>
          <w:rFonts w:ascii="Times New Roman" w:eastAsia="標楷體" w:hAnsi="Times New Roman"/>
          <w:bCs/>
          <w:sz w:val="28"/>
          <w:szCs w:val="28"/>
        </w:rPr>
        <w:t>及經常契約容量</w:t>
      </w:r>
      <w:proofErr w:type="gramStart"/>
      <w:r w:rsidRPr="005525BD">
        <w:rPr>
          <w:rFonts w:ascii="Times New Roman" w:eastAsia="標楷體" w:hAnsi="Times New Roman"/>
          <w:bCs/>
          <w:sz w:val="28"/>
          <w:szCs w:val="28"/>
        </w:rPr>
        <w:t>約分別占高壓</w:t>
      </w:r>
      <w:proofErr w:type="gramEnd"/>
      <w:r w:rsidRPr="005525BD">
        <w:rPr>
          <w:rFonts w:ascii="Times New Roman" w:eastAsia="標楷體" w:hAnsi="Times New Roman"/>
          <w:bCs/>
          <w:sz w:val="28"/>
          <w:szCs w:val="28"/>
        </w:rPr>
        <w:t>以上用戶之</w:t>
      </w:r>
      <w:r w:rsidRPr="005525BD">
        <w:rPr>
          <w:rFonts w:ascii="Times New Roman" w:eastAsia="標楷體" w:hAnsi="Times New Roman"/>
          <w:bCs/>
          <w:sz w:val="28"/>
          <w:szCs w:val="28"/>
        </w:rPr>
        <w:t>91.7%</w:t>
      </w:r>
      <w:r w:rsidRPr="005525BD">
        <w:rPr>
          <w:rFonts w:ascii="Times New Roman" w:eastAsia="標楷體" w:hAnsi="Times New Roman"/>
          <w:bCs/>
          <w:sz w:val="28"/>
          <w:szCs w:val="28"/>
        </w:rPr>
        <w:t>及</w:t>
      </w:r>
      <w:r w:rsidRPr="005525BD">
        <w:rPr>
          <w:rFonts w:ascii="Times New Roman" w:eastAsia="標楷體" w:hAnsi="Times New Roman"/>
          <w:bCs/>
          <w:sz w:val="28"/>
          <w:szCs w:val="28"/>
        </w:rPr>
        <w:t>97.2%</w:t>
      </w:r>
      <w:r w:rsidRPr="005525BD">
        <w:rPr>
          <w:rFonts w:ascii="Times New Roman" w:eastAsia="標楷體" w:hAnsi="Times New Roman"/>
          <w:bCs/>
          <w:sz w:val="28"/>
          <w:szCs w:val="28"/>
        </w:rPr>
        <w:t>。</w:t>
      </w:r>
    </w:p>
    <w:p w14:paraId="50C5E810" w14:textId="2F67B85E" w:rsidR="00642392" w:rsidRPr="005525BD" w:rsidRDefault="00642392" w:rsidP="00667F02">
      <w:pPr>
        <w:pStyle w:val="a5"/>
        <w:numPr>
          <w:ilvl w:val="4"/>
          <w:numId w:val="8"/>
        </w:numPr>
        <w:spacing w:afterLines="25" w:after="90" w:line="480" w:lineRule="exact"/>
        <w:ind w:leftChars="0" w:left="1559" w:hanging="425"/>
        <w:jc w:val="both"/>
        <w:rPr>
          <w:rFonts w:ascii="Times New Roman" w:eastAsia="標楷體" w:hAnsi="Times New Roman"/>
          <w:bCs/>
          <w:sz w:val="28"/>
          <w:szCs w:val="28"/>
        </w:rPr>
      </w:pPr>
      <w:r w:rsidRPr="005525BD">
        <w:rPr>
          <w:rFonts w:ascii="Times New Roman" w:eastAsia="標楷體" w:hAnsi="Times New Roman"/>
          <w:bCs/>
          <w:sz w:val="28"/>
          <w:szCs w:val="28"/>
        </w:rPr>
        <w:t>推廣精進「用電診斷中心」：為協助用戶瞭解用電情形，於台電</w:t>
      </w:r>
      <w:proofErr w:type="gramStart"/>
      <w:r w:rsidRPr="005525BD">
        <w:rPr>
          <w:rFonts w:ascii="Times New Roman" w:eastAsia="標楷體" w:hAnsi="Times New Roman"/>
          <w:bCs/>
          <w:sz w:val="28"/>
          <w:szCs w:val="28"/>
        </w:rPr>
        <w:t>公司官網建置</w:t>
      </w:r>
      <w:proofErr w:type="gramEnd"/>
      <w:r w:rsidRPr="005525BD">
        <w:rPr>
          <w:rFonts w:ascii="Times New Roman" w:eastAsia="標楷體" w:hAnsi="Times New Roman"/>
          <w:bCs/>
          <w:sz w:val="28"/>
          <w:szCs w:val="28"/>
        </w:rPr>
        <w:t>用電診斷中心，配合各區營業處辦理各項節約用電宣導會時，積極推廣用戶上網使用，累計至</w:t>
      </w:r>
      <w:r w:rsidRPr="005525BD">
        <w:rPr>
          <w:rFonts w:ascii="Times New Roman" w:eastAsia="標楷體" w:hAnsi="Times New Roman"/>
          <w:bCs/>
          <w:sz w:val="28"/>
          <w:szCs w:val="28"/>
        </w:rPr>
        <w:t>112</w:t>
      </w:r>
      <w:r w:rsidRPr="005525BD">
        <w:rPr>
          <w:rFonts w:ascii="Times New Roman" w:eastAsia="標楷體" w:hAnsi="Times New Roman"/>
          <w:bCs/>
          <w:sz w:val="28"/>
          <w:szCs w:val="28"/>
        </w:rPr>
        <w:t>年共計約</w:t>
      </w:r>
      <w:r w:rsidRPr="005525BD">
        <w:rPr>
          <w:rFonts w:ascii="Times New Roman" w:eastAsia="標楷體" w:hAnsi="Times New Roman"/>
          <w:bCs/>
          <w:sz w:val="28"/>
          <w:szCs w:val="28"/>
        </w:rPr>
        <w:t>24.6</w:t>
      </w:r>
      <w:r w:rsidRPr="005525BD">
        <w:rPr>
          <w:rFonts w:ascii="Times New Roman" w:eastAsia="標楷體" w:hAnsi="Times New Roman"/>
          <w:bCs/>
          <w:sz w:val="28"/>
          <w:szCs w:val="28"/>
        </w:rPr>
        <w:t>萬人次使用此網站相關服務</w:t>
      </w:r>
      <w:r w:rsidR="008C5C0B" w:rsidRPr="005525BD">
        <w:rPr>
          <w:rFonts w:ascii="Times New Roman" w:eastAsia="標楷體" w:hAnsi="Times New Roman"/>
          <w:bCs/>
          <w:sz w:val="28"/>
          <w:szCs w:val="28"/>
        </w:rPr>
        <w:t>。</w:t>
      </w:r>
    </w:p>
    <w:bookmarkEnd w:id="21"/>
    <w:bookmarkEnd w:id="22"/>
    <w:p w14:paraId="5B2ED8B7" w14:textId="7905246D" w:rsidR="00CC1682" w:rsidRPr="005525BD" w:rsidRDefault="0053703B" w:rsidP="00667F0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宣導用戶使用</w:t>
      </w:r>
      <w:r w:rsidR="00A36804" w:rsidRPr="005525BD">
        <w:rPr>
          <w:rFonts w:ascii="Times New Roman" w:eastAsia="標楷體" w:hAnsi="Times New Roman"/>
          <w:b/>
          <w:bCs/>
          <w:sz w:val="28"/>
          <w:szCs w:val="24"/>
        </w:rPr>
        <w:t>電子</w:t>
      </w:r>
      <w:proofErr w:type="gramStart"/>
      <w:r w:rsidR="00A36804" w:rsidRPr="005525BD">
        <w:rPr>
          <w:rFonts w:ascii="Times New Roman" w:eastAsia="標楷體" w:hAnsi="Times New Roman"/>
          <w:b/>
          <w:bCs/>
          <w:sz w:val="28"/>
          <w:szCs w:val="24"/>
        </w:rPr>
        <w:t>帳單</w:t>
      </w:r>
      <w:proofErr w:type="gramEnd"/>
    </w:p>
    <w:p w14:paraId="74BFD17B" w14:textId="32AEFA0D" w:rsidR="001A190A" w:rsidRPr="005525BD" w:rsidRDefault="0053703B" w:rsidP="00667F02">
      <w:pPr>
        <w:pStyle w:val="a5"/>
        <w:spacing w:afterLines="25" w:after="90" w:line="480" w:lineRule="exact"/>
        <w:ind w:leftChars="0" w:left="1560"/>
        <w:jc w:val="both"/>
        <w:rPr>
          <w:rFonts w:ascii="Times New Roman" w:eastAsia="標楷體" w:hAnsi="Times New Roman"/>
          <w:b/>
          <w:bCs/>
          <w:sz w:val="28"/>
          <w:szCs w:val="24"/>
        </w:rPr>
      </w:pPr>
      <w:r w:rsidRPr="005525BD">
        <w:rPr>
          <w:rFonts w:ascii="Times New Roman" w:eastAsia="標楷體" w:hAnsi="Times New Roman"/>
          <w:sz w:val="28"/>
          <w:szCs w:val="24"/>
        </w:rPr>
        <w:t>為響應政府</w:t>
      </w:r>
      <w:proofErr w:type="gramStart"/>
      <w:r w:rsidRPr="005525BD">
        <w:rPr>
          <w:rFonts w:ascii="Times New Roman" w:eastAsia="標楷體" w:hAnsi="Times New Roman"/>
          <w:sz w:val="28"/>
          <w:szCs w:val="24"/>
        </w:rPr>
        <w:t>節能減碳政策</w:t>
      </w:r>
      <w:proofErr w:type="gramEnd"/>
      <w:r w:rsidRPr="005525BD">
        <w:rPr>
          <w:rFonts w:ascii="Times New Roman" w:eastAsia="標楷體" w:hAnsi="Times New Roman"/>
          <w:sz w:val="28"/>
          <w:szCs w:val="24"/>
        </w:rPr>
        <w:t>，持續宣導用戶註冊使用電子</w:t>
      </w:r>
      <w:proofErr w:type="gramStart"/>
      <w:r w:rsidRPr="005525BD">
        <w:rPr>
          <w:rFonts w:ascii="Times New Roman" w:eastAsia="標楷體" w:hAnsi="Times New Roman"/>
          <w:sz w:val="28"/>
          <w:szCs w:val="24"/>
        </w:rPr>
        <w:t>帳單</w:t>
      </w:r>
      <w:proofErr w:type="gramEnd"/>
      <w:r w:rsidRPr="005525BD">
        <w:rPr>
          <w:rFonts w:ascii="Times New Roman" w:eastAsia="標楷體" w:hAnsi="Times New Roman"/>
          <w:sz w:val="28"/>
          <w:szCs w:val="24"/>
        </w:rPr>
        <w:t>，經統計迄</w:t>
      </w:r>
      <w:r w:rsidRPr="005525BD">
        <w:rPr>
          <w:rFonts w:ascii="Times New Roman" w:eastAsia="標楷體" w:hAnsi="Times New Roman"/>
          <w:sz w:val="28"/>
          <w:szCs w:val="24"/>
        </w:rPr>
        <w:t>11</w:t>
      </w:r>
      <w:r w:rsidR="00E84FD7" w:rsidRPr="005525BD">
        <w:rPr>
          <w:rFonts w:ascii="Times New Roman" w:eastAsia="標楷體" w:hAnsi="Times New Roman"/>
          <w:sz w:val="28"/>
          <w:szCs w:val="24"/>
        </w:rPr>
        <w:t>2</w:t>
      </w:r>
      <w:r w:rsidRPr="005525BD">
        <w:rPr>
          <w:rFonts w:ascii="Times New Roman" w:eastAsia="標楷體" w:hAnsi="Times New Roman"/>
          <w:sz w:val="28"/>
          <w:szCs w:val="24"/>
        </w:rPr>
        <w:t>年底止，註冊電子</w:t>
      </w:r>
      <w:proofErr w:type="gramStart"/>
      <w:r w:rsidRPr="005525BD">
        <w:rPr>
          <w:rFonts w:ascii="Times New Roman" w:eastAsia="標楷體" w:hAnsi="Times New Roman"/>
          <w:sz w:val="28"/>
          <w:szCs w:val="24"/>
        </w:rPr>
        <w:t>帳單</w:t>
      </w:r>
      <w:proofErr w:type="gramEnd"/>
      <w:r w:rsidRPr="005525BD">
        <w:rPr>
          <w:rFonts w:ascii="Times New Roman" w:eastAsia="標楷體" w:hAnsi="Times New Roman"/>
          <w:sz w:val="28"/>
          <w:szCs w:val="24"/>
        </w:rPr>
        <w:t>不</w:t>
      </w:r>
      <w:proofErr w:type="gramStart"/>
      <w:r w:rsidRPr="005525BD">
        <w:rPr>
          <w:rFonts w:ascii="Times New Roman" w:eastAsia="標楷體" w:hAnsi="Times New Roman"/>
          <w:sz w:val="28"/>
          <w:szCs w:val="24"/>
        </w:rPr>
        <w:t>印寄紙</w:t>
      </w:r>
      <w:proofErr w:type="gramEnd"/>
      <w:r w:rsidRPr="005525BD">
        <w:rPr>
          <w:rFonts w:ascii="Times New Roman" w:eastAsia="標楷體" w:hAnsi="Times New Roman"/>
          <w:sz w:val="28"/>
          <w:szCs w:val="24"/>
        </w:rPr>
        <w:t>本</w:t>
      </w:r>
      <w:proofErr w:type="gramStart"/>
      <w:r w:rsidRPr="005525BD">
        <w:rPr>
          <w:rFonts w:ascii="Times New Roman" w:eastAsia="標楷體" w:hAnsi="Times New Roman"/>
          <w:sz w:val="28"/>
          <w:szCs w:val="24"/>
        </w:rPr>
        <w:t>之</w:t>
      </w:r>
      <w:proofErr w:type="gramEnd"/>
      <w:r w:rsidRPr="005525BD">
        <w:rPr>
          <w:rFonts w:ascii="Times New Roman" w:eastAsia="標楷體" w:hAnsi="Times New Roman"/>
          <w:sz w:val="28"/>
          <w:szCs w:val="24"/>
        </w:rPr>
        <w:t>用戶</w:t>
      </w:r>
      <w:r w:rsidR="00C1747F" w:rsidRPr="005525BD">
        <w:rPr>
          <w:rFonts w:ascii="Times New Roman" w:eastAsia="標楷體" w:hAnsi="Times New Roman"/>
          <w:sz w:val="28"/>
          <w:szCs w:val="24"/>
        </w:rPr>
        <w:t>約</w:t>
      </w:r>
      <w:r w:rsidR="004A0D14" w:rsidRPr="005525BD">
        <w:rPr>
          <w:rFonts w:ascii="Times New Roman" w:eastAsia="標楷體" w:hAnsi="Times New Roman"/>
          <w:sz w:val="28"/>
          <w:szCs w:val="24"/>
        </w:rPr>
        <w:t>1</w:t>
      </w:r>
      <w:r w:rsidR="00F41953" w:rsidRPr="005525BD">
        <w:rPr>
          <w:rFonts w:ascii="Times New Roman" w:eastAsia="標楷體" w:hAnsi="Times New Roman"/>
          <w:sz w:val="28"/>
          <w:szCs w:val="24"/>
        </w:rPr>
        <w:t>65</w:t>
      </w:r>
      <w:r w:rsidRPr="005525BD">
        <w:rPr>
          <w:rFonts w:ascii="Times New Roman" w:eastAsia="標楷體" w:hAnsi="Times New Roman"/>
          <w:sz w:val="28"/>
          <w:szCs w:val="24"/>
        </w:rPr>
        <w:t>萬戶，</w:t>
      </w:r>
      <w:r w:rsidR="00C1747F" w:rsidRPr="005525BD">
        <w:rPr>
          <w:rFonts w:ascii="Times New Roman" w:eastAsia="標楷體" w:hAnsi="Times New Roman"/>
          <w:sz w:val="28"/>
          <w:szCs w:val="24"/>
        </w:rPr>
        <w:t>占總用戶數</w:t>
      </w:r>
      <w:r w:rsidR="00C1747F" w:rsidRPr="005525BD">
        <w:rPr>
          <w:rFonts w:ascii="Times New Roman" w:eastAsia="標楷體" w:hAnsi="Times New Roman"/>
          <w:sz w:val="28"/>
          <w:szCs w:val="24"/>
        </w:rPr>
        <w:t>1,49</w:t>
      </w:r>
      <w:r w:rsidR="00F41953" w:rsidRPr="005525BD">
        <w:rPr>
          <w:rFonts w:ascii="Times New Roman" w:eastAsia="標楷體" w:hAnsi="Times New Roman"/>
          <w:sz w:val="28"/>
          <w:szCs w:val="24"/>
        </w:rPr>
        <w:t>1</w:t>
      </w:r>
      <w:r w:rsidR="00C1747F" w:rsidRPr="005525BD">
        <w:rPr>
          <w:rFonts w:ascii="Times New Roman" w:eastAsia="標楷體" w:hAnsi="Times New Roman"/>
          <w:sz w:val="28"/>
          <w:szCs w:val="24"/>
        </w:rPr>
        <w:t>萬戶之</w:t>
      </w:r>
      <w:proofErr w:type="gramStart"/>
      <w:r w:rsidR="00C1747F" w:rsidRPr="005525BD">
        <w:rPr>
          <w:rFonts w:ascii="Times New Roman" w:eastAsia="標楷體" w:hAnsi="Times New Roman"/>
          <w:sz w:val="28"/>
          <w:szCs w:val="24"/>
        </w:rPr>
        <w:t>1.</w:t>
      </w:r>
      <w:r w:rsidR="00F41953" w:rsidRPr="005525BD">
        <w:rPr>
          <w:rFonts w:ascii="Times New Roman" w:eastAsia="標楷體" w:hAnsi="Times New Roman"/>
          <w:sz w:val="28"/>
          <w:szCs w:val="24"/>
        </w:rPr>
        <w:t>1</w:t>
      </w:r>
      <w:r w:rsidR="00C1747F" w:rsidRPr="005525BD">
        <w:rPr>
          <w:rFonts w:ascii="Times New Roman" w:eastAsia="標楷體" w:hAnsi="Times New Roman"/>
          <w:sz w:val="28"/>
          <w:szCs w:val="24"/>
        </w:rPr>
        <w:t>成</w:t>
      </w:r>
      <w:proofErr w:type="gramEnd"/>
      <w:r w:rsidR="00A42F7D" w:rsidRPr="005525BD">
        <w:rPr>
          <w:rFonts w:ascii="Times New Roman" w:eastAsia="標楷體" w:hAnsi="Times New Roman"/>
          <w:sz w:val="28"/>
          <w:szCs w:val="24"/>
        </w:rPr>
        <w:t>，</w:t>
      </w:r>
      <w:r w:rsidRPr="005525BD">
        <w:rPr>
          <w:rFonts w:ascii="Times New Roman" w:eastAsia="標楷體" w:hAnsi="Times New Roman"/>
          <w:sz w:val="28"/>
          <w:szCs w:val="24"/>
        </w:rPr>
        <w:t>一年減少列印約</w:t>
      </w:r>
      <w:bookmarkStart w:id="23" w:name="_Hlk132358000"/>
      <w:r w:rsidR="004A0D14" w:rsidRPr="005525BD">
        <w:rPr>
          <w:rFonts w:ascii="Times New Roman" w:eastAsia="標楷體" w:hAnsi="Times New Roman"/>
          <w:sz w:val="28"/>
          <w:szCs w:val="24"/>
        </w:rPr>
        <w:t>9</w:t>
      </w:r>
      <w:r w:rsidR="00F41953" w:rsidRPr="005525BD">
        <w:rPr>
          <w:rFonts w:ascii="Times New Roman" w:eastAsia="標楷體" w:hAnsi="Times New Roman"/>
          <w:sz w:val="28"/>
          <w:szCs w:val="24"/>
        </w:rPr>
        <w:t>90</w:t>
      </w:r>
      <w:r w:rsidR="004A0D14" w:rsidRPr="005525BD">
        <w:rPr>
          <w:rFonts w:ascii="Times New Roman" w:eastAsia="標楷體" w:hAnsi="Times New Roman"/>
          <w:sz w:val="28"/>
          <w:szCs w:val="24"/>
        </w:rPr>
        <w:t>萬</w:t>
      </w:r>
      <w:bookmarkEnd w:id="23"/>
      <w:r w:rsidR="004A0D14" w:rsidRPr="005525BD">
        <w:rPr>
          <w:rFonts w:ascii="Times New Roman" w:eastAsia="標楷體" w:hAnsi="Times New Roman"/>
          <w:sz w:val="28"/>
          <w:szCs w:val="24"/>
        </w:rPr>
        <w:t>張</w:t>
      </w:r>
      <w:proofErr w:type="gramStart"/>
      <w:r w:rsidR="004A0D14" w:rsidRPr="005525BD">
        <w:rPr>
          <w:rFonts w:ascii="Times New Roman" w:eastAsia="標楷體" w:hAnsi="Times New Roman"/>
          <w:sz w:val="28"/>
          <w:szCs w:val="24"/>
        </w:rPr>
        <w:t>帳單</w:t>
      </w:r>
      <w:proofErr w:type="gramEnd"/>
      <w:r w:rsidR="004A0D14" w:rsidRPr="005525BD">
        <w:rPr>
          <w:rFonts w:ascii="Times New Roman" w:eastAsia="標楷體" w:hAnsi="Times New Roman"/>
          <w:sz w:val="28"/>
          <w:szCs w:val="24"/>
        </w:rPr>
        <w:t>，</w:t>
      </w:r>
      <w:proofErr w:type="gramStart"/>
      <w:r w:rsidR="004A0D14" w:rsidRPr="005525BD">
        <w:rPr>
          <w:rFonts w:ascii="Times New Roman" w:eastAsia="標楷體" w:hAnsi="Times New Roman"/>
          <w:sz w:val="28"/>
          <w:szCs w:val="24"/>
        </w:rPr>
        <w:t>少砍約</w:t>
      </w:r>
      <w:proofErr w:type="gramEnd"/>
      <w:r w:rsidR="004A0D14" w:rsidRPr="005525BD">
        <w:rPr>
          <w:rFonts w:ascii="Times New Roman" w:eastAsia="標楷體" w:hAnsi="Times New Roman"/>
          <w:sz w:val="28"/>
          <w:szCs w:val="24"/>
        </w:rPr>
        <w:t>1,</w:t>
      </w:r>
      <w:r w:rsidR="00F41953" w:rsidRPr="005525BD">
        <w:rPr>
          <w:rFonts w:ascii="Times New Roman" w:eastAsia="標楷體" w:hAnsi="Times New Roman"/>
          <w:sz w:val="28"/>
          <w:szCs w:val="24"/>
        </w:rPr>
        <w:t>1</w:t>
      </w:r>
      <w:r w:rsidR="004A0D14" w:rsidRPr="005525BD">
        <w:rPr>
          <w:rFonts w:ascii="Times New Roman" w:eastAsia="標楷體" w:hAnsi="Times New Roman"/>
          <w:sz w:val="28"/>
          <w:szCs w:val="24"/>
        </w:rPr>
        <w:t>8</w:t>
      </w:r>
      <w:r w:rsidR="00F41953" w:rsidRPr="005525BD">
        <w:rPr>
          <w:rFonts w:ascii="Times New Roman" w:eastAsia="標楷體" w:hAnsi="Times New Roman"/>
          <w:sz w:val="28"/>
          <w:szCs w:val="24"/>
        </w:rPr>
        <w:t>8</w:t>
      </w:r>
      <w:r w:rsidR="004A0D14" w:rsidRPr="005525BD">
        <w:rPr>
          <w:rFonts w:ascii="Times New Roman" w:eastAsia="標楷體" w:hAnsi="Times New Roman"/>
          <w:sz w:val="28"/>
          <w:szCs w:val="24"/>
        </w:rPr>
        <w:t>棵樹</w:t>
      </w:r>
      <w:r w:rsidRPr="005525BD">
        <w:rPr>
          <w:rFonts w:ascii="Times New Roman" w:eastAsia="標楷體" w:hAnsi="Times New Roman"/>
          <w:sz w:val="28"/>
          <w:szCs w:val="24"/>
        </w:rPr>
        <w:t>。</w:t>
      </w:r>
    </w:p>
    <w:p w14:paraId="34352C98" w14:textId="77777777" w:rsidR="009F6BF1" w:rsidRPr="005525BD" w:rsidRDefault="00A36804" w:rsidP="00667F02">
      <w:pPr>
        <w:pStyle w:val="a5"/>
        <w:numPr>
          <w:ilvl w:val="3"/>
          <w:numId w:val="8"/>
        </w:numPr>
        <w:spacing w:afterLines="25" w:after="90" w:line="480" w:lineRule="exact"/>
        <w:ind w:leftChars="0" w:left="1560" w:hanging="709"/>
        <w:jc w:val="both"/>
        <w:rPr>
          <w:rFonts w:ascii="Times New Roman" w:eastAsia="標楷體" w:hAnsi="Times New Roman"/>
          <w:b/>
          <w:bCs/>
          <w:sz w:val="28"/>
          <w:szCs w:val="24"/>
        </w:rPr>
      </w:pPr>
      <w:r w:rsidRPr="005525BD">
        <w:rPr>
          <w:rFonts w:ascii="Times New Roman" w:eastAsia="標楷體" w:hAnsi="Times New Roman"/>
          <w:b/>
          <w:bCs/>
          <w:sz w:val="28"/>
          <w:szCs w:val="24"/>
        </w:rPr>
        <w:t>配合政府政策推動節電</w:t>
      </w:r>
    </w:p>
    <w:p w14:paraId="340FE9C7" w14:textId="77777777" w:rsidR="00642392" w:rsidRPr="005525BD" w:rsidRDefault="00B108E5" w:rsidP="00667F02">
      <w:pPr>
        <w:pStyle w:val="a5"/>
        <w:numPr>
          <w:ilvl w:val="4"/>
          <w:numId w:val="8"/>
        </w:numPr>
        <w:spacing w:afterLines="25" w:after="90" w:line="480" w:lineRule="exact"/>
        <w:ind w:leftChars="0" w:left="1559" w:hanging="425"/>
        <w:jc w:val="both"/>
        <w:rPr>
          <w:rFonts w:ascii="Times New Roman" w:eastAsia="標楷體" w:hAnsi="Times New Roman"/>
          <w:b/>
          <w:bCs/>
          <w:sz w:val="28"/>
          <w:szCs w:val="24"/>
        </w:rPr>
      </w:pPr>
      <w:r w:rsidRPr="005525BD">
        <w:rPr>
          <w:rFonts w:ascii="Times New Roman" w:eastAsia="標楷體" w:hAnsi="Times New Roman"/>
          <w:sz w:val="28"/>
          <w:szCs w:val="24"/>
        </w:rPr>
        <w:t>持續</w:t>
      </w:r>
      <w:r w:rsidR="009F6BF1" w:rsidRPr="005525BD">
        <w:rPr>
          <w:rFonts w:ascii="Times New Roman" w:eastAsia="標楷體" w:hAnsi="Times New Roman"/>
          <w:sz w:val="28"/>
          <w:szCs w:val="24"/>
        </w:rPr>
        <w:t>於台電</w:t>
      </w:r>
      <w:proofErr w:type="gramStart"/>
      <w:r w:rsidR="009F6BF1" w:rsidRPr="005525BD">
        <w:rPr>
          <w:rFonts w:ascii="Times New Roman" w:eastAsia="標楷體" w:hAnsi="Times New Roman"/>
          <w:sz w:val="28"/>
          <w:szCs w:val="24"/>
        </w:rPr>
        <w:t>公司官網</w:t>
      </w:r>
      <w:r w:rsidRPr="005525BD">
        <w:rPr>
          <w:rFonts w:ascii="Times New Roman" w:eastAsia="標楷體" w:hAnsi="Times New Roman"/>
          <w:sz w:val="28"/>
          <w:szCs w:val="28"/>
        </w:rPr>
        <w:t>揭露</w:t>
      </w:r>
      <w:proofErr w:type="gramEnd"/>
      <w:r w:rsidRPr="005525BD">
        <w:rPr>
          <w:rFonts w:ascii="Times New Roman" w:eastAsia="標楷體" w:hAnsi="Times New Roman"/>
          <w:sz w:val="28"/>
          <w:szCs w:val="28"/>
        </w:rPr>
        <w:t>各縣市</w:t>
      </w:r>
      <w:r w:rsidR="005B7814" w:rsidRPr="005525BD">
        <w:rPr>
          <w:rFonts w:ascii="Times New Roman" w:eastAsia="標楷體" w:hAnsi="Times New Roman"/>
          <w:sz w:val="28"/>
          <w:szCs w:val="28"/>
        </w:rPr>
        <w:t>之</w:t>
      </w:r>
      <w:r w:rsidR="00C9205E" w:rsidRPr="005525BD">
        <w:rPr>
          <w:rFonts w:ascii="Times New Roman" w:eastAsia="標楷體" w:hAnsi="Times New Roman"/>
          <w:sz w:val="28"/>
          <w:szCs w:val="28"/>
        </w:rPr>
        <w:t>機關及公私立大專院校、</w:t>
      </w:r>
      <w:r w:rsidR="005B7814" w:rsidRPr="005525BD">
        <w:rPr>
          <w:rFonts w:ascii="Times New Roman" w:eastAsia="標楷體" w:hAnsi="Times New Roman"/>
          <w:sz w:val="28"/>
          <w:szCs w:val="28"/>
        </w:rPr>
        <w:t>服務業、住宅類、農林漁牧、工業及村里等</w:t>
      </w:r>
      <w:r w:rsidRPr="005525BD">
        <w:rPr>
          <w:rFonts w:ascii="Times New Roman" w:eastAsia="標楷體" w:hAnsi="Times New Roman"/>
          <w:sz w:val="28"/>
          <w:szCs w:val="28"/>
        </w:rPr>
        <w:t>用電</w:t>
      </w:r>
      <w:r w:rsidR="005B7814" w:rsidRPr="005525BD">
        <w:rPr>
          <w:rFonts w:ascii="Times New Roman" w:eastAsia="標楷體" w:hAnsi="Times New Roman"/>
          <w:sz w:val="28"/>
          <w:szCs w:val="28"/>
        </w:rPr>
        <w:t>統計</w:t>
      </w:r>
      <w:r w:rsidRPr="005525BD">
        <w:rPr>
          <w:rFonts w:ascii="Times New Roman" w:eastAsia="標楷體" w:hAnsi="Times New Roman"/>
          <w:sz w:val="28"/>
          <w:szCs w:val="28"/>
        </w:rPr>
        <w:t>資訊</w:t>
      </w:r>
      <w:r w:rsidRPr="005525BD">
        <w:rPr>
          <w:rFonts w:ascii="Times New Roman" w:hAnsi="Times New Roman"/>
          <w:sz w:val="28"/>
          <w:szCs w:val="28"/>
        </w:rPr>
        <w:t>，</w:t>
      </w:r>
      <w:r w:rsidRPr="005525BD">
        <w:rPr>
          <w:rFonts w:ascii="Times New Roman" w:eastAsia="標楷體" w:hAnsi="Times New Roman"/>
          <w:sz w:val="28"/>
          <w:szCs w:val="28"/>
        </w:rPr>
        <w:t>另持續</w:t>
      </w:r>
      <w:r w:rsidR="005B7814" w:rsidRPr="005525BD">
        <w:rPr>
          <w:rFonts w:ascii="Times New Roman" w:eastAsia="標楷體" w:hAnsi="Times New Roman"/>
          <w:sz w:val="28"/>
          <w:szCs w:val="28"/>
        </w:rPr>
        <w:t>依各縣市政府所需</w:t>
      </w:r>
      <w:r w:rsidRPr="005525BD">
        <w:rPr>
          <w:rFonts w:ascii="Times New Roman" w:eastAsia="標楷體" w:hAnsi="Times New Roman"/>
          <w:sz w:val="28"/>
          <w:szCs w:val="28"/>
        </w:rPr>
        <w:t>提供</w:t>
      </w:r>
      <w:r w:rsidR="005B7814" w:rsidRPr="005525BD">
        <w:rPr>
          <w:rFonts w:ascii="Times New Roman" w:eastAsia="標楷體" w:hAnsi="Times New Roman"/>
          <w:sz w:val="28"/>
          <w:szCs w:val="28"/>
        </w:rPr>
        <w:t>去</w:t>
      </w:r>
      <w:proofErr w:type="gramStart"/>
      <w:r w:rsidR="005B7814" w:rsidRPr="005525BD">
        <w:rPr>
          <w:rFonts w:ascii="Times New Roman" w:eastAsia="標楷體" w:hAnsi="Times New Roman"/>
          <w:sz w:val="28"/>
          <w:szCs w:val="28"/>
        </w:rPr>
        <w:t>識別化</w:t>
      </w:r>
      <w:r w:rsidRPr="005525BD">
        <w:rPr>
          <w:rFonts w:ascii="Times New Roman" w:eastAsia="標楷體" w:hAnsi="Times New Roman"/>
          <w:sz w:val="28"/>
          <w:szCs w:val="28"/>
        </w:rPr>
        <w:t>用電</w:t>
      </w:r>
      <w:proofErr w:type="gramEnd"/>
      <w:r w:rsidRPr="005525BD">
        <w:rPr>
          <w:rFonts w:ascii="Times New Roman" w:eastAsia="標楷體" w:hAnsi="Times New Roman"/>
          <w:sz w:val="28"/>
          <w:szCs w:val="28"/>
        </w:rPr>
        <w:t>資</w:t>
      </w:r>
      <w:r w:rsidR="005B7814" w:rsidRPr="005525BD">
        <w:rPr>
          <w:rFonts w:ascii="Times New Roman" w:eastAsia="標楷體" w:hAnsi="Times New Roman"/>
          <w:sz w:val="28"/>
          <w:szCs w:val="28"/>
        </w:rPr>
        <w:t>料</w:t>
      </w:r>
      <w:r w:rsidRPr="005525BD">
        <w:rPr>
          <w:rFonts w:ascii="Times New Roman" w:eastAsia="標楷體" w:hAnsi="Times New Roman"/>
          <w:sz w:val="28"/>
          <w:szCs w:val="28"/>
        </w:rPr>
        <w:t>，</w:t>
      </w:r>
      <w:proofErr w:type="gramStart"/>
      <w:r w:rsidRPr="005525BD">
        <w:rPr>
          <w:rFonts w:ascii="Times New Roman" w:eastAsia="標楷體" w:hAnsi="Times New Roman"/>
          <w:sz w:val="28"/>
          <w:szCs w:val="28"/>
        </w:rPr>
        <w:t>以利節電</w:t>
      </w:r>
      <w:proofErr w:type="gramEnd"/>
      <w:r w:rsidRPr="005525BD">
        <w:rPr>
          <w:rFonts w:ascii="Times New Roman" w:eastAsia="標楷體" w:hAnsi="Times New Roman"/>
          <w:sz w:val="28"/>
          <w:szCs w:val="28"/>
        </w:rPr>
        <w:t>計畫推動。</w:t>
      </w:r>
    </w:p>
    <w:p w14:paraId="2837985B" w14:textId="7EA43816" w:rsidR="0093234A" w:rsidRPr="005525BD" w:rsidRDefault="0009248E" w:rsidP="007002B0">
      <w:pPr>
        <w:pStyle w:val="a5"/>
        <w:numPr>
          <w:ilvl w:val="4"/>
          <w:numId w:val="8"/>
        </w:numPr>
        <w:spacing w:afterLines="25" w:after="90" w:line="480" w:lineRule="exact"/>
        <w:ind w:leftChars="0" w:left="1559" w:hanging="425"/>
        <w:jc w:val="both"/>
        <w:rPr>
          <w:rFonts w:ascii="Times New Roman" w:eastAsia="標楷體" w:hAnsi="Times New Roman"/>
          <w:b/>
          <w:bCs/>
          <w:sz w:val="28"/>
          <w:szCs w:val="24"/>
        </w:rPr>
      </w:pPr>
      <w:r w:rsidRPr="005525BD">
        <w:rPr>
          <w:rFonts w:ascii="Times New Roman" w:eastAsia="標楷體" w:hAnsi="Times New Roman"/>
          <w:sz w:val="28"/>
          <w:szCs w:val="28"/>
        </w:rPr>
        <w:t>因應</w:t>
      </w:r>
      <w:r w:rsidRPr="005525BD">
        <w:rPr>
          <w:rFonts w:ascii="Times New Roman" w:eastAsia="標楷體" w:hAnsi="Times New Roman"/>
          <w:sz w:val="28"/>
          <w:szCs w:val="28"/>
        </w:rPr>
        <w:t>2050</w:t>
      </w:r>
      <w:r w:rsidRPr="005525BD">
        <w:rPr>
          <w:rFonts w:ascii="Times New Roman" w:eastAsia="標楷體" w:hAnsi="Times New Roman"/>
          <w:sz w:val="28"/>
          <w:szCs w:val="28"/>
        </w:rPr>
        <w:t>年國發會</w:t>
      </w:r>
      <w:proofErr w:type="gramStart"/>
      <w:r w:rsidRPr="005525BD">
        <w:rPr>
          <w:rFonts w:ascii="Times New Roman" w:eastAsia="標楷體" w:hAnsi="Times New Roman"/>
          <w:sz w:val="28"/>
          <w:szCs w:val="28"/>
        </w:rPr>
        <w:t>淨零碳排</w:t>
      </w:r>
      <w:proofErr w:type="gramEnd"/>
      <w:r w:rsidRPr="005525BD">
        <w:rPr>
          <w:rFonts w:ascii="Times New Roman" w:eastAsia="標楷體" w:hAnsi="Times New Roman"/>
          <w:sz w:val="28"/>
          <w:szCs w:val="28"/>
        </w:rPr>
        <w:t>政策，有關經濟部「節能關鍵戰略」之擴散節能成功經驗，台電公司協助工業部門用戶節能輔導，藉智慧電表用電分析</w:t>
      </w:r>
      <w:proofErr w:type="gramStart"/>
      <w:r w:rsidRPr="005525BD">
        <w:rPr>
          <w:rFonts w:ascii="Times New Roman" w:eastAsia="標楷體" w:hAnsi="Times New Roman"/>
          <w:sz w:val="28"/>
          <w:szCs w:val="28"/>
        </w:rPr>
        <w:t>最</w:t>
      </w:r>
      <w:proofErr w:type="gramEnd"/>
      <w:r w:rsidRPr="005525BD">
        <w:rPr>
          <w:rFonts w:ascii="Times New Roman" w:eastAsia="標楷體" w:hAnsi="Times New Roman"/>
          <w:sz w:val="28"/>
          <w:szCs w:val="28"/>
        </w:rPr>
        <w:t>適化契約容量，協助企業盤點用戶耗能設備節電潛力，並適時運用專業</w:t>
      </w:r>
      <w:r w:rsidRPr="005525BD">
        <w:rPr>
          <w:rFonts w:ascii="Times New Roman" w:eastAsia="標楷體" w:hAnsi="Times New Roman"/>
          <w:sz w:val="28"/>
          <w:szCs w:val="28"/>
        </w:rPr>
        <w:lastRenderedPageBreak/>
        <w:t>儀器檢測使用效率，提供節能改善建議。</w:t>
      </w:r>
    </w:p>
    <w:p w14:paraId="145E79B0" w14:textId="2A6AF7E9" w:rsidR="00642392" w:rsidRPr="005525BD" w:rsidRDefault="003178D9" w:rsidP="00667F02">
      <w:pPr>
        <w:pStyle w:val="a5"/>
        <w:numPr>
          <w:ilvl w:val="3"/>
          <w:numId w:val="8"/>
        </w:numPr>
        <w:spacing w:afterLines="25" w:after="90" w:line="480" w:lineRule="exact"/>
        <w:ind w:leftChars="0" w:left="1559" w:hanging="709"/>
        <w:jc w:val="both"/>
        <w:rPr>
          <w:rFonts w:ascii="Times New Roman" w:eastAsia="標楷體" w:hAnsi="Times New Roman"/>
          <w:b/>
          <w:bCs/>
          <w:sz w:val="28"/>
          <w:szCs w:val="28"/>
        </w:rPr>
      </w:pPr>
      <w:r w:rsidRPr="005525BD">
        <w:rPr>
          <w:rFonts w:ascii="Times New Roman" w:eastAsia="標楷體" w:hAnsi="Times New Roman"/>
          <w:b/>
          <w:bCs/>
          <w:sz w:val="28"/>
          <w:szCs w:val="28"/>
        </w:rPr>
        <w:t>近三年</w:t>
      </w:r>
      <w:r w:rsidR="002B1017" w:rsidRPr="005525BD">
        <w:rPr>
          <w:rFonts w:ascii="Times New Roman" w:eastAsia="標楷體" w:hAnsi="Times New Roman"/>
          <w:b/>
          <w:bCs/>
          <w:kern w:val="24"/>
          <w:sz w:val="28"/>
          <w:szCs w:val="28"/>
        </w:rPr>
        <w:t>(110~112</w:t>
      </w:r>
      <w:r w:rsidR="002B1017" w:rsidRPr="005525BD">
        <w:rPr>
          <w:rFonts w:ascii="Times New Roman" w:eastAsia="標楷體" w:hAnsi="Times New Roman"/>
          <w:b/>
          <w:bCs/>
          <w:kern w:val="24"/>
          <w:sz w:val="28"/>
          <w:szCs w:val="28"/>
        </w:rPr>
        <w:t>年</w:t>
      </w:r>
      <w:r w:rsidR="002B1017" w:rsidRPr="005525BD">
        <w:rPr>
          <w:rFonts w:ascii="Times New Roman" w:eastAsia="標楷體" w:hAnsi="Times New Roman"/>
          <w:b/>
          <w:bCs/>
          <w:kern w:val="24"/>
          <w:sz w:val="28"/>
          <w:szCs w:val="28"/>
        </w:rPr>
        <w:t>)</w:t>
      </w:r>
      <w:r w:rsidR="008C5C0B" w:rsidRPr="005525BD">
        <w:rPr>
          <w:rFonts w:ascii="Times New Roman" w:eastAsia="標楷體" w:hAnsi="Times New Roman"/>
          <w:b/>
          <w:bCs/>
          <w:sz w:val="28"/>
          <w:szCs w:val="28"/>
        </w:rPr>
        <w:t>節約能源措施</w:t>
      </w:r>
      <w:r w:rsidR="002B1017" w:rsidRPr="005525BD">
        <w:rPr>
          <w:rFonts w:ascii="Times New Roman" w:eastAsia="標楷體" w:hAnsi="Times New Roman"/>
          <w:b/>
          <w:bCs/>
          <w:kern w:val="24"/>
          <w:sz w:val="28"/>
          <w:szCs w:val="28"/>
        </w:rPr>
        <w:t>實際推動情形</w:t>
      </w:r>
    </w:p>
    <w:p w14:paraId="2D6AA0EA" w14:textId="1DDDAB82" w:rsidR="009E4DD3" w:rsidRPr="005525BD" w:rsidRDefault="003178D9" w:rsidP="00247E21">
      <w:pPr>
        <w:pStyle w:val="a5"/>
        <w:spacing w:afterLines="25" w:after="90" w:line="480" w:lineRule="exact"/>
        <w:ind w:leftChars="0" w:left="1559"/>
        <w:jc w:val="both"/>
        <w:rPr>
          <w:rFonts w:ascii="Times New Roman" w:eastAsia="標楷體" w:hAnsi="Times New Roman"/>
          <w:sz w:val="28"/>
          <w:szCs w:val="28"/>
        </w:rPr>
      </w:pPr>
      <w:r w:rsidRPr="005525BD">
        <w:rPr>
          <w:rFonts w:ascii="Times New Roman" w:eastAsia="標楷體" w:hAnsi="Times New Roman"/>
          <w:sz w:val="28"/>
          <w:szCs w:val="28"/>
        </w:rPr>
        <w:t>台電公司近三年</w:t>
      </w:r>
      <w:r w:rsidRPr="005525BD">
        <w:rPr>
          <w:rFonts w:ascii="Times New Roman" w:eastAsia="標楷體" w:hAnsi="Times New Roman"/>
          <w:sz w:val="28"/>
          <w:szCs w:val="28"/>
        </w:rPr>
        <w:t>(110~112</w:t>
      </w:r>
      <w:r w:rsidRPr="005525BD">
        <w:rPr>
          <w:rFonts w:ascii="Times New Roman" w:eastAsia="標楷體" w:hAnsi="Times New Roman"/>
          <w:sz w:val="28"/>
          <w:szCs w:val="28"/>
        </w:rPr>
        <w:t>年</w:t>
      </w:r>
      <w:r w:rsidRPr="005525BD">
        <w:rPr>
          <w:rFonts w:ascii="Times New Roman" w:eastAsia="標楷體" w:hAnsi="Times New Roman"/>
          <w:sz w:val="28"/>
          <w:szCs w:val="28"/>
        </w:rPr>
        <w:t>)</w:t>
      </w:r>
      <w:bookmarkStart w:id="24" w:name="_Hlk169869929"/>
      <w:r w:rsidR="0086367C" w:rsidRPr="005525BD">
        <w:rPr>
          <w:rFonts w:ascii="Times New Roman" w:eastAsia="標楷體" w:hAnsi="Times New Roman"/>
          <w:sz w:val="28"/>
          <w:szCs w:val="28"/>
        </w:rPr>
        <w:t>節約能源</w:t>
      </w:r>
      <w:bookmarkEnd w:id="24"/>
      <w:r w:rsidR="0086367C" w:rsidRPr="005525BD">
        <w:rPr>
          <w:rFonts w:ascii="Times New Roman" w:eastAsia="標楷體" w:hAnsi="Times New Roman"/>
          <w:sz w:val="28"/>
          <w:szCs w:val="28"/>
        </w:rPr>
        <w:t>措施</w:t>
      </w:r>
      <w:r w:rsidR="00245AFC" w:rsidRPr="005525BD">
        <w:rPr>
          <w:rFonts w:ascii="Times New Roman" w:eastAsia="標楷體" w:hAnsi="Times New Roman"/>
          <w:sz w:val="28"/>
          <w:szCs w:val="28"/>
        </w:rPr>
        <w:t>實際</w:t>
      </w:r>
      <w:r w:rsidRPr="005525BD">
        <w:rPr>
          <w:rFonts w:ascii="Times New Roman" w:eastAsia="標楷體" w:hAnsi="Times New Roman"/>
          <w:sz w:val="28"/>
          <w:szCs w:val="28"/>
        </w:rPr>
        <w:t>推動情形如圖</w:t>
      </w:r>
      <w:r w:rsidRPr="005525BD">
        <w:rPr>
          <w:rFonts w:ascii="Times New Roman" w:eastAsia="標楷體" w:hAnsi="Times New Roman"/>
          <w:sz w:val="28"/>
          <w:szCs w:val="28"/>
        </w:rPr>
        <w:t>3</w:t>
      </w:r>
      <w:r w:rsidR="009F6BF1" w:rsidRPr="005525BD">
        <w:rPr>
          <w:rFonts w:ascii="Times New Roman" w:eastAsia="標楷體" w:hAnsi="Times New Roman"/>
          <w:sz w:val="28"/>
          <w:szCs w:val="28"/>
        </w:rPr>
        <w:t>，</w:t>
      </w:r>
      <w:r w:rsidR="009E4DD3" w:rsidRPr="005525BD">
        <w:rPr>
          <w:rFonts w:ascii="Times New Roman" w:eastAsia="標楷體" w:hAnsi="Times New Roman" w:hint="eastAsia"/>
          <w:sz w:val="28"/>
          <w:szCs w:val="28"/>
        </w:rPr>
        <w:t>分別檢討如下：</w:t>
      </w:r>
    </w:p>
    <w:p w14:paraId="45793E16" w14:textId="4EED1E08" w:rsidR="00435A64" w:rsidRPr="005525BD" w:rsidRDefault="00185B94" w:rsidP="00435A64">
      <w:pPr>
        <w:pStyle w:val="a5"/>
        <w:numPr>
          <w:ilvl w:val="4"/>
          <w:numId w:val="8"/>
        </w:numPr>
        <w:spacing w:afterLines="25" w:after="90" w:line="480" w:lineRule="exact"/>
        <w:ind w:leftChars="0" w:left="1560" w:hanging="426"/>
        <w:jc w:val="both"/>
        <w:rPr>
          <w:rFonts w:ascii="Times New Roman" w:eastAsia="標楷體" w:hAnsi="Times New Roman"/>
          <w:b/>
          <w:bCs/>
          <w:spacing w:val="-2"/>
          <w:sz w:val="28"/>
          <w:szCs w:val="28"/>
        </w:rPr>
      </w:pPr>
      <w:r w:rsidRPr="005525BD">
        <w:rPr>
          <w:rFonts w:ascii="Times New Roman" w:eastAsia="標楷體" w:hAnsi="Times New Roman" w:hint="eastAsia"/>
          <w:spacing w:val="-2"/>
          <w:sz w:val="28"/>
          <w:szCs w:val="28"/>
        </w:rPr>
        <w:t>各項節約用電宣導會、空調節約用電宣導及百</w:t>
      </w:r>
      <w:proofErr w:type="gramStart"/>
      <w:r w:rsidRPr="005525BD">
        <w:rPr>
          <w:rFonts w:ascii="Times New Roman" w:eastAsia="標楷體" w:hAnsi="Times New Roman" w:hint="eastAsia"/>
          <w:spacing w:val="-2"/>
          <w:sz w:val="28"/>
          <w:szCs w:val="28"/>
        </w:rPr>
        <w:t>瓩</w:t>
      </w:r>
      <w:proofErr w:type="gramEnd"/>
      <w:r w:rsidRPr="005525BD">
        <w:rPr>
          <w:rFonts w:ascii="Times New Roman" w:eastAsia="標楷體" w:hAnsi="Times New Roman" w:hint="eastAsia"/>
          <w:spacing w:val="-2"/>
          <w:sz w:val="28"/>
          <w:szCs w:val="28"/>
        </w:rPr>
        <w:t>以上用戶訪問之場次、戶數及參加人數，</w:t>
      </w:r>
      <w:r w:rsidR="00FA77C7" w:rsidRPr="005525BD">
        <w:rPr>
          <w:rFonts w:ascii="Times New Roman" w:eastAsia="標楷體" w:hAnsi="Times New Roman" w:hint="eastAsia"/>
          <w:spacing w:val="-2"/>
          <w:sz w:val="28"/>
          <w:szCs w:val="28"/>
        </w:rPr>
        <w:t>皆隨著配合</w:t>
      </w:r>
      <w:r w:rsidRPr="005525BD">
        <w:rPr>
          <w:rFonts w:ascii="Times New Roman" w:eastAsia="標楷體" w:hAnsi="Times New Roman" w:hint="eastAsia"/>
          <w:spacing w:val="-2"/>
          <w:sz w:val="28"/>
          <w:szCs w:val="28"/>
        </w:rPr>
        <w:t>用戶意願及時間、各區</w:t>
      </w:r>
      <w:r w:rsidR="0077438E" w:rsidRPr="005525BD">
        <w:rPr>
          <w:rFonts w:ascii="Times New Roman" w:eastAsia="標楷體" w:hAnsi="Times New Roman" w:hint="eastAsia"/>
          <w:spacing w:val="-2"/>
          <w:sz w:val="28"/>
          <w:szCs w:val="28"/>
        </w:rPr>
        <w:t>營業</w:t>
      </w:r>
      <w:r w:rsidRPr="005525BD">
        <w:rPr>
          <w:rFonts w:ascii="Times New Roman" w:eastAsia="標楷體" w:hAnsi="Times New Roman" w:hint="eastAsia"/>
          <w:spacing w:val="-2"/>
          <w:sz w:val="28"/>
          <w:szCs w:val="28"/>
        </w:rPr>
        <w:t>處業務特性及人力調度等因素有所增減</w:t>
      </w:r>
      <w:r w:rsidR="00435A64" w:rsidRPr="005525BD">
        <w:rPr>
          <w:rFonts w:ascii="Times New Roman" w:eastAsia="標楷體" w:hAnsi="Times New Roman" w:hint="eastAsia"/>
          <w:spacing w:val="-2"/>
          <w:sz w:val="28"/>
          <w:szCs w:val="28"/>
        </w:rPr>
        <w:t>。</w:t>
      </w:r>
    </w:p>
    <w:p w14:paraId="525CFBB4" w14:textId="07629D04" w:rsidR="00D41FAE" w:rsidRPr="005525BD" w:rsidRDefault="00691D06" w:rsidP="00691D06">
      <w:pPr>
        <w:pStyle w:val="a5"/>
        <w:numPr>
          <w:ilvl w:val="4"/>
          <w:numId w:val="8"/>
        </w:numPr>
        <w:spacing w:afterLines="25" w:after="90" w:line="480" w:lineRule="exact"/>
        <w:ind w:leftChars="0" w:left="1560" w:hanging="426"/>
        <w:jc w:val="both"/>
        <w:rPr>
          <w:rFonts w:ascii="Times New Roman" w:eastAsia="標楷體" w:hAnsi="Times New Roman"/>
          <w:b/>
          <w:bCs/>
          <w:sz w:val="28"/>
          <w:szCs w:val="28"/>
        </w:rPr>
      </w:pPr>
      <w:r w:rsidRPr="005525BD">
        <w:rPr>
          <w:noProof/>
        </w:rPr>
        <mc:AlternateContent>
          <mc:Choice Requires="wps">
            <w:drawing>
              <wp:anchor distT="0" distB="0" distL="114300" distR="114300" simplePos="0" relativeHeight="251769856" behindDoc="0" locked="0" layoutInCell="1" allowOverlap="1" wp14:anchorId="7CB464FC" wp14:editId="636D8A6E">
                <wp:simplePos x="0" y="0"/>
                <wp:positionH relativeFrom="column">
                  <wp:posOffset>370205</wp:posOffset>
                </wp:positionH>
                <wp:positionV relativeFrom="paragraph">
                  <wp:posOffset>6078220</wp:posOffset>
                </wp:positionV>
                <wp:extent cx="4989195" cy="390525"/>
                <wp:effectExtent l="0" t="0" r="1905" b="9525"/>
                <wp:wrapNone/>
                <wp:docPr id="56" name="文字方塊 56"/>
                <wp:cNvGraphicFramePr/>
                <a:graphic xmlns:a="http://schemas.openxmlformats.org/drawingml/2006/main">
                  <a:graphicData uri="http://schemas.microsoft.com/office/word/2010/wordprocessingShape">
                    <wps:wsp>
                      <wps:cNvSpPr txBox="1"/>
                      <wps:spPr>
                        <a:xfrm>
                          <a:off x="0" y="0"/>
                          <a:ext cx="4989195" cy="390525"/>
                        </a:xfrm>
                        <a:prstGeom prst="rect">
                          <a:avLst/>
                        </a:prstGeom>
                        <a:solidFill>
                          <a:prstClr val="white"/>
                        </a:solidFill>
                        <a:ln>
                          <a:noFill/>
                        </a:ln>
                      </wps:spPr>
                      <wps:txbx>
                        <w:txbxContent>
                          <w:p w14:paraId="081D6EC0" w14:textId="687F62BF" w:rsidR="00AE6C0E" w:rsidRPr="00781DE3" w:rsidRDefault="00AE6C0E" w:rsidP="00AE6C0E">
                            <w:pPr>
                              <w:pStyle w:val="aa"/>
                              <w:jc w:val="center"/>
                              <w:rPr>
                                <w:rFonts w:ascii="標楷體" w:eastAsia="標楷體" w:hAnsi="標楷體"/>
                                <w:sz w:val="28"/>
                                <w:szCs w:val="28"/>
                              </w:rPr>
                            </w:pPr>
                            <w:bookmarkStart w:id="25" w:name="_Toc170115813"/>
                            <w:r w:rsidRPr="00781DE3">
                              <w:rPr>
                                <w:rFonts w:ascii="標楷體" w:eastAsia="標楷體" w:hAnsi="標楷體" w:hint="eastAsia"/>
                                <w:sz w:val="28"/>
                                <w:szCs w:val="28"/>
                              </w:rPr>
                              <w:t xml:space="preserve">圖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3</w:t>
                            </w:r>
                            <w:r w:rsidRPr="00EE3B56">
                              <w:rPr>
                                <w:rFonts w:ascii="Times New Roman" w:eastAsia="標楷體" w:hAnsi="Times New Roman"/>
                                <w:sz w:val="28"/>
                                <w:szCs w:val="28"/>
                              </w:rPr>
                              <w:fldChar w:fldCharType="end"/>
                            </w:r>
                            <w:r w:rsidR="008C5C0B">
                              <w:rPr>
                                <w:rFonts w:ascii="Times New Roman" w:eastAsia="標楷體" w:hAnsi="Times New Roman"/>
                                <w:sz w:val="28"/>
                                <w:szCs w:val="28"/>
                              </w:rPr>
                              <w:t xml:space="preserve"> </w:t>
                            </w:r>
                            <w:r w:rsidRPr="00781DE3">
                              <w:rPr>
                                <w:rFonts w:ascii="標楷體" w:eastAsia="標楷體" w:hAnsi="標楷體" w:hint="eastAsia"/>
                                <w:sz w:val="28"/>
                                <w:szCs w:val="28"/>
                              </w:rPr>
                              <w:t>近三年</w:t>
                            </w:r>
                            <w:r w:rsidRPr="00E54769">
                              <w:rPr>
                                <w:rFonts w:ascii="Times New Roman" w:eastAsia="標楷體" w:hAnsi="Times New Roman"/>
                                <w:sz w:val="28"/>
                                <w:szCs w:val="28"/>
                              </w:rPr>
                              <w:t>(110~112</w:t>
                            </w:r>
                            <w:r w:rsidRPr="00E54769">
                              <w:rPr>
                                <w:rFonts w:ascii="Times New Roman" w:eastAsia="標楷體" w:hAnsi="Times New Roman"/>
                                <w:sz w:val="28"/>
                                <w:szCs w:val="28"/>
                              </w:rPr>
                              <w:t>年</w:t>
                            </w:r>
                            <w:r w:rsidRPr="00E54769">
                              <w:rPr>
                                <w:rFonts w:ascii="Times New Roman" w:eastAsia="標楷體" w:hAnsi="Times New Roman"/>
                                <w:sz w:val="28"/>
                                <w:szCs w:val="28"/>
                              </w:rPr>
                              <w:t>)</w:t>
                            </w:r>
                            <w:r w:rsidR="008C5C0B" w:rsidRPr="00781DE3">
                              <w:rPr>
                                <w:rFonts w:ascii="標楷體" w:eastAsia="標楷體" w:hAnsi="標楷體" w:hint="eastAsia"/>
                                <w:sz w:val="28"/>
                                <w:szCs w:val="28"/>
                              </w:rPr>
                              <w:t>節約能源</w:t>
                            </w:r>
                            <w:r w:rsidR="008C5C0B">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464FC" id="文字方塊 56" o:spid="_x0000_s1073" type="#_x0000_t202" style="position:absolute;left:0;text-align:left;margin-left:29.15pt;margin-top:478.6pt;width:392.85pt;height:30.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" stroked="f">
                <v:textbox inset="0,0,0,0">
                  <w:txbxContent>
                    <w:p w14:paraId="081D6EC0" w14:textId="687F62BF" w:rsidR="00AE6C0E" w:rsidRPr="00781DE3" w:rsidRDefault="00AE6C0E" w:rsidP="00AE6C0E">
                      <w:pPr>
                        <w:pStyle w:val="aa"/>
                        <w:jc w:val="center"/>
                        <w:rPr>
                          <w:rFonts w:ascii="標楷體" w:eastAsia="標楷體" w:hAnsi="標楷體"/>
                          <w:sz w:val="28"/>
                          <w:szCs w:val="28"/>
                        </w:rPr>
                      </w:pPr>
                      <w:bookmarkStart w:id="26" w:name="_Toc170115813"/>
                      <w:r w:rsidRPr="00781DE3">
                        <w:rPr>
                          <w:rFonts w:ascii="標楷體" w:eastAsia="標楷體" w:hAnsi="標楷體" w:hint="eastAsia"/>
                          <w:sz w:val="28"/>
                          <w:szCs w:val="28"/>
                        </w:rPr>
                        <w:t xml:space="preserve">圖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3</w:t>
                      </w:r>
                      <w:r w:rsidRPr="00EE3B56">
                        <w:rPr>
                          <w:rFonts w:ascii="Times New Roman" w:eastAsia="標楷體" w:hAnsi="Times New Roman"/>
                          <w:sz w:val="28"/>
                          <w:szCs w:val="28"/>
                        </w:rPr>
                        <w:fldChar w:fldCharType="end"/>
                      </w:r>
                      <w:r w:rsidR="008C5C0B">
                        <w:rPr>
                          <w:rFonts w:ascii="Times New Roman" w:eastAsia="標楷體" w:hAnsi="Times New Roman"/>
                          <w:sz w:val="28"/>
                          <w:szCs w:val="28"/>
                        </w:rPr>
                        <w:t xml:space="preserve"> </w:t>
                      </w:r>
                      <w:r w:rsidRPr="00781DE3">
                        <w:rPr>
                          <w:rFonts w:ascii="標楷體" w:eastAsia="標楷體" w:hAnsi="標楷體" w:hint="eastAsia"/>
                          <w:sz w:val="28"/>
                          <w:szCs w:val="28"/>
                        </w:rPr>
                        <w:t>近三年</w:t>
                      </w:r>
                      <w:r w:rsidRPr="00E54769">
                        <w:rPr>
                          <w:rFonts w:ascii="Times New Roman" w:eastAsia="標楷體" w:hAnsi="Times New Roman"/>
                          <w:sz w:val="28"/>
                          <w:szCs w:val="28"/>
                        </w:rPr>
                        <w:t>(110~112</w:t>
                      </w:r>
                      <w:r w:rsidRPr="00E54769">
                        <w:rPr>
                          <w:rFonts w:ascii="Times New Roman" w:eastAsia="標楷體" w:hAnsi="Times New Roman"/>
                          <w:sz w:val="28"/>
                          <w:szCs w:val="28"/>
                        </w:rPr>
                        <w:t>年</w:t>
                      </w:r>
                      <w:r w:rsidRPr="00E54769">
                        <w:rPr>
                          <w:rFonts w:ascii="Times New Roman" w:eastAsia="標楷體" w:hAnsi="Times New Roman"/>
                          <w:sz w:val="28"/>
                          <w:szCs w:val="28"/>
                        </w:rPr>
                        <w:t>)</w:t>
                      </w:r>
                      <w:r w:rsidR="008C5C0B" w:rsidRPr="00781DE3">
                        <w:rPr>
                          <w:rFonts w:ascii="標楷體" w:eastAsia="標楷體" w:hAnsi="標楷體" w:hint="eastAsia"/>
                          <w:sz w:val="28"/>
                          <w:szCs w:val="28"/>
                        </w:rPr>
                        <w:t>節約能源</w:t>
                      </w:r>
                      <w:r w:rsidR="008C5C0B">
                        <w:rPr>
                          <w:rFonts w:ascii="標楷體" w:eastAsia="標楷體" w:hAnsi="標楷體" w:hint="eastAsia"/>
                          <w:sz w:val="28"/>
                          <w:szCs w:val="28"/>
                        </w:rPr>
                        <w:t>措施</w:t>
                      </w:r>
                      <w:r w:rsidRPr="00781DE3">
                        <w:rPr>
                          <w:rFonts w:ascii="標楷體" w:eastAsia="標楷體" w:hAnsi="標楷體" w:hint="eastAsia"/>
                          <w:sz w:val="28"/>
                          <w:szCs w:val="28"/>
                        </w:rPr>
                        <w:t>實際推動情形</w:t>
                      </w:r>
                      <w:bookmarkEnd w:id="26"/>
                    </w:p>
                  </w:txbxContent>
                </v:textbox>
              </v:shape>
            </w:pict>
          </mc:Fallback>
        </mc:AlternateContent>
      </w:r>
      <w:r w:rsidRPr="005525BD">
        <w:rPr>
          <w:noProof/>
        </w:rPr>
        <mc:AlternateContent>
          <mc:Choice Requires="wpg">
            <w:drawing>
              <wp:anchor distT="0" distB="0" distL="114300" distR="114300" simplePos="0" relativeHeight="251899904" behindDoc="0" locked="0" layoutInCell="1" allowOverlap="1" wp14:anchorId="281F2DED" wp14:editId="5F4C2A35">
                <wp:simplePos x="0" y="0"/>
                <wp:positionH relativeFrom="column">
                  <wp:posOffset>1568450</wp:posOffset>
                </wp:positionH>
                <wp:positionV relativeFrom="paragraph">
                  <wp:posOffset>3972560</wp:posOffset>
                </wp:positionV>
                <wp:extent cx="2839085" cy="2181860"/>
                <wp:effectExtent l="0" t="0" r="0" b="0"/>
                <wp:wrapTopAndBottom/>
                <wp:docPr id="32" name="群組 32"/>
                <wp:cNvGraphicFramePr/>
                <a:graphic xmlns:a="http://schemas.openxmlformats.org/drawingml/2006/main">
                  <a:graphicData uri="http://schemas.microsoft.com/office/word/2010/wordprocessingGroup">
                    <wpg:wgp>
                      <wpg:cNvGrpSpPr/>
                      <wpg:grpSpPr>
                        <a:xfrm>
                          <a:off x="0" y="0"/>
                          <a:ext cx="2839085" cy="2181860"/>
                          <a:chOff x="0" y="-1"/>
                          <a:chExt cx="2839085" cy="2182243"/>
                        </a:xfrm>
                      </wpg:grpSpPr>
                      <wps:wsp>
                        <wps:cNvPr id="97" name="矩形 38"/>
                        <wps:cNvSpPr/>
                        <wps:spPr>
                          <a:xfrm>
                            <a:off x="0" y="1638300"/>
                            <a:ext cx="1391920" cy="524897"/>
                          </a:xfrm>
                          <a:prstGeom prst="rect">
                            <a:avLst/>
                          </a:prstGeom>
                        </wps:spPr>
                        <wps:txbx>
                          <w:txbxContent>
                            <w:p w14:paraId="17178435" w14:textId="77777777" w:rsidR="00F40D0B" w:rsidRDefault="00CF7F1C" w:rsidP="00913D44">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節電活動</w:t>
                              </w:r>
                            </w:p>
                            <w:p w14:paraId="1CDE3BE2" w14:textId="6F97660E" w:rsidR="00CF7F1C" w:rsidRPr="009E4DD3" w:rsidRDefault="009E4DD3" w:rsidP="00913D44">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00CF7F1C" w:rsidRPr="009E4DD3">
                                <w:rPr>
                                  <w:rFonts w:ascii="標楷體" w:eastAsia="標楷體" w:hAnsi="標楷體" w:cs="+mn-cs" w:hint="eastAsia"/>
                                  <w:kern w:val="24"/>
                                  <w:sz w:val="20"/>
                                  <w:szCs w:val="20"/>
                                </w:rPr>
                                <w:t>觸及人</w:t>
                              </w:r>
                              <w:r w:rsidR="00EB25AF">
                                <w:rPr>
                                  <w:rFonts w:ascii="標楷體" w:eastAsia="標楷體" w:hAnsi="標楷體" w:cs="+mn-cs" w:hint="eastAsia"/>
                                  <w:kern w:val="24"/>
                                  <w:sz w:val="20"/>
                                  <w:szCs w:val="20"/>
                                </w:rPr>
                                <w:t>次</w:t>
                              </w:r>
                            </w:p>
                          </w:txbxContent>
                        </wps:txbx>
                        <wps:bodyPr wrap="square">
                          <a:noAutofit/>
                        </wps:bodyPr>
                      </wps:wsp>
                      <wps:wsp>
                        <wps:cNvPr id="102" name="矩形 38"/>
                        <wps:cNvSpPr/>
                        <wps:spPr>
                          <a:xfrm>
                            <a:off x="1238250" y="1638300"/>
                            <a:ext cx="1600835" cy="543942"/>
                          </a:xfrm>
                          <a:prstGeom prst="rect">
                            <a:avLst/>
                          </a:prstGeom>
                        </wps:spPr>
                        <wps:txbx>
                          <w:txbxContent>
                            <w:p w14:paraId="183CC733" w14:textId="77777777" w:rsidR="00F40D0B" w:rsidRDefault="00CF7F1C" w:rsidP="00913D44">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w:t>
                              </w:r>
                              <w:r w:rsidR="00F40D0B">
                                <w:rPr>
                                  <w:rFonts w:ascii="標楷體" w:eastAsia="標楷體" w:hAnsi="標楷體" w:cs="+mn-cs" w:hint="eastAsia"/>
                                  <w:kern w:val="24"/>
                                  <w:sz w:val="20"/>
                                  <w:szCs w:val="20"/>
                                </w:rPr>
                                <w:t>大型</w:t>
                              </w:r>
                              <w:r w:rsidRPr="009E4DD3">
                                <w:rPr>
                                  <w:rFonts w:ascii="標楷體" w:eastAsia="標楷體" w:hAnsi="標楷體" w:cs="+mn-cs" w:hint="eastAsia"/>
                                  <w:kern w:val="24"/>
                                  <w:sz w:val="20"/>
                                  <w:szCs w:val="20"/>
                                </w:rPr>
                                <w:t>活動</w:t>
                              </w:r>
                            </w:p>
                            <w:p w14:paraId="13664B53" w14:textId="5C071EFD" w:rsidR="00CF7F1C" w:rsidRPr="009E4DD3" w:rsidRDefault="009E4DD3" w:rsidP="00913D44">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00CF7F1C" w:rsidRPr="009E4DD3">
                                <w:rPr>
                                  <w:rFonts w:ascii="標楷體" w:eastAsia="標楷體" w:hAnsi="標楷體" w:cs="+mn-cs" w:hint="eastAsia"/>
                                  <w:kern w:val="24"/>
                                  <w:sz w:val="20"/>
                                  <w:szCs w:val="20"/>
                                </w:rPr>
                                <w:t>參與人數</w:t>
                              </w:r>
                            </w:p>
                          </w:txbxContent>
                        </wps:txbx>
                        <wps:bodyPr wrap="square">
                          <a:noAutofit/>
                        </wps:bodyPr>
                      </wps:wsp>
                      <wpg:grpSp>
                        <wpg:cNvPr id="28" name="群組 28"/>
                        <wpg:cNvGrpSpPr/>
                        <wpg:grpSpPr>
                          <a:xfrm>
                            <a:off x="28575" y="-1"/>
                            <a:ext cx="2663825" cy="1633265"/>
                            <a:chOff x="-1" y="-1"/>
                            <a:chExt cx="2675227" cy="1633486"/>
                          </a:xfrm>
                        </wpg:grpSpPr>
                        <wps:wsp>
                          <wps:cNvPr id="6" name="矩形 13"/>
                          <wps:cNvSpPr/>
                          <wps:spPr>
                            <a:xfrm>
                              <a:off x="2266950" y="771525"/>
                              <a:ext cx="202565" cy="827174"/>
                            </a:xfrm>
                            <a:prstGeom prst="rect">
                              <a:avLst/>
                            </a:prstGeom>
                            <a:solidFill>
                              <a:srgbClr val="FFC000"/>
                            </a:solidFill>
                            <a:ln w="12700" cap="flat" cmpd="sng" algn="ctr">
                              <a:noFill/>
                              <a:prstDash val="solid"/>
                              <a:miter lim="800000"/>
                            </a:ln>
                            <a:effectLst/>
                          </wps:spPr>
                          <wps:bodyPr rtlCol="0" anchor="ctr"/>
                        </wps:wsp>
                        <wps:wsp>
                          <wps:cNvPr id="9" name="矩形 17"/>
                          <wps:cNvSpPr/>
                          <wps:spPr>
                            <a:xfrm>
                              <a:off x="1619250" y="990600"/>
                              <a:ext cx="202565" cy="612001"/>
                            </a:xfrm>
                            <a:prstGeom prst="rect">
                              <a:avLst/>
                            </a:prstGeom>
                            <a:solidFill>
                              <a:srgbClr val="00B0F0"/>
                            </a:solidFill>
                            <a:ln w="12700" cap="flat" cmpd="sng" algn="ctr">
                              <a:noFill/>
                              <a:prstDash val="solid"/>
                              <a:miter lim="800000"/>
                            </a:ln>
                            <a:effectLst/>
                          </wps:spPr>
                          <wps:bodyPr rtlCol="0" anchor="ctr"/>
                        </wps:wsp>
                        <wps:wsp>
                          <wps:cNvPr id="10" name="矩形 18"/>
                          <wps:cNvSpPr/>
                          <wps:spPr>
                            <a:xfrm>
                              <a:off x="1952625" y="880783"/>
                              <a:ext cx="202565" cy="720001"/>
                            </a:xfrm>
                            <a:prstGeom prst="rect">
                              <a:avLst/>
                            </a:prstGeom>
                            <a:solidFill>
                              <a:srgbClr val="92D050"/>
                            </a:solidFill>
                            <a:ln w="12700" cap="flat" cmpd="sng" algn="ctr">
                              <a:noFill/>
                              <a:prstDash val="solid"/>
                              <a:miter lim="800000"/>
                            </a:ln>
                            <a:effectLst/>
                          </wps:spPr>
                          <wps:bodyPr rtlCol="0" anchor="ctr"/>
                        </wps:wsp>
                        <wps:wsp>
                          <wps:cNvPr id="11" name="文字方塊 19"/>
                          <wps:cNvSpPr txBox="1"/>
                          <wps:spPr>
                            <a:xfrm>
                              <a:off x="1552575" y="752475"/>
                              <a:ext cx="422275" cy="262182"/>
                            </a:xfrm>
                            <a:prstGeom prst="rect">
                              <a:avLst/>
                            </a:prstGeom>
                            <a:noFill/>
                          </wps:spPr>
                          <wps:txbx>
                            <w:txbxContent>
                              <w:p w14:paraId="2E749D2B" w14:textId="4E020F47" w:rsidR="00CF7F1C" w:rsidRPr="00EE3B56" w:rsidRDefault="00F40D0B"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12</w:t>
                                </w:r>
                              </w:p>
                              <w:p w14:paraId="4ABE3B82" w14:textId="77777777" w:rsidR="00CF7F1C" w:rsidRDefault="00CF7F1C" w:rsidP="00AE6C0E"/>
                              <w:p w14:paraId="7EFDCF9A"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A123DEE" w14:textId="77777777" w:rsidR="00CF7F1C" w:rsidRDefault="00CF7F1C" w:rsidP="00AE6C0E"/>
                              <w:p w14:paraId="58DEBE62"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743A9728" w14:textId="77777777" w:rsidR="00CF7F1C" w:rsidRDefault="00CF7F1C" w:rsidP="00AE6C0E"/>
                              <w:p w14:paraId="06C5C668"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wps:txbx>
                          <wps:bodyPr wrap="square" rtlCol="0">
                            <a:noAutofit/>
                          </wps:bodyPr>
                        </wps:wsp>
                        <wps:wsp>
                          <wps:cNvPr id="95" name="文字方塊 20"/>
                          <wps:cNvSpPr txBox="1"/>
                          <wps:spPr>
                            <a:xfrm>
                              <a:off x="1895475" y="628650"/>
                              <a:ext cx="444500" cy="304080"/>
                            </a:xfrm>
                            <a:prstGeom prst="rect">
                              <a:avLst/>
                            </a:prstGeom>
                            <a:noFill/>
                          </wps:spPr>
                          <wps:txbx>
                            <w:txbxContent>
                              <w:p w14:paraId="353C7590" w14:textId="3B913FE5" w:rsidR="00CF7F1C" w:rsidRPr="00EE3B56" w:rsidRDefault="00F40D0B"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14</w:t>
                                </w:r>
                              </w:p>
                              <w:p w14:paraId="6B76F1D9" w14:textId="77777777" w:rsidR="00CF7F1C" w:rsidRDefault="00CF7F1C" w:rsidP="00AE6C0E"/>
                              <w:p w14:paraId="4D28F82F"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37C601B6" w14:textId="77777777" w:rsidR="00CF7F1C" w:rsidRDefault="00CF7F1C" w:rsidP="00AE6C0E"/>
                              <w:p w14:paraId="423C6667"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22315B9B" w14:textId="77777777" w:rsidR="00CF7F1C" w:rsidRDefault="00CF7F1C" w:rsidP="00AE6C0E"/>
                              <w:p w14:paraId="5A940925"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wps:txbx>
                          <wps:bodyPr wrap="square" rtlCol="0">
                            <a:noAutofit/>
                          </wps:bodyPr>
                        </wps:wsp>
                        <wps:wsp>
                          <wps:cNvPr id="96" name="文字方塊 21"/>
                          <wps:cNvSpPr txBox="1"/>
                          <wps:spPr>
                            <a:xfrm>
                              <a:off x="2209800" y="533400"/>
                              <a:ext cx="412115" cy="257103"/>
                            </a:xfrm>
                            <a:prstGeom prst="rect">
                              <a:avLst/>
                            </a:prstGeom>
                            <a:noFill/>
                          </wps:spPr>
                          <wps:txbx>
                            <w:txbxContent>
                              <w:p w14:paraId="4FFFABA6" w14:textId="0CD9F43F" w:rsidR="00CF7F1C" w:rsidRPr="00EE3B56" w:rsidRDefault="004F2238" w:rsidP="00AE6C0E">
                                <w:pPr>
                                  <w:rPr>
                                    <w:rFonts w:ascii="Times New Roman" w:eastAsia="標楷體" w:hAnsi="Times New Roman"/>
                                    <w:b/>
                                    <w:bCs/>
                                    <w:kern w:val="24"/>
                                    <w:sz w:val="16"/>
                                    <w:szCs w:val="16"/>
                                  </w:rPr>
                                </w:pPr>
                                <w:r>
                                  <w:rPr>
                                    <w:rFonts w:ascii="Times New Roman" w:eastAsia="標楷體" w:hAnsi="Times New Roman"/>
                                    <w:b/>
                                    <w:bCs/>
                                    <w:kern w:val="24"/>
                                    <w:sz w:val="16"/>
                                    <w:szCs w:val="16"/>
                                  </w:rPr>
                                  <w:t>17</w:t>
                                </w:r>
                              </w:p>
                              <w:p w14:paraId="1E68E522" w14:textId="77777777" w:rsidR="00CF7F1C" w:rsidRDefault="00CF7F1C" w:rsidP="00AE6C0E"/>
                              <w:p w14:paraId="392B1D6C"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46148A6E" w14:textId="77777777" w:rsidR="00CF7F1C" w:rsidRDefault="00CF7F1C" w:rsidP="00AE6C0E"/>
                              <w:p w14:paraId="1D0F81C5"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6F213F1" w14:textId="77777777" w:rsidR="00CF7F1C" w:rsidRDefault="00CF7F1C" w:rsidP="00AE6C0E"/>
                              <w:p w14:paraId="3FF3F94A"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wps:txbx>
                          <wps:bodyPr wrap="square" rtlCol="0">
                            <a:noAutofit/>
                          </wps:bodyPr>
                        </wps:wsp>
                        <wps:wsp>
                          <wps:cNvPr id="99" name="直線接點 61"/>
                          <wps:cNvCnPr>
                            <a:cxnSpLocks/>
                          </wps:cNvCnPr>
                          <wps:spPr>
                            <a:xfrm>
                              <a:off x="1362279" y="121014"/>
                              <a:ext cx="9525" cy="1512471"/>
                            </a:xfrm>
                            <a:prstGeom prst="line">
                              <a:avLst/>
                            </a:prstGeom>
                            <a:noFill/>
                            <a:ln w="38100" cap="flat" cmpd="sng" algn="ctr">
                              <a:solidFill>
                                <a:sysClr val="windowText" lastClr="000000"/>
                              </a:solidFill>
                              <a:prstDash val="solid"/>
                              <a:miter lim="800000"/>
                            </a:ln>
                            <a:effectLst/>
                          </wps:spPr>
                          <wps:bodyPr/>
                        </wps:wsp>
                        <wps:wsp>
                          <wps:cNvPr id="101" name="文字方塊 77"/>
                          <wps:cNvSpPr txBox="1"/>
                          <wps:spPr>
                            <a:xfrm>
                              <a:off x="1819275" y="631"/>
                              <a:ext cx="723900" cy="283661"/>
                            </a:xfrm>
                            <a:prstGeom prst="rect">
                              <a:avLst/>
                            </a:prstGeom>
                            <a:noFill/>
                          </wps:spPr>
                          <wps:txbx>
                            <w:txbxContent>
                              <w:p w14:paraId="7F488974" w14:textId="73B6AA3B"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1CCE3069" w14:textId="77777777" w:rsidR="00CF7F1C" w:rsidRDefault="00CF7F1C" w:rsidP="00AE6C0E"/>
                              <w:p w14:paraId="2D23FCFE"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58AD75BD" w14:textId="77777777" w:rsidR="00CF7F1C" w:rsidRDefault="00CF7F1C" w:rsidP="00AE6C0E"/>
                              <w:p w14:paraId="118AA8DB"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0F7CA131" w14:textId="77777777" w:rsidR="00CF7F1C" w:rsidRDefault="00CF7F1C" w:rsidP="00AE6C0E"/>
                              <w:p w14:paraId="3B40A127"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104" name="矩形 13"/>
                          <wps:cNvSpPr/>
                          <wps:spPr>
                            <a:xfrm>
                              <a:off x="876055" y="485775"/>
                              <a:ext cx="202565" cy="1115383"/>
                            </a:xfrm>
                            <a:prstGeom prst="rect">
                              <a:avLst/>
                            </a:prstGeom>
                            <a:solidFill>
                              <a:srgbClr val="FFC000"/>
                            </a:solidFill>
                            <a:ln w="12700" cap="flat" cmpd="sng" algn="ctr">
                              <a:noFill/>
                              <a:prstDash val="solid"/>
                              <a:miter lim="800000"/>
                            </a:ln>
                            <a:effectLst/>
                          </wps:spPr>
                          <wps:bodyPr rtlCol="0" anchor="ctr"/>
                        </wps:wsp>
                        <wps:wsp>
                          <wps:cNvPr id="105" name="矩形 17"/>
                          <wps:cNvSpPr/>
                          <wps:spPr>
                            <a:xfrm>
                              <a:off x="247442" y="666750"/>
                              <a:ext cx="202565" cy="935093"/>
                            </a:xfrm>
                            <a:prstGeom prst="rect">
                              <a:avLst/>
                            </a:prstGeom>
                            <a:solidFill>
                              <a:srgbClr val="00B0F0"/>
                            </a:solidFill>
                            <a:ln w="12700" cap="flat" cmpd="sng" algn="ctr">
                              <a:noFill/>
                              <a:prstDash val="solid"/>
                              <a:miter lim="800000"/>
                            </a:ln>
                            <a:effectLst/>
                          </wps:spPr>
                          <wps:bodyPr rtlCol="0" anchor="ctr"/>
                        </wps:wsp>
                        <wps:wsp>
                          <wps:cNvPr id="106" name="矩形 18"/>
                          <wps:cNvSpPr/>
                          <wps:spPr>
                            <a:xfrm>
                              <a:off x="561728" y="990600"/>
                              <a:ext cx="202565" cy="611334"/>
                            </a:xfrm>
                            <a:prstGeom prst="rect">
                              <a:avLst/>
                            </a:prstGeom>
                            <a:solidFill>
                              <a:srgbClr val="92D050"/>
                            </a:solidFill>
                            <a:ln w="12700" cap="flat" cmpd="sng" algn="ctr">
                              <a:noFill/>
                              <a:prstDash val="solid"/>
                              <a:miter lim="800000"/>
                            </a:ln>
                            <a:effectLst/>
                          </wps:spPr>
                          <wps:bodyPr rtlCol="0" anchor="ctr"/>
                        </wps:wsp>
                        <wps:wsp>
                          <wps:cNvPr id="107" name="文字方塊 19"/>
                          <wps:cNvSpPr txBox="1"/>
                          <wps:spPr>
                            <a:xfrm>
                              <a:off x="113939" y="419100"/>
                              <a:ext cx="422275" cy="262182"/>
                            </a:xfrm>
                            <a:prstGeom prst="rect">
                              <a:avLst/>
                            </a:prstGeom>
                            <a:noFill/>
                          </wps:spPr>
                          <wps:txbx>
                            <w:txbxContent>
                              <w:p w14:paraId="24EE0BDA" w14:textId="78580351" w:rsidR="00CF7F1C" w:rsidRPr="00EE3B56" w:rsidRDefault="009E4DD3"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3,</w:t>
                                </w:r>
                                <w:r>
                                  <w:rPr>
                                    <w:rFonts w:ascii="Times New Roman" w:eastAsia="標楷體" w:hAnsi="Times New Roman" w:hint="eastAsia"/>
                                    <w:b/>
                                    <w:bCs/>
                                    <w:color w:val="000000"/>
                                    <w:kern w:val="24"/>
                                    <w:sz w:val="16"/>
                                    <w:szCs w:val="16"/>
                                  </w:rPr>
                                  <w:t>6</w:t>
                                </w:r>
                                <w:r>
                                  <w:rPr>
                                    <w:rFonts w:ascii="Times New Roman" w:eastAsia="標楷體" w:hAnsi="Times New Roman"/>
                                    <w:b/>
                                    <w:bCs/>
                                    <w:color w:val="000000"/>
                                    <w:kern w:val="24"/>
                                    <w:sz w:val="16"/>
                                    <w:szCs w:val="16"/>
                                  </w:rPr>
                                  <w:t>00</w:t>
                                </w:r>
                              </w:p>
                              <w:p w14:paraId="5B49696F" w14:textId="77777777" w:rsidR="00CF7F1C" w:rsidRDefault="00CF7F1C" w:rsidP="00AE6C0E"/>
                              <w:p w14:paraId="2A5EBA7E"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0F252E39" w14:textId="77777777" w:rsidR="00CF7F1C" w:rsidRDefault="00CF7F1C" w:rsidP="00AE6C0E"/>
                              <w:p w14:paraId="206AE7E6"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404F15F5" w14:textId="77777777" w:rsidR="00CF7F1C" w:rsidRDefault="00CF7F1C" w:rsidP="00AE6C0E"/>
                              <w:p w14:paraId="350A22B5"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wps:txbx>
                          <wps:bodyPr wrap="square" rtlCol="0">
                            <a:noAutofit/>
                          </wps:bodyPr>
                        </wps:wsp>
                        <wps:wsp>
                          <wps:cNvPr id="108" name="文字方塊 20"/>
                          <wps:cNvSpPr txBox="1"/>
                          <wps:spPr>
                            <a:xfrm>
                              <a:off x="447438" y="714375"/>
                              <a:ext cx="444500" cy="304080"/>
                            </a:xfrm>
                            <a:prstGeom prst="rect">
                              <a:avLst/>
                            </a:prstGeom>
                            <a:noFill/>
                          </wps:spPr>
                          <wps:txbx>
                            <w:txbxContent>
                              <w:p w14:paraId="663A998D" w14:textId="77777777" w:rsidR="00CF7F1C" w:rsidRPr="00EE3B56" w:rsidRDefault="00CF7F1C"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2,200</w:t>
                                </w:r>
                              </w:p>
                              <w:p w14:paraId="7121ABDB" w14:textId="77777777" w:rsidR="00CF7F1C" w:rsidRDefault="00CF7F1C" w:rsidP="00AE6C0E"/>
                              <w:p w14:paraId="33CAF781"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C85EEF3" w14:textId="77777777" w:rsidR="00CF7F1C" w:rsidRDefault="00CF7F1C" w:rsidP="00AE6C0E"/>
                              <w:p w14:paraId="092CA703"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110FE38D" w14:textId="77777777" w:rsidR="00CF7F1C" w:rsidRDefault="00CF7F1C" w:rsidP="00AE6C0E"/>
                              <w:p w14:paraId="29995A50"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wps:txbx>
                          <wps:bodyPr wrap="square" rtlCol="0">
                            <a:noAutofit/>
                          </wps:bodyPr>
                        </wps:wsp>
                        <wps:wsp>
                          <wps:cNvPr id="109" name="文字方塊 21"/>
                          <wps:cNvSpPr txBox="1"/>
                          <wps:spPr>
                            <a:xfrm>
                              <a:off x="761682" y="247650"/>
                              <a:ext cx="500998" cy="257103"/>
                            </a:xfrm>
                            <a:prstGeom prst="rect">
                              <a:avLst/>
                            </a:prstGeom>
                            <a:noFill/>
                          </wps:spPr>
                          <wps:txbx>
                            <w:txbxContent>
                              <w:p w14:paraId="2543CC19" w14:textId="77777777" w:rsidR="00CF7F1C" w:rsidRPr="00EE3B56" w:rsidRDefault="00CF7F1C" w:rsidP="00AE6C0E">
                                <w:pPr>
                                  <w:rPr>
                                    <w:rFonts w:ascii="Times New Roman" w:eastAsia="標楷體" w:hAnsi="Times New Roman"/>
                                    <w:b/>
                                    <w:bCs/>
                                    <w:kern w:val="24"/>
                                    <w:sz w:val="16"/>
                                    <w:szCs w:val="16"/>
                                  </w:rPr>
                                </w:pPr>
                                <w:r>
                                  <w:rPr>
                                    <w:rFonts w:ascii="Times New Roman" w:eastAsia="標楷體" w:hAnsi="Times New Roman"/>
                                    <w:b/>
                                    <w:bCs/>
                                    <w:kern w:val="24"/>
                                    <w:sz w:val="16"/>
                                    <w:szCs w:val="16"/>
                                  </w:rPr>
                                  <w:t>4</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1</w:t>
                                </w:r>
                                <w:r>
                                  <w:rPr>
                                    <w:rFonts w:ascii="Times New Roman" w:eastAsia="標楷體" w:hAnsi="Times New Roman" w:hint="eastAsia"/>
                                    <w:b/>
                                    <w:bCs/>
                                    <w:kern w:val="24"/>
                                    <w:sz w:val="16"/>
                                    <w:szCs w:val="16"/>
                                  </w:rPr>
                                  <w:t>0</w:t>
                                </w:r>
                                <w:r>
                                  <w:rPr>
                                    <w:rFonts w:ascii="Times New Roman" w:eastAsia="標楷體" w:hAnsi="Times New Roman"/>
                                    <w:b/>
                                    <w:bCs/>
                                    <w:kern w:val="24"/>
                                    <w:sz w:val="16"/>
                                    <w:szCs w:val="16"/>
                                  </w:rPr>
                                  <w:t>0</w:t>
                                </w:r>
                              </w:p>
                              <w:p w14:paraId="34F9A5A3" w14:textId="77777777" w:rsidR="00CF7F1C" w:rsidRDefault="00CF7F1C" w:rsidP="00AE6C0E"/>
                              <w:p w14:paraId="68542DC9"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006D747B" w14:textId="77777777" w:rsidR="00CF7F1C" w:rsidRDefault="00CF7F1C" w:rsidP="00AE6C0E"/>
                              <w:p w14:paraId="021A3AD9"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43505819" w14:textId="77777777" w:rsidR="00CF7F1C" w:rsidRDefault="00CF7F1C" w:rsidP="00AE6C0E"/>
                              <w:p w14:paraId="7C507E12"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wps:txbx>
                          <wps:bodyPr wrap="square" rtlCol="0">
                            <a:noAutofit/>
                          </wps:bodyPr>
                        </wps:wsp>
                        <wps:wsp>
                          <wps:cNvPr id="111" name="文字方塊 77"/>
                          <wps:cNvSpPr txBox="1"/>
                          <wps:spPr>
                            <a:xfrm>
                              <a:off x="390246" y="-1"/>
                              <a:ext cx="723900" cy="283661"/>
                            </a:xfrm>
                            <a:prstGeom prst="rect">
                              <a:avLst/>
                            </a:prstGeom>
                            <a:noFill/>
                          </wps:spPr>
                          <wps:txbx>
                            <w:txbxContent>
                              <w:p w14:paraId="4E8A8275" w14:textId="77777777" w:rsidR="00CF7F1C" w:rsidRDefault="00CF7F1C" w:rsidP="00AE6C0E">
                                <w:pPr>
                                  <w:rPr>
                                    <w:rFonts w:ascii="標楷體" w:eastAsia="標楷體" w:hAnsi="標楷體" w:cs="+mn-cs"/>
                                    <w:color w:val="000000"/>
                                    <w:kern w:val="24"/>
                                    <w:sz w:val="20"/>
                                    <w:szCs w:val="20"/>
                                  </w:rPr>
                                </w:pPr>
                                <w:proofErr w:type="gramStart"/>
                                <w:r>
                                  <w:rPr>
                                    <w:rFonts w:ascii="標楷體" w:eastAsia="標楷體" w:hAnsi="標楷體" w:cs="+mn-cs" w:hint="eastAsia"/>
                                    <w:color w:val="000000"/>
                                    <w:kern w:val="24"/>
                                    <w:sz w:val="20"/>
                                    <w:szCs w:val="20"/>
                                  </w:rPr>
                                  <w:t>萬人次</w:t>
                                </w:r>
                                <w:proofErr w:type="gramEnd"/>
                              </w:p>
                              <w:p w14:paraId="32BB9D78" w14:textId="77777777" w:rsidR="00CF7F1C" w:rsidRDefault="00CF7F1C" w:rsidP="00AE6C0E"/>
                              <w:p w14:paraId="6294CBB3"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01577A55" w14:textId="77777777" w:rsidR="00CF7F1C" w:rsidRDefault="00CF7F1C" w:rsidP="00AE6C0E"/>
                              <w:p w14:paraId="13FCBC5D"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61D2F913" w14:textId="77777777" w:rsidR="00CF7F1C" w:rsidRDefault="00CF7F1C" w:rsidP="00AE6C0E"/>
                              <w:p w14:paraId="75AA4992"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98" name="接點: 肘形 4"/>
                          <wps:cNvCnPr>
                            <a:cxnSpLocks/>
                          </wps:cNvCnPr>
                          <wps:spPr>
                            <a:xfrm>
                              <a:off x="-1" y="142875"/>
                              <a:ext cx="2675227" cy="1477232"/>
                            </a:xfrm>
                            <a:prstGeom prst="bentConnector3">
                              <a:avLst>
                                <a:gd name="adj1" fmla="val -684"/>
                              </a:avLst>
                            </a:prstGeom>
                            <a:noFill/>
                            <a:ln w="38100" cap="flat" cmpd="sng" algn="ctr">
                              <a:solidFill>
                                <a:schemeClr val="tx1"/>
                              </a:solidFill>
                              <a:prstDash val="solid"/>
                              <a:miter lim="800000"/>
                            </a:ln>
                            <a:effectLst/>
                          </wps:spPr>
                          <wps:bodyPr/>
                        </wps:wsp>
                      </wpg:grpSp>
                    </wpg:wgp>
                  </a:graphicData>
                </a:graphic>
              </wp:anchor>
            </w:drawing>
          </mc:Choice>
          <mc:Fallback>
            <w:pict>
              <v:group w14:anchorId="281F2DED" id="群組 32" o:spid="_x0000_s1074" style="position:absolute;left:0;text-align:left;margin-left:123.5pt;margin-top:312.8pt;width:223.55pt;height:171.8pt;z-index:251899904" coordorigin="" coordsize="28390,21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">
                <v:rect id="矩形 38" o:spid="_x0000_s1075" style="position:absolute;top:16383;width:13919;height:5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" filled="f" stroked="f">
                  <v:textbox>
                    <w:txbxContent>
                      <w:p w14:paraId="17178435" w14:textId="77777777" w:rsidR="00F40D0B" w:rsidRDefault="00CF7F1C" w:rsidP="00913D44">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節電活動</w:t>
                        </w:r>
                      </w:p>
                      <w:p w14:paraId="1CDE3BE2" w14:textId="6F97660E" w:rsidR="00CF7F1C" w:rsidRPr="009E4DD3" w:rsidRDefault="009E4DD3" w:rsidP="00913D44">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00CF7F1C" w:rsidRPr="009E4DD3">
                          <w:rPr>
                            <w:rFonts w:ascii="標楷體" w:eastAsia="標楷體" w:hAnsi="標楷體" w:cs="+mn-cs" w:hint="eastAsia"/>
                            <w:kern w:val="24"/>
                            <w:sz w:val="20"/>
                            <w:szCs w:val="20"/>
                          </w:rPr>
                          <w:t>觸及人</w:t>
                        </w:r>
                        <w:r w:rsidR="00EB25AF">
                          <w:rPr>
                            <w:rFonts w:ascii="標楷體" w:eastAsia="標楷體" w:hAnsi="標楷體" w:cs="+mn-cs" w:hint="eastAsia"/>
                            <w:kern w:val="24"/>
                            <w:sz w:val="20"/>
                            <w:szCs w:val="20"/>
                          </w:rPr>
                          <w:t>次</w:t>
                        </w:r>
                      </w:p>
                    </w:txbxContent>
                  </v:textbox>
                </v:rect>
                <v:rect id="矩形 38" o:spid="_x0000_s1076" style="position:absolute;left:12382;top:16383;width:16008;height:5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v:textbox>
                    <w:txbxContent>
                      <w:p w14:paraId="183CC733" w14:textId="77777777" w:rsidR="00F40D0B" w:rsidRDefault="00CF7F1C" w:rsidP="00913D44">
                        <w:pPr>
                          <w:spacing w:line="300" w:lineRule="exact"/>
                          <w:jc w:val="center"/>
                          <w:rPr>
                            <w:rFonts w:ascii="標楷體" w:eastAsia="標楷體" w:hAnsi="標楷體" w:cs="+mn-cs"/>
                            <w:kern w:val="24"/>
                            <w:sz w:val="20"/>
                            <w:szCs w:val="20"/>
                          </w:rPr>
                        </w:pPr>
                        <w:r w:rsidRPr="009E4DD3">
                          <w:rPr>
                            <w:rFonts w:ascii="標楷體" w:eastAsia="標楷體" w:hAnsi="標楷體" w:cs="+mn-cs" w:hint="eastAsia"/>
                            <w:kern w:val="24"/>
                            <w:sz w:val="20"/>
                            <w:szCs w:val="20"/>
                          </w:rPr>
                          <w:t>節電</w:t>
                        </w:r>
                        <w:r w:rsidR="00F40D0B">
                          <w:rPr>
                            <w:rFonts w:ascii="標楷體" w:eastAsia="標楷體" w:hAnsi="標楷體" w:cs="+mn-cs" w:hint="eastAsia"/>
                            <w:kern w:val="24"/>
                            <w:sz w:val="20"/>
                            <w:szCs w:val="20"/>
                          </w:rPr>
                          <w:t>大型</w:t>
                        </w:r>
                        <w:r w:rsidRPr="009E4DD3">
                          <w:rPr>
                            <w:rFonts w:ascii="標楷體" w:eastAsia="標楷體" w:hAnsi="標楷體" w:cs="+mn-cs" w:hint="eastAsia"/>
                            <w:kern w:val="24"/>
                            <w:sz w:val="20"/>
                            <w:szCs w:val="20"/>
                          </w:rPr>
                          <w:t>活動</w:t>
                        </w:r>
                      </w:p>
                      <w:p w14:paraId="13664B53" w14:textId="5C071EFD" w:rsidR="00CF7F1C" w:rsidRPr="009E4DD3" w:rsidRDefault="009E4DD3" w:rsidP="00913D44">
                        <w:pPr>
                          <w:spacing w:line="300" w:lineRule="exact"/>
                          <w:jc w:val="center"/>
                          <w:rPr>
                            <w:rFonts w:ascii="標楷體" w:eastAsia="標楷體" w:hAnsi="標楷體" w:cs="+mn-cs"/>
                            <w:kern w:val="24"/>
                            <w:sz w:val="20"/>
                            <w:szCs w:val="20"/>
                          </w:rPr>
                        </w:pPr>
                        <w:r>
                          <w:rPr>
                            <w:rFonts w:ascii="標楷體" w:eastAsia="標楷體" w:hAnsi="標楷體" w:cs="+mn-cs" w:hint="eastAsia"/>
                            <w:kern w:val="24"/>
                            <w:sz w:val="20"/>
                            <w:szCs w:val="20"/>
                          </w:rPr>
                          <w:t>總</w:t>
                        </w:r>
                        <w:r w:rsidR="00CF7F1C" w:rsidRPr="009E4DD3">
                          <w:rPr>
                            <w:rFonts w:ascii="標楷體" w:eastAsia="標楷體" w:hAnsi="標楷體" w:cs="+mn-cs" w:hint="eastAsia"/>
                            <w:kern w:val="24"/>
                            <w:sz w:val="20"/>
                            <w:szCs w:val="20"/>
                          </w:rPr>
                          <w:t>參與人數</w:t>
                        </w:r>
                      </w:p>
                    </w:txbxContent>
                  </v:textbox>
                </v:rect>
                <v:group id="群組 28" o:spid="_x0000_s1077" style="position:absolute;left:285;width:26639;height:16332" coordorigin="" coordsize="26752,1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矩形 13" o:spid="_x0000_s1078" style="position:absolute;left:22669;top:7715;width:2026;height:8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" fillcolor="#ffc000" stroked="f" strokeweight="1pt"/>
                  <v:rect id="矩形 17" o:spid="_x0000_s1079" style="position:absolute;left:16192;top:9906;width:2026;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" fillcolor="#00b0f0" stroked="f" strokeweight="1pt"/>
                  <v:rect id="矩形 18" o:spid="_x0000_s1080" style="position:absolute;left:19526;top:8807;width:2025;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" fillcolor="#92d050" stroked="f" strokeweight="1pt"/>
                  <v:shape id="文字方塊 19" o:spid="_x0000_s1081" type="#_x0000_t202" style="position:absolute;left:15525;top:7524;width:422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749D2B" w14:textId="4E020F47" w:rsidR="00CF7F1C" w:rsidRPr="00EE3B56" w:rsidRDefault="00F40D0B"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12</w:t>
                          </w:r>
                        </w:p>
                        <w:p w14:paraId="4ABE3B82" w14:textId="77777777" w:rsidR="00CF7F1C" w:rsidRDefault="00CF7F1C" w:rsidP="00AE6C0E"/>
                        <w:p w14:paraId="7EFDCF9A"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A123DEE" w14:textId="77777777" w:rsidR="00CF7F1C" w:rsidRDefault="00CF7F1C" w:rsidP="00AE6C0E"/>
                        <w:p w14:paraId="58DEBE62"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743A9728" w14:textId="77777777" w:rsidR="00CF7F1C" w:rsidRDefault="00CF7F1C" w:rsidP="00AE6C0E"/>
                        <w:p w14:paraId="06C5C668"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v:textbox>
                  </v:shape>
                  <v:shape id="文字方塊 20" o:spid="_x0000_s1082" type="#_x0000_t202" style="position:absolute;left:18954;top:6286;width:444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353C7590" w14:textId="3B913FE5" w:rsidR="00CF7F1C" w:rsidRPr="00EE3B56" w:rsidRDefault="00F40D0B"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14</w:t>
                          </w:r>
                        </w:p>
                        <w:p w14:paraId="6B76F1D9" w14:textId="77777777" w:rsidR="00CF7F1C" w:rsidRDefault="00CF7F1C" w:rsidP="00AE6C0E"/>
                        <w:p w14:paraId="4D28F82F"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37C601B6" w14:textId="77777777" w:rsidR="00CF7F1C" w:rsidRDefault="00CF7F1C" w:rsidP="00AE6C0E"/>
                        <w:p w14:paraId="423C6667"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22315B9B" w14:textId="77777777" w:rsidR="00CF7F1C" w:rsidRDefault="00CF7F1C" w:rsidP="00AE6C0E"/>
                        <w:p w14:paraId="5A940925"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v:textbox>
                  </v:shape>
                  <v:shape id="文字方塊 21" o:spid="_x0000_s1083" type="#_x0000_t202" style="position:absolute;left:22098;top:5334;width:412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4FFFABA6" w14:textId="0CD9F43F" w:rsidR="00CF7F1C" w:rsidRPr="00EE3B56" w:rsidRDefault="004F2238" w:rsidP="00AE6C0E">
                          <w:pPr>
                            <w:rPr>
                              <w:rFonts w:ascii="Times New Roman" w:eastAsia="標楷體" w:hAnsi="Times New Roman"/>
                              <w:b/>
                              <w:bCs/>
                              <w:kern w:val="24"/>
                              <w:sz w:val="16"/>
                              <w:szCs w:val="16"/>
                            </w:rPr>
                          </w:pPr>
                          <w:r>
                            <w:rPr>
                              <w:rFonts w:ascii="Times New Roman" w:eastAsia="標楷體" w:hAnsi="Times New Roman"/>
                              <w:b/>
                              <w:bCs/>
                              <w:kern w:val="24"/>
                              <w:sz w:val="16"/>
                              <w:szCs w:val="16"/>
                            </w:rPr>
                            <w:t>17</w:t>
                          </w:r>
                        </w:p>
                        <w:p w14:paraId="1E68E522" w14:textId="77777777" w:rsidR="00CF7F1C" w:rsidRDefault="00CF7F1C" w:rsidP="00AE6C0E"/>
                        <w:p w14:paraId="392B1D6C"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46148A6E" w14:textId="77777777" w:rsidR="00CF7F1C" w:rsidRDefault="00CF7F1C" w:rsidP="00AE6C0E"/>
                        <w:p w14:paraId="1D0F81C5"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6F213F1" w14:textId="77777777" w:rsidR="00CF7F1C" w:rsidRDefault="00CF7F1C" w:rsidP="00AE6C0E"/>
                        <w:p w14:paraId="3FF3F94A"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v:textbox>
                  </v:shape>
                  <v:line id="直線接點 61" o:spid="_x0000_s1084" style="position:absolute;visibility:visible;mso-wrap-style:square" from="13622,1210" to="13718,16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" strokecolor="windowText" strokeweight="3pt">
                    <v:stroke joinstyle="miter"/>
                    <o:lock v:ext="edit" shapetype="f"/>
                  </v:line>
                  <v:shape id="文字方塊 77" o:spid="_x0000_s1085" type="#_x0000_t202" style="position:absolute;left:18192;top:6;width:723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7F488974" w14:textId="73B6AA3B"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1CCE3069" w14:textId="77777777" w:rsidR="00CF7F1C" w:rsidRDefault="00CF7F1C" w:rsidP="00AE6C0E"/>
                        <w:p w14:paraId="2D23FCFE"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58AD75BD" w14:textId="77777777" w:rsidR="00CF7F1C" w:rsidRDefault="00CF7F1C" w:rsidP="00AE6C0E"/>
                        <w:p w14:paraId="118AA8DB"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0F7CA131" w14:textId="77777777" w:rsidR="00CF7F1C" w:rsidRDefault="00CF7F1C" w:rsidP="00AE6C0E"/>
                        <w:p w14:paraId="3B40A127"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rect id="矩形 13" o:spid="_x0000_s1086" style="position:absolute;left:8760;top:4857;width:2026;height:11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" fillcolor="#ffc000" stroked="f" strokeweight="1pt"/>
                  <v:rect id="矩形 17" o:spid="_x0000_s1087" style="position:absolute;left:2474;top:6667;width:2026;height:9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" fillcolor="#00b0f0" stroked="f" strokeweight="1pt"/>
                  <v:rect id="矩形 18" o:spid="_x0000_s1088" style="position:absolute;left:5617;top:9906;width:2025;height:6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" fillcolor="#92d050" stroked="f" strokeweight="1pt"/>
                  <v:shape id="文字方塊 19" o:spid="_x0000_s1089" type="#_x0000_t202" style="position:absolute;left:1139;top:4191;width:4223;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24EE0BDA" w14:textId="78580351" w:rsidR="00CF7F1C" w:rsidRPr="00EE3B56" w:rsidRDefault="009E4DD3"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3,</w:t>
                          </w:r>
                          <w:r>
                            <w:rPr>
                              <w:rFonts w:ascii="Times New Roman" w:eastAsia="標楷體" w:hAnsi="Times New Roman" w:hint="eastAsia"/>
                              <w:b/>
                              <w:bCs/>
                              <w:color w:val="000000"/>
                              <w:kern w:val="24"/>
                              <w:sz w:val="16"/>
                              <w:szCs w:val="16"/>
                            </w:rPr>
                            <w:t>6</w:t>
                          </w:r>
                          <w:r>
                            <w:rPr>
                              <w:rFonts w:ascii="Times New Roman" w:eastAsia="標楷體" w:hAnsi="Times New Roman"/>
                              <w:b/>
                              <w:bCs/>
                              <w:color w:val="000000"/>
                              <w:kern w:val="24"/>
                              <w:sz w:val="16"/>
                              <w:szCs w:val="16"/>
                            </w:rPr>
                            <w:t>00</w:t>
                          </w:r>
                        </w:p>
                        <w:p w14:paraId="5B49696F" w14:textId="77777777" w:rsidR="00CF7F1C" w:rsidRDefault="00CF7F1C" w:rsidP="00AE6C0E"/>
                        <w:p w14:paraId="2A5EBA7E"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0F252E39" w14:textId="77777777" w:rsidR="00CF7F1C" w:rsidRDefault="00CF7F1C" w:rsidP="00AE6C0E"/>
                        <w:p w14:paraId="206AE7E6"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404F15F5" w14:textId="77777777" w:rsidR="00CF7F1C" w:rsidRDefault="00CF7F1C" w:rsidP="00AE6C0E"/>
                        <w:p w14:paraId="350A22B5"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v:textbox>
                  </v:shape>
                  <v:shape id="文字方塊 20" o:spid="_x0000_s1090" type="#_x0000_t202" style="position:absolute;left:4474;top:7143;width:444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663A998D" w14:textId="77777777" w:rsidR="00CF7F1C" w:rsidRPr="00EE3B56" w:rsidRDefault="00CF7F1C" w:rsidP="00AE6C0E">
                          <w:pPr>
                            <w:rPr>
                              <w:rFonts w:ascii="Times New Roman" w:eastAsia="標楷體" w:hAnsi="Times New Roman"/>
                              <w:b/>
                              <w:bCs/>
                              <w:color w:val="000000"/>
                              <w:kern w:val="24"/>
                              <w:sz w:val="16"/>
                              <w:szCs w:val="16"/>
                            </w:rPr>
                          </w:pPr>
                          <w:r>
                            <w:rPr>
                              <w:rFonts w:ascii="Times New Roman" w:eastAsia="標楷體" w:hAnsi="Times New Roman"/>
                              <w:b/>
                              <w:bCs/>
                              <w:color w:val="000000"/>
                              <w:kern w:val="24"/>
                              <w:sz w:val="16"/>
                              <w:szCs w:val="16"/>
                            </w:rPr>
                            <w:t>2,200</w:t>
                          </w:r>
                        </w:p>
                        <w:p w14:paraId="7121ABDB" w14:textId="77777777" w:rsidR="00CF7F1C" w:rsidRDefault="00CF7F1C" w:rsidP="00AE6C0E"/>
                        <w:p w14:paraId="33CAF781"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0C85EEF3" w14:textId="77777777" w:rsidR="00CF7F1C" w:rsidRDefault="00CF7F1C" w:rsidP="00AE6C0E"/>
                        <w:p w14:paraId="092CA703"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110FE38D" w14:textId="77777777" w:rsidR="00CF7F1C" w:rsidRDefault="00CF7F1C" w:rsidP="00AE6C0E"/>
                        <w:p w14:paraId="29995A50" w14:textId="77777777" w:rsidR="00CF7F1C" w:rsidRPr="00EE3B56" w:rsidRDefault="00CF7F1C"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v:textbox>
                  </v:shape>
                  <v:shape id="文字方塊 21" o:spid="_x0000_s1091" type="#_x0000_t202" style="position:absolute;left:7616;top:2476;width:5010;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2543CC19" w14:textId="77777777" w:rsidR="00CF7F1C" w:rsidRPr="00EE3B56" w:rsidRDefault="00CF7F1C" w:rsidP="00AE6C0E">
                          <w:pPr>
                            <w:rPr>
                              <w:rFonts w:ascii="Times New Roman" w:eastAsia="標楷體" w:hAnsi="Times New Roman"/>
                              <w:b/>
                              <w:bCs/>
                              <w:kern w:val="24"/>
                              <w:sz w:val="16"/>
                              <w:szCs w:val="16"/>
                            </w:rPr>
                          </w:pPr>
                          <w:r>
                            <w:rPr>
                              <w:rFonts w:ascii="Times New Roman" w:eastAsia="標楷體" w:hAnsi="Times New Roman"/>
                              <w:b/>
                              <w:bCs/>
                              <w:kern w:val="24"/>
                              <w:sz w:val="16"/>
                              <w:szCs w:val="16"/>
                            </w:rPr>
                            <w:t>4</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1</w:t>
                          </w:r>
                          <w:r>
                            <w:rPr>
                              <w:rFonts w:ascii="Times New Roman" w:eastAsia="標楷體" w:hAnsi="Times New Roman" w:hint="eastAsia"/>
                              <w:b/>
                              <w:bCs/>
                              <w:kern w:val="24"/>
                              <w:sz w:val="16"/>
                              <w:szCs w:val="16"/>
                            </w:rPr>
                            <w:t>0</w:t>
                          </w:r>
                          <w:r>
                            <w:rPr>
                              <w:rFonts w:ascii="Times New Roman" w:eastAsia="標楷體" w:hAnsi="Times New Roman"/>
                              <w:b/>
                              <w:bCs/>
                              <w:kern w:val="24"/>
                              <w:sz w:val="16"/>
                              <w:szCs w:val="16"/>
                            </w:rPr>
                            <w:t>0</w:t>
                          </w:r>
                        </w:p>
                        <w:p w14:paraId="34F9A5A3" w14:textId="77777777" w:rsidR="00CF7F1C" w:rsidRDefault="00CF7F1C" w:rsidP="00AE6C0E"/>
                        <w:p w14:paraId="68542DC9"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006D747B" w14:textId="77777777" w:rsidR="00CF7F1C" w:rsidRDefault="00CF7F1C" w:rsidP="00AE6C0E"/>
                        <w:p w14:paraId="021A3AD9"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43505819" w14:textId="77777777" w:rsidR="00CF7F1C" w:rsidRDefault="00CF7F1C" w:rsidP="00AE6C0E"/>
                        <w:p w14:paraId="7C507E12" w14:textId="77777777" w:rsidR="00CF7F1C" w:rsidRPr="00EE3B56" w:rsidRDefault="00CF7F1C"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v:textbox>
                  </v:shape>
                  <v:shape id="文字方塊 77" o:spid="_x0000_s1092" type="#_x0000_t202" style="position:absolute;left:3902;width:7239;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14:paraId="4E8A8275" w14:textId="77777777" w:rsidR="00CF7F1C" w:rsidRDefault="00CF7F1C" w:rsidP="00AE6C0E">
                          <w:pPr>
                            <w:rPr>
                              <w:rFonts w:ascii="標楷體" w:eastAsia="標楷體" w:hAnsi="標楷體" w:cs="+mn-cs"/>
                              <w:color w:val="000000"/>
                              <w:kern w:val="24"/>
                              <w:sz w:val="20"/>
                              <w:szCs w:val="20"/>
                            </w:rPr>
                          </w:pPr>
                          <w:proofErr w:type="gramStart"/>
                          <w:r>
                            <w:rPr>
                              <w:rFonts w:ascii="標楷體" w:eastAsia="標楷體" w:hAnsi="標楷體" w:cs="+mn-cs" w:hint="eastAsia"/>
                              <w:color w:val="000000"/>
                              <w:kern w:val="24"/>
                              <w:sz w:val="20"/>
                              <w:szCs w:val="20"/>
                            </w:rPr>
                            <w:t>萬人次</w:t>
                          </w:r>
                          <w:proofErr w:type="gramEnd"/>
                        </w:p>
                        <w:p w14:paraId="32BB9D78" w14:textId="77777777" w:rsidR="00CF7F1C" w:rsidRDefault="00CF7F1C" w:rsidP="00AE6C0E"/>
                        <w:p w14:paraId="6294CBB3"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01577A55" w14:textId="77777777" w:rsidR="00CF7F1C" w:rsidRDefault="00CF7F1C" w:rsidP="00AE6C0E"/>
                        <w:p w14:paraId="13FCBC5D"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61D2F913" w14:textId="77777777" w:rsidR="00CF7F1C" w:rsidRDefault="00CF7F1C" w:rsidP="00AE6C0E"/>
                        <w:p w14:paraId="75AA4992" w14:textId="77777777" w:rsidR="00CF7F1C" w:rsidRDefault="00CF7F1C"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shape id="接點: 肘形 4" o:spid="_x0000_s1093" type="#_x0000_t34" style="position:absolute;top:1428;width:26752;height:147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" adj="-148" strokecolor="black [3213]" strokeweight="3pt">
                    <o:lock v:ext="edit" shapetype="f"/>
                  </v:shape>
                </v:group>
                <w10:wrap type="topAndBottom"/>
              </v:group>
            </w:pict>
          </mc:Fallback>
        </mc:AlternateContent>
      </w:r>
      <w:r w:rsidRPr="005525BD">
        <w:rPr>
          <w:rFonts w:ascii="Times New Roman" w:eastAsia="標楷體" w:hAnsi="Times New Roman"/>
          <w:noProof/>
          <w:spacing w:val="-2"/>
          <w:sz w:val="28"/>
          <w:szCs w:val="24"/>
        </w:rPr>
        <mc:AlternateContent>
          <mc:Choice Requires="wpg">
            <w:drawing>
              <wp:anchor distT="0" distB="0" distL="114300" distR="114300" simplePos="0" relativeHeight="251902976" behindDoc="0" locked="0" layoutInCell="1" allowOverlap="1" wp14:anchorId="1E4A4A23" wp14:editId="5C29402B">
                <wp:simplePos x="0" y="0"/>
                <wp:positionH relativeFrom="column">
                  <wp:posOffset>41275</wp:posOffset>
                </wp:positionH>
                <wp:positionV relativeFrom="paragraph">
                  <wp:posOffset>1684655</wp:posOffset>
                </wp:positionV>
                <wp:extent cx="5603240" cy="2339340"/>
                <wp:effectExtent l="0" t="0" r="0" b="0"/>
                <wp:wrapTopAndBottom/>
                <wp:docPr id="50" name="群組 50"/>
                <wp:cNvGraphicFramePr/>
                <a:graphic xmlns:a="http://schemas.openxmlformats.org/drawingml/2006/main">
                  <a:graphicData uri="http://schemas.microsoft.com/office/word/2010/wordprocessingGroup">
                    <wpg:wgp>
                      <wpg:cNvGrpSpPr/>
                      <wpg:grpSpPr>
                        <a:xfrm>
                          <a:off x="0" y="0"/>
                          <a:ext cx="5603240" cy="2339340"/>
                          <a:chOff x="0" y="697120"/>
                          <a:chExt cx="5603360" cy="2341328"/>
                        </a:xfrm>
                      </wpg:grpSpPr>
                      <wpg:grpSp>
                        <wpg:cNvPr id="52" name="群組 52"/>
                        <wpg:cNvGrpSpPr/>
                        <wpg:grpSpPr>
                          <a:xfrm>
                            <a:off x="161925" y="697120"/>
                            <a:ext cx="5441435" cy="2227010"/>
                            <a:chOff x="0" y="563546"/>
                            <a:chExt cx="8271251" cy="5455199"/>
                          </a:xfrm>
                        </wpg:grpSpPr>
                        <wps:wsp>
                          <wps:cNvPr id="115" name="矩形 57"/>
                          <wps:cNvSpPr/>
                          <wps:spPr>
                            <a:xfrm>
                              <a:off x="7530086" y="1924951"/>
                              <a:ext cx="308757" cy="2690580"/>
                            </a:xfrm>
                            <a:prstGeom prst="rect">
                              <a:avLst/>
                            </a:prstGeom>
                            <a:solidFill>
                              <a:srgbClr val="FFC000"/>
                            </a:solidFill>
                            <a:ln w="12700" cap="flat" cmpd="sng" algn="ctr">
                              <a:noFill/>
                              <a:prstDash val="solid"/>
                              <a:miter lim="800000"/>
                            </a:ln>
                            <a:effectLst/>
                          </wps:spPr>
                          <wps:bodyPr rtlCol="0" anchor="ctr"/>
                        </wps:wsp>
                        <wps:wsp>
                          <wps:cNvPr id="116" name="矩形 59"/>
                          <wps:cNvSpPr/>
                          <wps:spPr>
                            <a:xfrm>
                              <a:off x="7062978" y="1700694"/>
                              <a:ext cx="308759" cy="2909471"/>
                            </a:xfrm>
                            <a:prstGeom prst="rect">
                              <a:avLst/>
                            </a:prstGeom>
                            <a:solidFill>
                              <a:srgbClr val="92D050"/>
                            </a:solidFill>
                            <a:ln w="12700" cap="flat" cmpd="sng" algn="ctr">
                              <a:noFill/>
                              <a:prstDash val="solid"/>
                              <a:miter lim="800000"/>
                            </a:ln>
                            <a:effectLst/>
                          </wps:spPr>
                          <wps:bodyPr rtlCol="0" anchor="ctr"/>
                        </wps:wsp>
                        <wps:wsp>
                          <wps:cNvPr id="117" name="矩形 10"/>
                          <wps:cNvSpPr/>
                          <wps:spPr>
                            <a:xfrm>
                              <a:off x="1304925" y="1883769"/>
                              <a:ext cx="284482" cy="2690580"/>
                            </a:xfrm>
                            <a:prstGeom prst="rect">
                              <a:avLst/>
                            </a:prstGeom>
                            <a:solidFill>
                              <a:srgbClr val="FFC000"/>
                            </a:solidFill>
                            <a:ln w="12700" cap="flat" cmpd="sng" algn="ctr">
                              <a:noFill/>
                              <a:prstDash val="solid"/>
                              <a:miter lim="800000"/>
                            </a:ln>
                            <a:effectLst/>
                          </wps:spPr>
                          <wps:bodyPr rtlCol="0" anchor="ctr"/>
                        </wps:wsp>
                        <wps:wsp>
                          <wps:cNvPr id="118" name="矩形 11"/>
                          <wps:cNvSpPr/>
                          <wps:spPr>
                            <a:xfrm>
                              <a:off x="376047" y="2073332"/>
                              <a:ext cx="308759" cy="2512724"/>
                            </a:xfrm>
                            <a:prstGeom prst="rect">
                              <a:avLst/>
                            </a:prstGeom>
                            <a:solidFill>
                              <a:srgbClr val="00B0F0"/>
                            </a:solidFill>
                            <a:ln w="12700" cap="flat" cmpd="sng" algn="ctr">
                              <a:noFill/>
                              <a:prstDash val="solid"/>
                              <a:miter lim="800000"/>
                            </a:ln>
                            <a:effectLst/>
                          </wps:spPr>
                          <wps:bodyPr rtlCol="0" anchor="ctr"/>
                        </wps:wsp>
                        <wps:wsp>
                          <wps:cNvPr id="119" name="矩形 12"/>
                          <wps:cNvSpPr/>
                          <wps:spPr>
                            <a:xfrm>
                              <a:off x="838199" y="1758356"/>
                              <a:ext cx="308759" cy="2822904"/>
                            </a:xfrm>
                            <a:prstGeom prst="rect">
                              <a:avLst/>
                            </a:prstGeom>
                            <a:solidFill>
                              <a:srgbClr val="92D050"/>
                            </a:solidFill>
                            <a:ln w="12700" cap="flat" cmpd="sng" algn="ctr">
                              <a:noFill/>
                              <a:prstDash val="solid"/>
                              <a:miter lim="800000"/>
                            </a:ln>
                            <a:effectLst/>
                          </wps:spPr>
                          <wps:bodyPr rtlCol="0" anchor="ctr"/>
                        </wps:wsp>
                        <wps:wsp>
                          <wps:cNvPr id="120" name="矩形 13"/>
                          <wps:cNvSpPr/>
                          <wps:spPr>
                            <a:xfrm>
                              <a:off x="3449943" y="2619452"/>
                              <a:ext cx="308759" cy="1967211"/>
                            </a:xfrm>
                            <a:prstGeom prst="rect">
                              <a:avLst/>
                            </a:prstGeom>
                            <a:solidFill>
                              <a:srgbClr val="FFC000"/>
                            </a:solidFill>
                            <a:ln w="12700" cap="flat" cmpd="sng" algn="ctr">
                              <a:noFill/>
                              <a:prstDash val="solid"/>
                              <a:miter lim="800000"/>
                            </a:ln>
                            <a:effectLst/>
                          </wps:spPr>
                          <wps:bodyPr rtlCol="0" anchor="ctr"/>
                        </wps:wsp>
                        <wps:wsp>
                          <wps:cNvPr id="121" name="文字方塊 14"/>
                          <wps:cNvSpPr txBox="1"/>
                          <wps:spPr>
                            <a:xfrm>
                              <a:off x="1146951" y="1248459"/>
                              <a:ext cx="667233" cy="628859"/>
                            </a:xfrm>
                            <a:prstGeom prst="rect">
                              <a:avLst/>
                            </a:prstGeom>
                            <a:noFill/>
                          </wps:spPr>
                          <wps:txbx>
                            <w:txbxContent>
                              <w:p w14:paraId="1C3A95A3"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0E8B4D75" w14:textId="77777777" w:rsidR="00185B94" w:rsidRDefault="00185B94" w:rsidP="00185B94"/>
                              <w:p w14:paraId="112740AC"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29E8BEAF" w14:textId="77777777" w:rsidR="00185B94" w:rsidRDefault="00185B94" w:rsidP="00185B94"/>
                              <w:p w14:paraId="60E7FBE4"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3EB73C22" w14:textId="77777777" w:rsidR="00185B94" w:rsidRDefault="00185B94" w:rsidP="00185B94"/>
                              <w:p w14:paraId="168ACA2F"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txbxContent>
                          </wps:txbx>
                          <wps:bodyPr wrap="square" rtlCol="0">
                            <a:noAutofit/>
                          </wps:bodyPr>
                        </wps:wsp>
                        <wps:wsp>
                          <wps:cNvPr id="122" name="文字方塊 15"/>
                          <wps:cNvSpPr txBox="1"/>
                          <wps:spPr>
                            <a:xfrm>
                              <a:off x="164911" y="1439812"/>
                              <a:ext cx="898870" cy="711602"/>
                            </a:xfrm>
                            <a:prstGeom prst="rect">
                              <a:avLst/>
                            </a:prstGeom>
                            <a:noFill/>
                          </wps:spPr>
                          <wps:txbx>
                            <w:txbxContent>
                              <w:p w14:paraId="3EBF3CDA"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498E5B00" w14:textId="77777777" w:rsidR="00185B94" w:rsidRDefault="00185B94" w:rsidP="00185B94"/>
                              <w:p w14:paraId="7545E6BD"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15B1D567" w14:textId="77777777" w:rsidR="00185B94" w:rsidRDefault="00185B94" w:rsidP="00185B94"/>
                              <w:p w14:paraId="625483E4"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5F54B9DD" w14:textId="77777777" w:rsidR="00185B94" w:rsidRDefault="00185B94" w:rsidP="00185B94"/>
                              <w:p w14:paraId="506B2CAD"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txbxContent>
                          </wps:txbx>
                          <wps:bodyPr wrap="square" rtlCol="0">
                            <a:noAutofit/>
                          </wps:bodyPr>
                        </wps:wsp>
                        <wps:wsp>
                          <wps:cNvPr id="123" name="文字方塊 16"/>
                          <wps:cNvSpPr txBox="1"/>
                          <wps:spPr>
                            <a:xfrm>
                              <a:off x="639119" y="1076182"/>
                              <a:ext cx="723111" cy="642733"/>
                            </a:xfrm>
                            <a:prstGeom prst="rect">
                              <a:avLst/>
                            </a:prstGeom>
                            <a:noFill/>
                          </wps:spPr>
                          <wps:txbx>
                            <w:txbxContent>
                              <w:p w14:paraId="4F851FA7"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411C3C02" w14:textId="77777777" w:rsidR="00185B94" w:rsidRDefault="00185B94" w:rsidP="00185B94"/>
                              <w:p w14:paraId="7336F99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1F12AA31" w14:textId="77777777" w:rsidR="00185B94" w:rsidRDefault="00185B94" w:rsidP="00185B94"/>
                              <w:p w14:paraId="2A17EF72"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7349B37D" w14:textId="77777777" w:rsidR="00185B94" w:rsidRDefault="00185B94" w:rsidP="00185B94"/>
                              <w:p w14:paraId="6D77C2C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txbxContent>
                          </wps:txbx>
                          <wps:bodyPr wrap="square" rtlCol="0">
                            <a:noAutofit/>
                          </wps:bodyPr>
                        </wps:wsp>
                        <wps:wsp>
                          <wps:cNvPr id="124" name="矩形 17"/>
                          <wps:cNvSpPr/>
                          <wps:spPr>
                            <a:xfrm>
                              <a:off x="2504697" y="2335363"/>
                              <a:ext cx="308757" cy="2292310"/>
                            </a:xfrm>
                            <a:prstGeom prst="rect">
                              <a:avLst/>
                            </a:prstGeom>
                            <a:solidFill>
                              <a:srgbClr val="00B0F0"/>
                            </a:solidFill>
                            <a:ln w="12700" cap="flat" cmpd="sng" algn="ctr">
                              <a:noFill/>
                              <a:prstDash val="solid"/>
                              <a:miter lim="800000"/>
                            </a:ln>
                            <a:effectLst/>
                          </wps:spPr>
                          <wps:bodyPr rtlCol="0" anchor="ctr"/>
                        </wps:wsp>
                        <wps:wsp>
                          <wps:cNvPr id="125" name="矩形 18"/>
                          <wps:cNvSpPr/>
                          <wps:spPr>
                            <a:xfrm>
                              <a:off x="2972558" y="2113339"/>
                              <a:ext cx="308757" cy="2468641"/>
                            </a:xfrm>
                            <a:prstGeom prst="rect">
                              <a:avLst/>
                            </a:prstGeom>
                            <a:solidFill>
                              <a:srgbClr val="92D050"/>
                            </a:solidFill>
                            <a:ln w="12700" cap="flat" cmpd="sng" algn="ctr">
                              <a:noFill/>
                              <a:prstDash val="solid"/>
                              <a:miter lim="800000"/>
                            </a:ln>
                            <a:effectLst/>
                          </wps:spPr>
                          <wps:bodyPr rtlCol="0" anchor="ctr"/>
                        </wps:wsp>
                        <wps:wsp>
                          <wps:cNvPr id="126" name="文字方塊 19"/>
                          <wps:cNvSpPr txBox="1"/>
                          <wps:spPr>
                            <a:xfrm>
                              <a:off x="2340363" y="1691172"/>
                              <a:ext cx="642305" cy="644191"/>
                            </a:xfrm>
                            <a:prstGeom prst="rect">
                              <a:avLst/>
                            </a:prstGeom>
                            <a:noFill/>
                          </wps:spPr>
                          <wps:txbx>
                            <w:txbxContent>
                              <w:p w14:paraId="543CF6D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41D79AD5" w14:textId="77777777" w:rsidR="00185B94" w:rsidRDefault="00185B94" w:rsidP="00185B94"/>
                              <w:p w14:paraId="075BC4B5"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69619BC" w14:textId="77777777" w:rsidR="00185B94" w:rsidRDefault="00185B94" w:rsidP="00185B94"/>
                              <w:p w14:paraId="2766342A"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16EBF432" w14:textId="77777777" w:rsidR="00185B94" w:rsidRDefault="00185B94" w:rsidP="00185B94"/>
                              <w:p w14:paraId="7503D9D5"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wps:txbx>
                          <wps:bodyPr wrap="square" rtlCol="0">
                            <a:noAutofit/>
                          </wps:bodyPr>
                        </wps:wsp>
                        <wps:wsp>
                          <wps:cNvPr id="127" name="文字方塊 20"/>
                          <wps:cNvSpPr txBox="1"/>
                          <wps:spPr>
                            <a:xfrm>
                              <a:off x="2845992" y="1429376"/>
                              <a:ext cx="676370" cy="745390"/>
                            </a:xfrm>
                            <a:prstGeom prst="rect">
                              <a:avLst/>
                            </a:prstGeom>
                            <a:noFill/>
                          </wps:spPr>
                          <wps:txbx>
                            <w:txbxContent>
                              <w:p w14:paraId="435488A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1D0BD2E7" w14:textId="77777777" w:rsidR="00185B94" w:rsidRDefault="00185B94" w:rsidP="00185B94"/>
                              <w:p w14:paraId="69A6A608"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393C7100" w14:textId="77777777" w:rsidR="00185B94" w:rsidRDefault="00185B94" w:rsidP="00185B94"/>
                              <w:p w14:paraId="5EC7DCA6"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3468A95E" w14:textId="77777777" w:rsidR="00185B94" w:rsidRDefault="00185B94" w:rsidP="00185B94"/>
                              <w:p w14:paraId="2E36458E"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wps:txbx>
                          <wps:bodyPr wrap="square" rtlCol="0">
                            <a:noAutofit/>
                          </wps:bodyPr>
                        </wps:wsp>
                        <wps:wsp>
                          <wps:cNvPr id="192" name="文字方塊 21"/>
                          <wps:cNvSpPr txBox="1"/>
                          <wps:spPr>
                            <a:xfrm>
                              <a:off x="3313804" y="1987886"/>
                              <a:ext cx="627211" cy="631556"/>
                            </a:xfrm>
                            <a:prstGeom prst="rect">
                              <a:avLst/>
                            </a:prstGeom>
                            <a:noFill/>
                          </wps:spPr>
                          <wps:txbx>
                            <w:txbxContent>
                              <w:p w14:paraId="5855DB0A"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0C102D8" w14:textId="77777777" w:rsidR="00185B94" w:rsidRDefault="00185B94" w:rsidP="00185B94"/>
                              <w:p w14:paraId="37970E1B"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3905028B" w14:textId="77777777" w:rsidR="00185B94" w:rsidRDefault="00185B94" w:rsidP="00185B94"/>
                              <w:p w14:paraId="103F5515"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68AFBE26" w14:textId="77777777" w:rsidR="00185B94" w:rsidRDefault="00185B94" w:rsidP="00185B94"/>
                              <w:p w14:paraId="391EA87F"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wps:txbx>
                          <wps:bodyPr wrap="square" rtlCol="0">
                            <a:noAutofit/>
                          </wps:bodyPr>
                        </wps:wsp>
                        <wps:wsp>
                          <wps:cNvPr id="193" name="矩形 22"/>
                          <wps:cNvSpPr/>
                          <wps:spPr>
                            <a:xfrm>
                              <a:off x="5567931" y="2075464"/>
                              <a:ext cx="308757" cy="2514149"/>
                            </a:xfrm>
                            <a:prstGeom prst="rect">
                              <a:avLst/>
                            </a:prstGeom>
                            <a:solidFill>
                              <a:srgbClr val="FFC000"/>
                            </a:solidFill>
                            <a:ln w="12700" cap="flat" cmpd="sng" algn="ctr">
                              <a:noFill/>
                              <a:prstDash val="solid"/>
                              <a:miter lim="800000"/>
                            </a:ln>
                            <a:effectLst/>
                          </wps:spPr>
                          <wps:bodyPr rtlCol="0" anchor="ctr"/>
                        </wps:wsp>
                        <wps:wsp>
                          <wps:cNvPr id="194" name="矩形 23"/>
                          <wps:cNvSpPr/>
                          <wps:spPr>
                            <a:xfrm>
                              <a:off x="4572001" y="1983907"/>
                              <a:ext cx="308757" cy="2644973"/>
                            </a:xfrm>
                            <a:prstGeom prst="rect">
                              <a:avLst/>
                            </a:prstGeom>
                            <a:solidFill>
                              <a:srgbClr val="00B0F0"/>
                            </a:solidFill>
                            <a:ln w="12700" cap="flat" cmpd="sng" algn="ctr">
                              <a:noFill/>
                              <a:prstDash val="solid"/>
                              <a:miter lim="800000"/>
                            </a:ln>
                            <a:effectLst/>
                          </wps:spPr>
                          <wps:bodyPr rtlCol="0" anchor="ctr"/>
                        </wps:wsp>
                        <wps:wsp>
                          <wps:cNvPr id="195" name="矩形 24"/>
                          <wps:cNvSpPr/>
                          <wps:spPr>
                            <a:xfrm>
                              <a:off x="5062727" y="1775508"/>
                              <a:ext cx="308757" cy="2821304"/>
                            </a:xfrm>
                            <a:prstGeom prst="rect">
                              <a:avLst/>
                            </a:prstGeom>
                            <a:solidFill>
                              <a:srgbClr val="92D050"/>
                            </a:solidFill>
                            <a:ln w="12700" cap="flat" cmpd="sng" algn="ctr">
                              <a:noFill/>
                              <a:prstDash val="solid"/>
                              <a:miter lim="800000"/>
                            </a:ln>
                            <a:effectLst/>
                          </wps:spPr>
                          <wps:bodyPr rtlCol="0" anchor="ctr"/>
                        </wps:wsp>
                        <wps:wsp>
                          <wps:cNvPr id="196" name="文字方塊 25"/>
                          <wps:cNvSpPr txBox="1"/>
                          <wps:spPr>
                            <a:xfrm>
                              <a:off x="4314884" y="1300353"/>
                              <a:ext cx="804608" cy="653385"/>
                            </a:xfrm>
                            <a:prstGeom prst="rect">
                              <a:avLst/>
                            </a:prstGeom>
                            <a:noFill/>
                          </wps:spPr>
                          <wps:txbx>
                            <w:txbxContent>
                              <w:p w14:paraId="055AE115"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0A7989AC" w14:textId="77777777" w:rsidR="00185B94" w:rsidRDefault="00185B94" w:rsidP="00185B94"/>
                              <w:p w14:paraId="73A330F2"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5699AD39" w14:textId="77777777" w:rsidR="00185B94" w:rsidRDefault="00185B94" w:rsidP="00185B94"/>
                              <w:p w14:paraId="6097408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2593F05C" w14:textId="77777777" w:rsidR="00185B94" w:rsidRDefault="00185B94" w:rsidP="00185B94"/>
                              <w:p w14:paraId="3778C76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txbxContent>
                          </wps:txbx>
                          <wps:bodyPr wrap="square" rtlCol="0">
                            <a:noAutofit/>
                          </wps:bodyPr>
                        </wps:wsp>
                        <wps:wsp>
                          <wps:cNvPr id="197" name="文字方塊 26"/>
                          <wps:cNvSpPr txBox="1"/>
                          <wps:spPr>
                            <a:xfrm>
                              <a:off x="4857619" y="1148138"/>
                              <a:ext cx="724686" cy="792418"/>
                            </a:xfrm>
                            <a:prstGeom prst="rect">
                              <a:avLst/>
                            </a:prstGeom>
                            <a:noFill/>
                          </wps:spPr>
                          <wps:txbx>
                            <w:txbxContent>
                              <w:p w14:paraId="763288C0"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0BB533E0" w14:textId="77777777" w:rsidR="00185B94" w:rsidRDefault="00185B94" w:rsidP="00185B94"/>
                              <w:p w14:paraId="4193D13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5ECF328E" w14:textId="77777777" w:rsidR="00185B94" w:rsidRDefault="00185B94" w:rsidP="00185B94"/>
                              <w:p w14:paraId="4DD3552A"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3F771575" w14:textId="77777777" w:rsidR="00185B94" w:rsidRDefault="00185B94" w:rsidP="00185B94"/>
                              <w:p w14:paraId="567F043E"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txbxContent>
                          </wps:txbx>
                          <wps:bodyPr wrap="square" rtlCol="0">
                            <a:noAutofit/>
                          </wps:bodyPr>
                        </wps:wsp>
                        <wps:wsp>
                          <wps:cNvPr id="198" name="矩形 38"/>
                          <wps:cNvSpPr/>
                          <wps:spPr>
                            <a:xfrm>
                              <a:off x="2124075" y="4685444"/>
                              <a:ext cx="2116573" cy="1333301"/>
                            </a:xfrm>
                            <a:prstGeom prst="rect">
                              <a:avLst/>
                            </a:prstGeom>
                          </wps:spPr>
                          <wps:txbx>
                            <w:txbxContent>
                              <w:p w14:paraId="66FB1BA7" w14:textId="59B34C8F"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各項節約用電宣導會總參加人數</w:t>
                                </w:r>
                              </w:p>
                            </w:txbxContent>
                          </wps:txbx>
                          <wps:bodyPr wrap="square">
                            <a:noAutofit/>
                          </wps:bodyPr>
                        </wps:wsp>
                        <wps:wsp>
                          <wps:cNvPr id="199" name="矩形 39"/>
                          <wps:cNvSpPr/>
                          <wps:spPr>
                            <a:xfrm>
                              <a:off x="4171950" y="4685443"/>
                              <a:ext cx="2114175" cy="1034591"/>
                            </a:xfrm>
                            <a:prstGeom prst="rect">
                              <a:avLst/>
                            </a:prstGeom>
                          </wps:spPr>
                          <wps:txbx>
                            <w:txbxContent>
                              <w:p w14:paraId="7EE889F7" w14:textId="77777777"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w:t>
                                </w:r>
                              </w:p>
                            </w:txbxContent>
                          </wps:txbx>
                          <wps:bodyPr wrap="square">
                            <a:noAutofit/>
                          </wps:bodyPr>
                        </wps:wsp>
                        <wps:wsp>
                          <wps:cNvPr id="200" name="矩形 40"/>
                          <wps:cNvSpPr/>
                          <wps:spPr>
                            <a:xfrm>
                              <a:off x="6296026" y="4666390"/>
                              <a:ext cx="1975225" cy="1053639"/>
                            </a:xfrm>
                            <a:prstGeom prst="rect">
                              <a:avLst/>
                            </a:prstGeom>
                          </wps:spPr>
                          <wps:txbx>
                            <w:txbxContent>
                              <w:p w14:paraId="72A2DDD7" w14:textId="77777777"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空調節約用電宣導</w:t>
                                </w:r>
                              </w:p>
                            </w:txbxContent>
                          </wps:txbx>
                          <wps:bodyPr wrap="square">
                            <a:noAutofit/>
                          </wps:bodyPr>
                        </wps:wsp>
                        <wps:wsp>
                          <wps:cNvPr id="208" name="直線接點 61"/>
                          <wps:cNvCnPr>
                            <a:cxnSpLocks/>
                          </wps:cNvCnPr>
                          <wps:spPr>
                            <a:xfrm>
                              <a:off x="2124075" y="943717"/>
                              <a:ext cx="15155" cy="3706885"/>
                            </a:xfrm>
                            <a:prstGeom prst="line">
                              <a:avLst/>
                            </a:prstGeom>
                            <a:noFill/>
                            <a:ln w="38100" cap="flat" cmpd="sng" algn="ctr">
                              <a:solidFill>
                                <a:sysClr val="windowText" lastClr="000000"/>
                              </a:solidFill>
                              <a:prstDash val="solid"/>
                              <a:miter lim="800000"/>
                            </a:ln>
                            <a:effectLst/>
                          </wps:spPr>
                          <wps:bodyPr/>
                        </wps:wsp>
                        <wps:wsp>
                          <wps:cNvPr id="209" name="直線接點 63"/>
                          <wps:cNvCnPr>
                            <a:cxnSpLocks/>
                          </wps:cNvCnPr>
                          <wps:spPr>
                            <a:xfrm>
                              <a:off x="4171949" y="943717"/>
                              <a:ext cx="15155" cy="3706885"/>
                            </a:xfrm>
                            <a:prstGeom prst="line">
                              <a:avLst/>
                            </a:prstGeom>
                            <a:noFill/>
                            <a:ln w="38100" cap="flat" cmpd="sng" algn="ctr">
                              <a:solidFill>
                                <a:sysClr val="windowText" lastClr="000000"/>
                              </a:solidFill>
                              <a:prstDash val="solid"/>
                              <a:miter lim="800000"/>
                            </a:ln>
                            <a:effectLst/>
                          </wps:spPr>
                          <wps:bodyPr/>
                        </wps:wsp>
                        <wps:wsp>
                          <wps:cNvPr id="210" name="直線接點 64"/>
                          <wps:cNvCnPr>
                            <a:cxnSpLocks/>
                          </wps:cNvCnPr>
                          <wps:spPr>
                            <a:xfrm>
                              <a:off x="6296026" y="945181"/>
                              <a:ext cx="15155" cy="3706885"/>
                            </a:xfrm>
                            <a:prstGeom prst="line">
                              <a:avLst/>
                            </a:prstGeom>
                            <a:noFill/>
                            <a:ln w="38100" cap="flat" cmpd="sng" algn="ctr">
                              <a:solidFill>
                                <a:sysClr val="windowText" lastClr="000000"/>
                              </a:solidFill>
                              <a:prstDash val="solid"/>
                              <a:miter lim="800000"/>
                            </a:ln>
                            <a:effectLst/>
                          </wps:spPr>
                          <wps:bodyPr/>
                        </wps:wsp>
                        <wps:wsp>
                          <wps:cNvPr id="211" name="文字方塊 76"/>
                          <wps:cNvSpPr txBox="1"/>
                          <wps:spPr>
                            <a:xfrm>
                              <a:off x="535679" y="564764"/>
                              <a:ext cx="1090659" cy="660760"/>
                            </a:xfrm>
                            <a:prstGeom prst="rect">
                              <a:avLst/>
                            </a:prstGeom>
                            <a:noFill/>
                          </wps:spPr>
                          <wps:txbx>
                            <w:txbxContent>
                              <w:p w14:paraId="78C6D341"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7EA35886" w14:textId="77777777" w:rsidR="00185B94" w:rsidRDefault="00185B94" w:rsidP="00185B94"/>
                              <w:p w14:paraId="5B880CE1"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0D630BDA" w14:textId="77777777" w:rsidR="00185B94" w:rsidRDefault="00185B94" w:rsidP="00185B94"/>
                              <w:p w14:paraId="2BCA6431"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0E7275E9" w14:textId="77777777" w:rsidR="00185B94" w:rsidRDefault="00185B94" w:rsidP="00185B94"/>
                              <w:p w14:paraId="58221168"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txbxContent>
                          </wps:txbx>
                          <wps:bodyPr wrap="square" rtlCol="0">
                            <a:noAutofit/>
                          </wps:bodyPr>
                        </wps:wsp>
                        <wps:wsp>
                          <wps:cNvPr id="212" name="文字方塊 77"/>
                          <wps:cNvSpPr txBox="1"/>
                          <wps:spPr>
                            <a:xfrm>
                              <a:off x="2765376" y="563970"/>
                              <a:ext cx="848559" cy="658543"/>
                            </a:xfrm>
                            <a:prstGeom prst="rect">
                              <a:avLst/>
                            </a:prstGeom>
                            <a:noFill/>
                          </wps:spPr>
                          <wps:txbx>
                            <w:txbxContent>
                              <w:p w14:paraId="38642D39"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627BA19" w14:textId="77777777" w:rsidR="00185B94" w:rsidRDefault="00185B94" w:rsidP="00185B94"/>
                              <w:p w14:paraId="6D1B3B7A"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48C5B4D3" w14:textId="77777777" w:rsidR="00185B94" w:rsidRDefault="00185B94" w:rsidP="00185B94"/>
                              <w:p w14:paraId="63B6E615"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AA58EE3" w14:textId="77777777" w:rsidR="00185B94" w:rsidRDefault="00185B94" w:rsidP="00185B94"/>
                              <w:p w14:paraId="3C67A3CF"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wps:txbx>
                          <wps:bodyPr wrap="square" rtlCol="0">
                            <a:noAutofit/>
                          </wps:bodyPr>
                        </wps:wsp>
                        <wps:wsp>
                          <wps:cNvPr id="213" name="文字方塊 78"/>
                          <wps:cNvSpPr txBox="1"/>
                          <wps:spPr>
                            <a:xfrm>
                              <a:off x="7013740" y="563546"/>
                              <a:ext cx="656102" cy="659637"/>
                            </a:xfrm>
                            <a:prstGeom prst="rect">
                              <a:avLst/>
                            </a:prstGeom>
                            <a:noFill/>
                          </wps:spPr>
                          <wps:txbx>
                            <w:txbxContent>
                              <w:p w14:paraId="0A8392AC"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749E7B91" w14:textId="77777777" w:rsidR="00185B94" w:rsidRDefault="00185B94" w:rsidP="00185B94"/>
                              <w:p w14:paraId="7EF75485"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7172736A" w14:textId="77777777" w:rsidR="00185B94" w:rsidRDefault="00185B94" w:rsidP="00185B94"/>
                              <w:p w14:paraId="4EC2A883"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1CC77EF0" w14:textId="77777777" w:rsidR="00185B94" w:rsidRDefault="00185B94" w:rsidP="00185B94"/>
                              <w:p w14:paraId="2C5D6C65"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wps:txbx>
                          <wps:bodyPr wrap="square" rtlCol="0">
                            <a:noAutofit/>
                          </wps:bodyPr>
                        </wps:wsp>
                        <wps:wsp>
                          <wps:cNvPr id="214" name="文字方塊 79"/>
                          <wps:cNvSpPr txBox="1"/>
                          <wps:spPr>
                            <a:xfrm>
                              <a:off x="4905214" y="563583"/>
                              <a:ext cx="590528" cy="682283"/>
                            </a:xfrm>
                            <a:prstGeom prst="rect">
                              <a:avLst/>
                            </a:prstGeom>
                            <a:noFill/>
                          </wps:spPr>
                          <wps:txbx>
                            <w:txbxContent>
                              <w:p w14:paraId="7A87F094"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4C25635D" w14:textId="77777777" w:rsidR="00185B94" w:rsidRDefault="00185B94" w:rsidP="00185B94"/>
                              <w:p w14:paraId="5161BB87"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2D641498" w14:textId="77777777" w:rsidR="00185B94" w:rsidRDefault="00185B94" w:rsidP="00185B94"/>
                              <w:p w14:paraId="7376C9EE"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2F2DB0F0" w14:textId="77777777" w:rsidR="00185B94" w:rsidRDefault="00185B94" w:rsidP="00185B94"/>
                              <w:p w14:paraId="06E9BC3C"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txbxContent>
                          </wps:txbx>
                          <wps:bodyPr wrap="square" rtlCol="0">
                            <a:noAutofit/>
                          </wps:bodyPr>
                        </wps:wsp>
                        <wps:wsp>
                          <wps:cNvPr id="216" name="文字方塊 55"/>
                          <wps:cNvSpPr txBox="1"/>
                          <wps:spPr>
                            <a:xfrm>
                              <a:off x="5367116" y="1411173"/>
                              <a:ext cx="790382" cy="698731"/>
                            </a:xfrm>
                            <a:prstGeom prst="rect">
                              <a:avLst/>
                            </a:prstGeom>
                            <a:noFill/>
                          </wps:spPr>
                          <wps:txbx>
                            <w:txbxContent>
                              <w:p w14:paraId="725369E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w:t>
                                </w:r>
                                <w:r>
                                  <w:rPr>
                                    <w:rFonts w:ascii="Times New Roman" w:eastAsia="標楷體" w:hAnsi="Times New Roman"/>
                                    <w:b/>
                                    <w:bCs/>
                                    <w:color w:val="000000"/>
                                    <w:kern w:val="24"/>
                                    <w:sz w:val="16"/>
                                    <w:szCs w:val="16"/>
                                  </w:rPr>
                                  <w:t>53</w:t>
                                </w:r>
                              </w:p>
                              <w:p w14:paraId="051369C4" w14:textId="77777777" w:rsidR="00185B94" w:rsidRDefault="00185B94" w:rsidP="00185B94"/>
                              <w:p w14:paraId="54CD2E6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5E796FEB" w14:textId="77777777" w:rsidR="00185B94" w:rsidRDefault="00185B94" w:rsidP="00185B94"/>
                              <w:p w14:paraId="73C7700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452268DB" w14:textId="77777777" w:rsidR="00185B94" w:rsidRDefault="00185B94" w:rsidP="00185B94"/>
                              <w:p w14:paraId="541D73F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txbxContent>
                          </wps:txbx>
                          <wps:bodyPr wrap="square" rtlCol="0">
                            <a:noAutofit/>
                          </wps:bodyPr>
                        </wps:wsp>
                        <wps:wsp>
                          <wps:cNvPr id="218" name="矩形 58"/>
                          <wps:cNvSpPr/>
                          <wps:spPr>
                            <a:xfrm>
                              <a:off x="6596131" y="1832487"/>
                              <a:ext cx="308758" cy="2733139"/>
                            </a:xfrm>
                            <a:prstGeom prst="rect">
                              <a:avLst/>
                            </a:prstGeom>
                            <a:solidFill>
                              <a:srgbClr val="00B0F0"/>
                            </a:solidFill>
                            <a:ln w="12700" cap="flat" cmpd="sng" algn="ctr">
                              <a:noFill/>
                              <a:prstDash val="solid"/>
                              <a:miter lim="800000"/>
                            </a:ln>
                            <a:effectLst/>
                          </wps:spPr>
                          <wps:bodyPr rtlCol="0" anchor="ctr"/>
                        </wps:wsp>
                        <wps:wsp>
                          <wps:cNvPr id="219" name="文字方塊 60"/>
                          <wps:cNvSpPr txBox="1"/>
                          <wps:spPr>
                            <a:xfrm>
                              <a:off x="6397748" y="1195214"/>
                              <a:ext cx="708665" cy="695377"/>
                            </a:xfrm>
                            <a:prstGeom prst="rect">
                              <a:avLst/>
                            </a:prstGeom>
                            <a:noFill/>
                          </wps:spPr>
                          <wps:txbx>
                            <w:txbxContent>
                              <w:p w14:paraId="2873C516"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7C5CAE36" w14:textId="77777777" w:rsidR="00185B94" w:rsidRDefault="00185B94" w:rsidP="00185B94"/>
                              <w:p w14:paraId="0A9449ED"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75E4C9C2" w14:textId="77777777" w:rsidR="00185B94" w:rsidRDefault="00185B94" w:rsidP="00185B94"/>
                              <w:p w14:paraId="651D0E50"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26BAF033" w14:textId="77777777" w:rsidR="00185B94" w:rsidRDefault="00185B94" w:rsidP="00185B94"/>
                              <w:p w14:paraId="6C9DA5E6"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txbxContent>
                          </wps:txbx>
                          <wps:bodyPr wrap="square" rtlCol="0">
                            <a:noAutofit/>
                          </wps:bodyPr>
                        </wps:wsp>
                        <wps:wsp>
                          <wps:cNvPr id="220" name="文字方塊 62"/>
                          <wps:cNvSpPr txBox="1"/>
                          <wps:spPr>
                            <a:xfrm>
                              <a:off x="6879683" y="1031501"/>
                              <a:ext cx="839861" cy="723208"/>
                            </a:xfrm>
                            <a:prstGeom prst="rect">
                              <a:avLst/>
                            </a:prstGeom>
                            <a:noFill/>
                          </wps:spPr>
                          <wps:txbx>
                            <w:txbxContent>
                              <w:p w14:paraId="486B1D1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50488C78" w14:textId="77777777" w:rsidR="00185B94" w:rsidRDefault="00185B94" w:rsidP="00185B94"/>
                              <w:p w14:paraId="0A41B482"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15B69BB2" w14:textId="77777777" w:rsidR="00185B94" w:rsidRDefault="00185B94" w:rsidP="00185B94"/>
                              <w:p w14:paraId="197FC58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55CA4315" w14:textId="77777777" w:rsidR="00185B94" w:rsidRDefault="00185B94" w:rsidP="00185B94"/>
                              <w:p w14:paraId="4B7C517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txbxContent>
                          </wps:txbx>
                          <wps:bodyPr wrap="square" rtlCol="0">
                            <a:noAutofit/>
                          </wps:bodyPr>
                        </wps:wsp>
                        <wps:wsp>
                          <wps:cNvPr id="222" name="文字方塊 65"/>
                          <wps:cNvSpPr txBox="1"/>
                          <wps:spPr>
                            <a:xfrm>
                              <a:off x="7365732" y="1288024"/>
                              <a:ext cx="680700" cy="678500"/>
                            </a:xfrm>
                            <a:prstGeom prst="rect">
                              <a:avLst/>
                            </a:prstGeom>
                            <a:noFill/>
                          </wps:spPr>
                          <wps:txbx>
                            <w:txbxContent>
                              <w:p w14:paraId="6565526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7B17AE81" w14:textId="77777777" w:rsidR="00185B94" w:rsidRDefault="00185B94" w:rsidP="00185B94"/>
                              <w:p w14:paraId="568E90A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3651734D" w14:textId="77777777" w:rsidR="00185B94" w:rsidRDefault="00185B94" w:rsidP="00185B94"/>
                              <w:p w14:paraId="6DC10FC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22868DEC" w14:textId="77777777" w:rsidR="00185B94" w:rsidRDefault="00185B94" w:rsidP="00185B94"/>
                              <w:p w14:paraId="1EFF67B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txbxContent>
                          </wps:txbx>
                          <wps:bodyPr wrap="square" rtlCol="0">
                            <a:noAutofit/>
                          </wps:bodyPr>
                        </wps:wsp>
                        <wps:wsp>
                          <wps:cNvPr id="207" name="接點: 肘形 4"/>
                          <wps:cNvCnPr>
                            <a:cxnSpLocks/>
                          </wps:cNvCnPr>
                          <wps:spPr>
                            <a:xfrm>
                              <a:off x="0" y="990600"/>
                              <a:ext cx="8132075" cy="3622343"/>
                            </a:xfrm>
                            <a:prstGeom prst="bentConnector3">
                              <a:avLst>
                                <a:gd name="adj1" fmla="val -364"/>
                              </a:avLst>
                            </a:prstGeom>
                            <a:noFill/>
                            <a:ln w="38100" cap="flat" cmpd="sng" algn="ctr">
                              <a:solidFill>
                                <a:schemeClr val="tx1"/>
                              </a:solidFill>
                              <a:prstDash val="solid"/>
                              <a:miter lim="800000"/>
                            </a:ln>
                            <a:effectLst/>
                          </wps:spPr>
                          <wps:bodyPr/>
                        </wps:wsp>
                      </wpg:grpSp>
                      <wps:wsp>
                        <wps:cNvPr id="223" name="矩形 38"/>
                        <wps:cNvSpPr/>
                        <wps:spPr>
                          <a:xfrm>
                            <a:off x="0" y="2362200"/>
                            <a:ext cx="1601470" cy="676248"/>
                          </a:xfrm>
                          <a:prstGeom prst="rect">
                            <a:avLst/>
                          </a:prstGeom>
                        </wps:spPr>
                        <wps:txbx>
                          <w:txbxContent>
                            <w:p w14:paraId="4AB8A831" w14:textId="77777777"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辦理各項節約用電宣導會、空調節約用電宣導及百</w:t>
                              </w:r>
                              <w:proofErr w:type="gramStart"/>
                              <w:r>
                                <w:rPr>
                                  <w:rFonts w:ascii="標楷體" w:eastAsia="標楷體" w:hAnsi="標楷體" w:cs="+mn-cs" w:hint="eastAsia"/>
                                  <w:color w:val="000000"/>
                                  <w:kern w:val="24"/>
                                  <w:sz w:val="20"/>
                                  <w:szCs w:val="20"/>
                                </w:rPr>
                                <w:t>瓩</w:t>
                              </w:r>
                              <w:proofErr w:type="gramEnd"/>
                              <w:r>
                                <w:rPr>
                                  <w:rFonts w:ascii="標楷體" w:eastAsia="標楷體" w:hAnsi="標楷體" w:cs="+mn-cs" w:hint="eastAsia"/>
                                  <w:color w:val="000000"/>
                                  <w:kern w:val="24"/>
                                  <w:sz w:val="20"/>
                                  <w:szCs w:val="20"/>
                                </w:rPr>
                                <w:t>以上用戶訪問</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E4A4A23" id="群組 50" o:spid="_x0000_s1094" style="position:absolute;left:0;text-align:left;margin-left:3.25pt;margin-top:132.65pt;width:441.2pt;height:184.2pt;z-index:251902976;mso-width-relative:margin;mso-height-relative:margin" coordorigin=",6971" coordsize="56033,2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">
                <v:group id="群組 52" o:spid="_x0000_s1095" style="position:absolute;left:1619;top:6971;width:54414;height:22270" coordorigin=",5635" coordsize="82712,54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矩形 57" o:spid="_x0000_s1096" style="position:absolute;left:75300;top:19249;width:3088;height:26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" fillcolor="#ffc000" stroked="f" strokeweight="1pt"/>
                  <v:rect id="矩形 59" o:spid="_x0000_s1097" style="position:absolute;left:70629;top:17006;width:3088;height:29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" fillcolor="#92d050" stroked="f" strokeweight="1pt"/>
                  <v:rect id="矩形 10" o:spid="_x0000_s1098" style="position:absolute;left:13049;top:18837;width:2845;height:26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" fillcolor="#ffc000" stroked="f" strokeweight="1pt"/>
                  <v:rect id="矩形 11" o:spid="_x0000_s1099" style="position:absolute;left:3760;top:20733;width:3088;height:25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" fillcolor="#00b0f0" stroked="f" strokeweight="1pt"/>
                  <v:rect id="矩形 12" o:spid="_x0000_s1100" style="position:absolute;left:8381;top:17583;width:3088;height:28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" fillcolor="#92d050" stroked="f" strokeweight="1pt"/>
                  <v:rect id="矩形 13" o:spid="_x0000_s1101" style="position:absolute;left:34499;top:26194;width:3088;height:19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" fillcolor="#ffc000" stroked="f" strokeweight="1pt"/>
                  <v:shape id="文字方塊 14" o:spid="_x0000_s1102" type="#_x0000_t202" style="position:absolute;left:11469;top:12484;width:6672;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1C3A95A3"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0E8B4D75" w14:textId="77777777" w:rsidR="00185B94" w:rsidRDefault="00185B94" w:rsidP="00185B94"/>
                        <w:p w14:paraId="112740AC"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29E8BEAF" w14:textId="77777777" w:rsidR="00185B94" w:rsidRDefault="00185B94" w:rsidP="00185B94"/>
                        <w:p w14:paraId="60E7FBE4"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p w14:paraId="3EB73C22" w14:textId="77777777" w:rsidR="00185B94" w:rsidRDefault="00185B94" w:rsidP="00185B94"/>
                        <w:p w14:paraId="168ACA2F" w14:textId="77777777" w:rsidR="00185B94" w:rsidRPr="00EE3B56" w:rsidRDefault="00185B94" w:rsidP="00185B94">
                          <w:pPr>
                            <w:rPr>
                              <w:rFonts w:ascii="Times New Roman" w:eastAsia="標楷體" w:hAnsi="Times New Roman"/>
                              <w:b/>
                              <w:bCs/>
                              <w:kern w:val="24"/>
                              <w:sz w:val="16"/>
                              <w:szCs w:val="16"/>
                            </w:rPr>
                          </w:pPr>
                          <w:r>
                            <w:rPr>
                              <w:rFonts w:ascii="Times New Roman" w:eastAsia="標楷體" w:hAnsi="Times New Roman"/>
                              <w:b/>
                              <w:bCs/>
                              <w:kern w:val="24"/>
                              <w:sz w:val="16"/>
                              <w:szCs w:val="16"/>
                            </w:rPr>
                            <w:t>8</w:t>
                          </w:r>
                          <w:r>
                            <w:rPr>
                              <w:rFonts w:ascii="Times New Roman" w:eastAsia="標楷體" w:hAnsi="Times New Roman" w:hint="eastAsia"/>
                              <w:b/>
                              <w:bCs/>
                              <w:kern w:val="24"/>
                              <w:sz w:val="16"/>
                              <w:szCs w:val="16"/>
                            </w:rPr>
                            <w:t>,</w:t>
                          </w:r>
                          <w:r>
                            <w:rPr>
                              <w:rFonts w:ascii="Times New Roman" w:eastAsia="標楷體" w:hAnsi="Times New Roman"/>
                              <w:b/>
                              <w:bCs/>
                              <w:kern w:val="24"/>
                              <w:sz w:val="16"/>
                              <w:szCs w:val="16"/>
                            </w:rPr>
                            <w:t>535</w:t>
                          </w:r>
                        </w:p>
                      </w:txbxContent>
                    </v:textbox>
                  </v:shape>
                  <v:shape id="文字方塊 15" o:spid="_x0000_s1103" type="#_x0000_t202" style="position:absolute;left:1649;top:14398;width:8988;height:7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3EBF3CDA"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498E5B00" w14:textId="77777777" w:rsidR="00185B94" w:rsidRDefault="00185B94" w:rsidP="00185B94"/>
                        <w:p w14:paraId="7545E6BD"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15B1D567" w14:textId="77777777" w:rsidR="00185B94" w:rsidRDefault="00185B94" w:rsidP="00185B94"/>
                        <w:p w14:paraId="625483E4"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p w14:paraId="5F54B9DD" w14:textId="77777777" w:rsidR="00185B94" w:rsidRDefault="00185B94" w:rsidP="00185B94"/>
                        <w:p w14:paraId="506B2CAD"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8,441</w:t>
                          </w:r>
                        </w:p>
                      </w:txbxContent>
                    </v:textbox>
                  </v:shape>
                  <v:shape id="文字方塊 16" o:spid="_x0000_s1104" type="#_x0000_t202" style="position:absolute;left:6391;top:10761;width:7231;height:6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F851FA7"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411C3C02" w14:textId="77777777" w:rsidR="00185B94" w:rsidRDefault="00185B94" w:rsidP="00185B94"/>
                        <w:p w14:paraId="7336F99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1F12AA31" w14:textId="77777777" w:rsidR="00185B94" w:rsidRDefault="00185B94" w:rsidP="00185B94"/>
                        <w:p w14:paraId="2A17EF72"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p w14:paraId="7349B37D" w14:textId="77777777" w:rsidR="00185B94" w:rsidRDefault="00185B94" w:rsidP="00185B94"/>
                        <w:p w14:paraId="6D77C2C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8,644</w:t>
                          </w:r>
                        </w:p>
                      </w:txbxContent>
                    </v:textbox>
                  </v:shape>
                  <v:rect id="矩形 17" o:spid="_x0000_s1105" style="position:absolute;left:25046;top:23353;width:3088;height:22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" fillcolor="#00b0f0" stroked="f" strokeweight="1pt"/>
                  <v:rect id="矩形 18" o:spid="_x0000_s1106" style="position:absolute;left:29725;top:21133;width:3088;height:24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" fillcolor="#92d050" stroked="f" strokeweight="1pt"/>
                  <v:shape id="文字方塊 19" o:spid="_x0000_s1107" type="#_x0000_t202" style="position:absolute;left:23403;top:16911;width:6423;height:6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543CF6D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41D79AD5" w14:textId="77777777" w:rsidR="00185B94" w:rsidRDefault="00185B94" w:rsidP="00185B94"/>
                        <w:p w14:paraId="075BC4B5"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669619BC" w14:textId="77777777" w:rsidR="00185B94" w:rsidRDefault="00185B94" w:rsidP="00185B94"/>
                        <w:p w14:paraId="2766342A"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p w14:paraId="16EBF432" w14:textId="77777777" w:rsidR="00185B94" w:rsidRDefault="00185B94" w:rsidP="00185B94"/>
                        <w:p w14:paraId="7503D9D5"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17.2</w:t>
                          </w:r>
                        </w:p>
                      </w:txbxContent>
                    </v:textbox>
                  </v:shape>
                  <v:shape id="文字方塊 20" o:spid="_x0000_s1108" type="#_x0000_t202" style="position:absolute;left:28459;top:14293;width:6764;height:7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435488A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1D0BD2E7" w14:textId="77777777" w:rsidR="00185B94" w:rsidRDefault="00185B94" w:rsidP="00185B94"/>
                        <w:p w14:paraId="69A6A608"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393C7100" w14:textId="77777777" w:rsidR="00185B94" w:rsidRDefault="00185B94" w:rsidP="00185B94"/>
                        <w:p w14:paraId="5EC7DCA6"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p w14:paraId="3468A95E" w14:textId="77777777" w:rsidR="00185B94" w:rsidRDefault="00185B94" w:rsidP="00185B94"/>
                        <w:p w14:paraId="2E36458E"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19.7</w:t>
                          </w:r>
                        </w:p>
                      </w:txbxContent>
                    </v:textbox>
                  </v:shape>
                  <v:shape id="文字方塊 21" o:spid="_x0000_s1109" type="#_x0000_t202" style="position:absolute;left:33138;top:19878;width:6272;height:6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855DB0A"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70C102D8" w14:textId="77777777" w:rsidR="00185B94" w:rsidRDefault="00185B94" w:rsidP="00185B94"/>
                        <w:p w14:paraId="37970E1B"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3905028B" w14:textId="77777777" w:rsidR="00185B94" w:rsidRDefault="00185B94" w:rsidP="00185B94"/>
                        <w:p w14:paraId="103F5515"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p w14:paraId="68AFBE26" w14:textId="77777777" w:rsidR="00185B94" w:rsidRDefault="00185B94" w:rsidP="00185B94"/>
                        <w:p w14:paraId="391EA87F" w14:textId="77777777" w:rsidR="00185B94" w:rsidRPr="00EE3B56" w:rsidRDefault="00185B94" w:rsidP="00185B94">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15.6</w:t>
                          </w:r>
                        </w:p>
                      </w:txbxContent>
                    </v:textbox>
                  </v:shape>
                  <v:rect id="矩形 22" o:spid="_x0000_s1110" style="position:absolute;left:55679;top:20754;width:3087;height:25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" fillcolor="#ffc000" stroked="f" strokeweight="1pt"/>
                  <v:rect id="矩形 23" o:spid="_x0000_s1111" style="position:absolute;left:45720;top:19839;width:3087;height:26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" fillcolor="#00b0f0" stroked="f" strokeweight="1pt"/>
                  <v:rect id="矩形 24" o:spid="_x0000_s1112" style="position:absolute;left:50627;top:17755;width:3087;height:28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" fillcolor="#92d050" stroked="f" strokeweight="1pt"/>
                  <v:shape id="文字方塊 25" o:spid="_x0000_s1113" type="#_x0000_t202" style="position:absolute;left:43148;top:13003;width:8046;height:6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055AE115"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0A7989AC" w14:textId="77777777" w:rsidR="00185B94" w:rsidRDefault="00185B94" w:rsidP="00185B94"/>
                        <w:p w14:paraId="73A330F2"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5699AD39" w14:textId="77777777" w:rsidR="00185B94" w:rsidRDefault="00185B94" w:rsidP="00185B94"/>
                        <w:p w14:paraId="6097408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p w14:paraId="2593F05C" w14:textId="77777777" w:rsidR="00185B94" w:rsidRDefault="00185B94" w:rsidP="00185B94"/>
                        <w:p w14:paraId="3778C76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1,460</w:t>
                          </w:r>
                        </w:p>
                      </w:txbxContent>
                    </v:textbox>
                  </v:shape>
                  <v:shape id="文字方塊 26" o:spid="_x0000_s1114" type="#_x0000_t202" style="position:absolute;left:48576;top:11481;width:7247;height:7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763288C0"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0BB533E0" w14:textId="77777777" w:rsidR="00185B94" w:rsidRDefault="00185B94" w:rsidP="00185B94"/>
                        <w:p w14:paraId="4193D13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5ECF328E" w14:textId="77777777" w:rsidR="00185B94" w:rsidRDefault="00185B94" w:rsidP="00185B94"/>
                        <w:p w14:paraId="4DD3552A"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p w14:paraId="3F771575" w14:textId="77777777" w:rsidR="00185B94" w:rsidRDefault="00185B94" w:rsidP="00185B94"/>
                        <w:p w14:paraId="567F043E"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1,478</w:t>
                          </w:r>
                        </w:p>
                      </w:txbxContent>
                    </v:textbox>
                  </v:shape>
                  <v:rect id="矩形 38" o:spid="_x0000_s1115" style="position:absolute;left:21240;top:46854;width:21166;height:1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" filled="f" stroked="f">
                    <v:textbox>
                      <w:txbxContent>
                        <w:p w14:paraId="66FB1BA7" w14:textId="59B34C8F"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各項節約用電宣導會總參加人數</w:t>
                          </w:r>
                        </w:p>
                      </w:txbxContent>
                    </v:textbox>
                  </v:rect>
                  <v:rect id="矩形 39" o:spid="_x0000_s1116" style="position:absolute;left:41719;top:46854;width:21142;height:10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" filled="f" stroked="f">
                    <v:textbox>
                      <w:txbxContent>
                        <w:p w14:paraId="7EE889F7" w14:textId="77777777"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各項節約用電宣導會</w:t>
                          </w:r>
                        </w:p>
                      </w:txbxContent>
                    </v:textbox>
                  </v:rect>
                  <v:rect id="矩形 40" o:spid="_x0000_s1117" style="position:absolute;left:62960;top:46663;width:19752;height:10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" filled="f" stroked="f">
                    <v:textbox>
                      <w:txbxContent>
                        <w:p w14:paraId="72A2DDD7" w14:textId="77777777"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空調節約用電宣導</w:t>
                          </w:r>
                        </w:p>
                      </w:txbxContent>
                    </v:textbox>
                  </v:rect>
                  <v:line id="直線接點 61" o:spid="_x0000_s1118" style="position:absolute;visibility:visible;mso-wrap-style:square" from="21240,9437" to="21392,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" strokecolor="windowText" strokeweight="3pt">
                    <v:stroke joinstyle="miter"/>
                    <o:lock v:ext="edit" shapetype="f"/>
                  </v:line>
                  <v:line id="直線接點 63" o:spid="_x0000_s1119" style="position:absolute;visibility:visible;mso-wrap-style:square" from="41719,9437" to="41871,4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" strokecolor="windowText" strokeweight="3pt">
                    <v:stroke joinstyle="miter"/>
                    <o:lock v:ext="edit" shapetype="f"/>
                  </v:line>
                  <v:line id="直線接點 64" o:spid="_x0000_s1120" style="position:absolute;visibility:visible;mso-wrap-style:square" from="62960,9451" to="63111,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" strokecolor="windowText" strokeweight="3pt">
                    <v:stroke joinstyle="miter"/>
                    <o:lock v:ext="edit" shapetype="f"/>
                  </v:line>
                  <v:shape id="文字方塊 76" o:spid="_x0000_s1121" type="#_x0000_t202" style="position:absolute;left:5356;top:5647;width:10907;height: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78C6D341"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7EA35886" w14:textId="77777777" w:rsidR="00185B94" w:rsidRDefault="00185B94" w:rsidP="00185B94"/>
                        <w:p w14:paraId="5B880CE1"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0D630BDA" w14:textId="77777777" w:rsidR="00185B94" w:rsidRDefault="00185B94" w:rsidP="00185B94"/>
                        <w:p w14:paraId="2BCA6431"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p w14:paraId="0E7275E9" w14:textId="77777777" w:rsidR="00185B94" w:rsidRDefault="00185B94" w:rsidP="00185B94"/>
                        <w:p w14:paraId="58221168"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場、戶</w:t>
                          </w:r>
                        </w:p>
                      </w:txbxContent>
                    </v:textbox>
                  </v:shape>
                  <v:shape id="文字方塊 77" o:spid="_x0000_s1122" type="#_x0000_t202" style="position:absolute;left:27653;top:5639;width:8486;height:6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38642D39"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627BA19" w14:textId="77777777" w:rsidR="00185B94" w:rsidRDefault="00185B94" w:rsidP="00185B94"/>
                        <w:p w14:paraId="6D1B3B7A"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48C5B4D3" w14:textId="77777777" w:rsidR="00185B94" w:rsidRDefault="00185B94" w:rsidP="00185B94"/>
                        <w:p w14:paraId="63B6E615"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p w14:paraId="7AA58EE3" w14:textId="77777777" w:rsidR="00185B94" w:rsidRDefault="00185B94" w:rsidP="00185B94"/>
                        <w:p w14:paraId="3C67A3CF"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萬人</w:t>
                          </w:r>
                        </w:p>
                      </w:txbxContent>
                    </v:textbox>
                  </v:shape>
                  <v:shape id="文字方塊 78" o:spid="_x0000_s1123" type="#_x0000_t202" style="position:absolute;left:70137;top:5635;width:6561;height: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0A8392AC"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749E7B91" w14:textId="77777777" w:rsidR="00185B94" w:rsidRDefault="00185B94" w:rsidP="00185B94"/>
                        <w:p w14:paraId="7EF75485"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7172736A" w14:textId="77777777" w:rsidR="00185B94" w:rsidRDefault="00185B94" w:rsidP="00185B94"/>
                        <w:p w14:paraId="4EC2A883"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p w14:paraId="1CC77EF0" w14:textId="77777777" w:rsidR="00185B94" w:rsidRDefault="00185B94" w:rsidP="00185B94"/>
                        <w:p w14:paraId="2C5D6C65"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戶</w:t>
                          </w:r>
                        </w:p>
                      </w:txbxContent>
                    </v:textbox>
                  </v:shape>
                  <v:shape id="文字方塊 79" o:spid="_x0000_s1124" type="#_x0000_t202" style="position:absolute;left:49052;top:5635;width:5905;height:6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7A87F094"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4C25635D" w14:textId="77777777" w:rsidR="00185B94" w:rsidRDefault="00185B94" w:rsidP="00185B94"/>
                        <w:p w14:paraId="5161BB87"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2D641498" w14:textId="77777777" w:rsidR="00185B94" w:rsidRDefault="00185B94" w:rsidP="00185B94"/>
                        <w:p w14:paraId="7376C9EE"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p w14:paraId="2F2DB0F0" w14:textId="77777777" w:rsidR="00185B94" w:rsidRDefault="00185B94" w:rsidP="00185B94"/>
                        <w:p w14:paraId="06E9BC3C" w14:textId="77777777" w:rsidR="00185B94" w:rsidRDefault="00185B94" w:rsidP="00185B94">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場</w:t>
                          </w:r>
                        </w:p>
                      </w:txbxContent>
                    </v:textbox>
                  </v:shape>
                  <v:shape id="文字方塊 55" o:spid="_x0000_s1125" type="#_x0000_t202" style="position:absolute;left:53671;top:14111;width:7903;height:6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725369E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w:t>
                          </w:r>
                          <w:r>
                            <w:rPr>
                              <w:rFonts w:ascii="Times New Roman" w:eastAsia="標楷體" w:hAnsi="Times New Roman"/>
                              <w:b/>
                              <w:bCs/>
                              <w:color w:val="000000"/>
                              <w:kern w:val="24"/>
                              <w:sz w:val="16"/>
                              <w:szCs w:val="16"/>
                            </w:rPr>
                            <w:t>53</w:t>
                          </w:r>
                        </w:p>
                        <w:p w14:paraId="051369C4" w14:textId="77777777" w:rsidR="00185B94" w:rsidRDefault="00185B94" w:rsidP="00185B94"/>
                        <w:p w14:paraId="54CD2E6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5E796FEB" w14:textId="77777777" w:rsidR="00185B94" w:rsidRDefault="00185B94" w:rsidP="00185B94"/>
                        <w:p w14:paraId="73C7700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p w14:paraId="452268DB" w14:textId="77777777" w:rsidR="00185B94" w:rsidRDefault="00185B94" w:rsidP="00185B94"/>
                        <w:p w14:paraId="541D73F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1,449</w:t>
                          </w:r>
                        </w:p>
                      </w:txbxContent>
                    </v:textbox>
                  </v:shape>
                  <v:rect id="矩形 58" o:spid="_x0000_s1126" style="position:absolute;left:65961;top:18324;width:3087;height:27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" fillcolor="#00b0f0" stroked="f" strokeweight="1pt"/>
                  <v:shape id="文字方塊 60" o:spid="_x0000_s1127" type="#_x0000_t202" style="position:absolute;left:63977;top:11952;width:7087;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2873C516"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7C5CAE36" w14:textId="77777777" w:rsidR="00185B94" w:rsidRDefault="00185B94" w:rsidP="00185B94"/>
                        <w:p w14:paraId="0A9449ED"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75E4C9C2" w14:textId="77777777" w:rsidR="00185B94" w:rsidRDefault="00185B94" w:rsidP="00185B94"/>
                        <w:p w14:paraId="651D0E50"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p w14:paraId="26BAF033" w14:textId="77777777" w:rsidR="00185B94" w:rsidRDefault="00185B94" w:rsidP="00185B94"/>
                        <w:p w14:paraId="6C9DA5E6"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2,584</w:t>
                          </w:r>
                        </w:p>
                      </w:txbxContent>
                    </v:textbox>
                  </v:shape>
                  <v:shape id="文字方塊 62" o:spid="_x0000_s1128" type="#_x0000_t202" style="position:absolute;left:68796;top:10315;width:8399;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486B1D1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50488C78" w14:textId="77777777" w:rsidR="00185B94" w:rsidRDefault="00185B94" w:rsidP="00185B94"/>
                        <w:p w14:paraId="0A41B482"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15B69BB2" w14:textId="77777777" w:rsidR="00185B94" w:rsidRDefault="00185B94" w:rsidP="00185B94"/>
                        <w:p w14:paraId="197FC58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p w14:paraId="55CA4315" w14:textId="77777777" w:rsidR="00185B94" w:rsidRDefault="00185B94" w:rsidP="00185B94"/>
                        <w:p w14:paraId="4B7C517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2,625</w:t>
                          </w:r>
                        </w:p>
                      </w:txbxContent>
                    </v:textbox>
                  </v:shape>
                  <v:shape id="文字方塊 65" o:spid="_x0000_s1129" type="#_x0000_t202" style="position:absolute;left:73657;top:12880;width:6807;height:6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6565526B"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7B17AE81" w14:textId="77777777" w:rsidR="00185B94" w:rsidRDefault="00185B94" w:rsidP="00185B94"/>
                        <w:p w14:paraId="568E90AF"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3651734D" w14:textId="77777777" w:rsidR="00185B94" w:rsidRDefault="00185B94" w:rsidP="00185B94"/>
                        <w:p w14:paraId="6DC10FC3"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p w14:paraId="22868DEC" w14:textId="77777777" w:rsidR="00185B94" w:rsidRDefault="00185B94" w:rsidP="00185B94"/>
                        <w:p w14:paraId="1EFF67BC" w14:textId="77777777" w:rsidR="00185B94" w:rsidRPr="00EE3B56" w:rsidRDefault="00185B94" w:rsidP="00185B94">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2,516</w:t>
                          </w:r>
                        </w:p>
                      </w:txbxContent>
                    </v:textbox>
                  </v:shape>
                  <v:shape id="接點: 肘形 4" o:spid="_x0000_s1130" type="#_x0000_t34" style="position:absolute;top:9906;width:81320;height:3622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" adj="-79" strokecolor="black [3213]" strokeweight="3pt">
                    <o:lock v:ext="edit" shapetype="f"/>
                  </v:shape>
                </v:group>
                <v:rect id="矩形 38" o:spid="_x0000_s1131" style="position:absolute;top:23622;width:16014;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" filled="f" stroked="f">
                  <v:textbox>
                    <w:txbxContent>
                      <w:p w14:paraId="4AB8A831" w14:textId="77777777" w:rsidR="00185B94" w:rsidRDefault="00185B94" w:rsidP="00185B94">
                        <w:pPr>
                          <w:spacing w:line="300" w:lineRule="exact"/>
                          <w:jc w:val="cente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辦理各項節約用電宣導會、空調節約用電宣導及百</w:t>
                        </w:r>
                        <w:proofErr w:type="gramStart"/>
                        <w:r>
                          <w:rPr>
                            <w:rFonts w:ascii="標楷體" w:eastAsia="標楷體" w:hAnsi="標楷體" w:cs="+mn-cs" w:hint="eastAsia"/>
                            <w:color w:val="000000"/>
                            <w:kern w:val="24"/>
                            <w:sz w:val="20"/>
                            <w:szCs w:val="20"/>
                          </w:rPr>
                          <w:t>瓩</w:t>
                        </w:r>
                        <w:proofErr w:type="gramEnd"/>
                        <w:r>
                          <w:rPr>
                            <w:rFonts w:ascii="標楷體" w:eastAsia="標楷體" w:hAnsi="標楷體" w:cs="+mn-cs" w:hint="eastAsia"/>
                            <w:color w:val="000000"/>
                            <w:kern w:val="24"/>
                            <w:sz w:val="20"/>
                            <w:szCs w:val="20"/>
                          </w:rPr>
                          <w:t>以上用戶訪問</w:t>
                        </w:r>
                      </w:p>
                    </w:txbxContent>
                  </v:textbox>
                </v:rect>
                <w10:wrap type="topAndBottom"/>
              </v:group>
            </w:pict>
          </mc:Fallback>
        </mc:AlternateContent>
      </w:r>
      <w:r w:rsidRPr="005525BD">
        <w:rPr>
          <w:noProof/>
        </w:rPr>
        <mc:AlternateContent>
          <mc:Choice Requires="wpg">
            <w:drawing>
              <wp:anchor distT="0" distB="0" distL="114300" distR="114300" simplePos="0" relativeHeight="251898880" behindDoc="0" locked="0" layoutInCell="1" allowOverlap="1" wp14:anchorId="2C475E15" wp14:editId="3EB19FD8">
                <wp:simplePos x="0" y="0"/>
                <wp:positionH relativeFrom="column">
                  <wp:posOffset>953135</wp:posOffset>
                </wp:positionH>
                <wp:positionV relativeFrom="paragraph">
                  <wp:posOffset>1033145</wp:posOffset>
                </wp:positionV>
                <wp:extent cx="3945255" cy="654685"/>
                <wp:effectExtent l="0" t="0" r="0" b="0"/>
                <wp:wrapTopAndBottom/>
                <wp:docPr id="78" name="群組 78"/>
                <wp:cNvGraphicFramePr/>
                <a:graphic xmlns:a="http://schemas.openxmlformats.org/drawingml/2006/main">
                  <a:graphicData uri="http://schemas.microsoft.com/office/word/2010/wordprocessingGroup">
                    <wpg:wgp>
                      <wpg:cNvGrpSpPr/>
                      <wpg:grpSpPr>
                        <a:xfrm>
                          <a:off x="0" y="0"/>
                          <a:ext cx="3945255" cy="654685"/>
                          <a:chOff x="109970" y="180817"/>
                          <a:chExt cx="3945871" cy="655439"/>
                        </a:xfrm>
                      </wpg:grpSpPr>
                      <wps:wsp>
                        <wps:cNvPr id="81" name="矩形 41"/>
                        <wps:cNvSpPr/>
                        <wps:spPr>
                          <a:xfrm>
                            <a:off x="2466975" y="619125"/>
                            <a:ext cx="143981" cy="143913"/>
                          </a:xfrm>
                          <a:prstGeom prst="rect">
                            <a:avLst/>
                          </a:prstGeom>
                          <a:solidFill>
                            <a:srgbClr val="FFC000"/>
                          </a:solidFill>
                          <a:ln w="12700" cap="flat" cmpd="sng" algn="ctr">
                            <a:noFill/>
                            <a:prstDash val="solid"/>
                            <a:miter lim="800000"/>
                          </a:ln>
                          <a:effectLst/>
                        </wps:spPr>
                        <wps:bodyPr rtlCol="0" anchor="ctr"/>
                      </wps:wsp>
                      <wps:wsp>
                        <wps:cNvPr id="82" name="矩形 42"/>
                        <wps:cNvSpPr/>
                        <wps:spPr>
                          <a:xfrm>
                            <a:off x="1000125" y="609600"/>
                            <a:ext cx="143981" cy="143913"/>
                          </a:xfrm>
                          <a:prstGeom prst="rect">
                            <a:avLst/>
                          </a:prstGeom>
                          <a:solidFill>
                            <a:srgbClr val="00B0F0"/>
                          </a:solidFill>
                          <a:ln w="12700" cap="flat" cmpd="sng" algn="ctr">
                            <a:noFill/>
                            <a:prstDash val="solid"/>
                            <a:miter lim="800000"/>
                          </a:ln>
                          <a:effectLst/>
                        </wps:spPr>
                        <wps:bodyPr rtlCol="0" anchor="ctr"/>
                      </wps:wsp>
                      <wps:wsp>
                        <wps:cNvPr id="83" name="矩形 43"/>
                        <wps:cNvSpPr/>
                        <wps:spPr>
                          <a:xfrm>
                            <a:off x="1733550" y="609600"/>
                            <a:ext cx="143981" cy="143913"/>
                          </a:xfrm>
                          <a:prstGeom prst="rect">
                            <a:avLst/>
                          </a:prstGeom>
                          <a:solidFill>
                            <a:srgbClr val="92D050"/>
                          </a:solidFill>
                          <a:ln w="12700" cap="flat" cmpd="sng" algn="ctr">
                            <a:noFill/>
                            <a:prstDash val="solid"/>
                            <a:miter lim="800000"/>
                          </a:ln>
                          <a:effectLst/>
                        </wps:spPr>
                        <wps:bodyPr rtlCol="0" anchor="ctr"/>
                      </wps:wsp>
                      <wps:wsp>
                        <wps:cNvPr id="84" name="文字方塊 44"/>
                        <wps:cNvSpPr txBox="1"/>
                        <wps:spPr>
                          <a:xfrm>
                            <a:off x="1123950" y="523875"/>
                            <a:ext cx="585964" cy="294425"/>
                          </a:xfrm>
                          <a:prstGeom prst="rect">
                            <a:avLst/>
                          </a:prstGeom>
                          <a:noFill/>
                        </wps:spPr>
                        <wps:txbx>
                          <w:txbxContent>
                            <w:p w14:paraId="5B4B1F15"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6BF43C8C" w14:textId="77777777" w:rsidR="00AE6C0E" w:rsidRDefault="00AE6C0E" w:rsidP="00AE6C0E"/>
                            <w:p w14:paraId="13C3B17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57CA7CE" w14:textId="77777777" w:rsidR="00AE6C0E" w:rsidRDefault="00AE6C0E" w:rsidP="00AE6C0E"/>
                            <w:p w14:paraId="2A3E67C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3720CE68" w14:textId="77777777" w:rsidR="00AE6C0E" w:rsidRDefault="00AE6C0E" w:rsidP="00AE6C0E"/>
                            <w:p w14:paraId="009B48B2"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wps:txbx>
                        <wps:bodyPr wrap="square" rtlCol="0">
                          <a:noAutofit/>
                        </wps:bodyPr>
                      </wps:wsp>
                      <wps:wsp>
                        <wps:cNvPr id="85" name="文字方塊 45"/>
                        <wps:cNvSpPr txBox="1"/>
                        <wps:spPr>
                          <a:xfrm>
                            <a:off x="1838325" y="523875"/>
                            <a:ext cx="666312" cy="312381"/>
                          </a:xfrm>
                          <a:prstGeom prst="rect">
                            <a:avLst/>
                          </a:prstGeom>
                          <a:noFill/>
                        </wps:spPr>
                        <wps:txbx>
                          <w:txbxContent>
                            <w:p w14:paraId="280C8F3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04DFB37D" w14:textId="77777777" w:rsidR="00AE6C0E" w:rsidRDefault="00AE6C0E" w:rsidP="00AE6C0E"/>
                            <w:p w14:paraId="14F568D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25C42DA4" w14:textId="77777777" w:rsidR="00AE6C0E" w:rsidRDefault="00AE6C0E" w:rsidP="00AE6C0E"/>
                            <w:p w14:paraId="7217BA20"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134C5DC1" w14:textId="77777777" w:rsidR="00AE6C0E" w:rsidRDefault="00AE6C0E" w:rsidP="00AE6C0E"/>
                            <w:p w14:paraId="73B57FF7"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wps:txbx>
                        <wps:bodyPr wrap="square" rtlCol="0">
                          <a:noAutofit/>
                        </wps:bodyPr>
                      </wps:wsp>
                      <wps:wsp>
                        <wps:cNvPr id="86" name="文字方塊 46"/>
                        <wps:cNvSpPr txBox="1"/>
                        <wps:spPr>
                          <a:xfrm>
                            <a:off x="2571750" y="533400"/>
                            <a:ext cx="573960" cy="264244"/>
                          </a:xfrm>
                          <a:prstGeom prst="rect">
                            <a:avLst/>
                          </a:prstGeom>
                          <a:noFill/>
                        </wps:spPr>
                        <wps:txbx>
                          <w:txbxContent>
                            <w:p w14:paraId="7EF53477"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1FEABD8E" w14:textId="77777777" w:rsidR="00AE6C0E" w:rsidRDefault="00AE6C0E" w:rsidP="00AE6C0E"/>
                            <w:p w14:paraId="0B76C209"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5FE97C1" w14:textId="77777777" w:rsidR="00AE6C0E" w:rsidRDefault="00AE6C0E" w:rsidP="00AE6C0E"/>
                            <w:p w14:paraId="7310A1B3"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0184104" w14:textId="77777777" w:rsidR="00AE6C0E" w:rsidRDefault="00AE6C0E" w:rsidP="00AE6C0E"/>
                            <w:p w14:paraId="1D83335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wps:txbx>
                        <wps:bodyPr wrap="square" rtlCol="0">
                          <a:noAutofit/>
                        </wps:bodyPr>
                      </wps:wsp>
                      <wps:wsp>
                        <wps:cNvPr id="217" name="文字方塊 81"/>
                        <wps:cNvSpPr txBox="1"/>
                        <wps:spPr>
                          <a:xfrm>
                            <a:off x="109970" y="180817"/>
                            <a:ext cx="3945871" cy="390640"/>
                          </a:xfrm>
                          <a:prstGeom prst="rect">
                            <a:avLst/>
                          </a:prstGeom>
                          <a:noFill/>
                        </wps:spPr>
                        <wps:txbx>
                          <w:txbxContent>
                            <w:p w14:paraId="26D05359" w14:textId="75B53A13" w:rsidR="00AE6C0E" w:rsidRPr="00C7473F" w:rsidRDefault="00AE6C0E" w:rsidP="005969AB">
                              <w:pPr>
                                <w:spacing w:line="400" w:lineRule="exact"/>
                                <w:rPr>
                                  <w:rFonts w:ascii="Times New Roman" w:eastAsia="標楷體" w:hAnsi="Times New Roman"/>
                                  <w:b/>
                                  <w:bCs/>
                                  <w:color w:val="000000"/>
                                  <w:kern w:val="24"/>
                                  <w:sz w:val="28"/>
                                  <w:szCs w:val="28"/>
                                </w:rPr>
                              </w:pPr>
                              <w:r w:rsidRPr="00C7473F">
                                <w:rPr>
                                  <w:rFonts w:ascii="Times New Roman" w:eastAsia="標楷體" w:hAnsi="Times New Roman"/>
                                  <w:b/>
                                  <w:bCs/>
                                  <w:color w:val="000000"/>
                                  <w:kern w:val="24"/>
                                  <w:sz w:val="28"/>
                                  <w:szCs w:val="28"/>
                                </w:rPr>
                                <w:t>近三年</w:t>
                              </w:r>
                              <w:r w:rsidRPr="00C7473F">
                                <w:rPr>
                                  <w:rFonts w:ascii="Times New Roman" w:eastAsia="標楷體" w:hAnsi="Times New Roman"/>
                                  <w:b/>
                                  <w:bCs/>
                                  <w:color w:val="000000"/>
                                  <w:kern w:val="24"/>
                                  <w:sz w:val="28"/>
                                  <w:szCs w:val="28"/>
                                </w:rPr>
                                <w:t>(110~112</w:t>
                              </w:r>
                              <w:r w:rsidRPr="00C7473F">
                                <w:rPr>
                                  <w:rFonts w:ascii="Times New Roman" w:eastAsia="標楷體" w:hAnsi="Times New Roman"/>
                                  <w:b/>
                                  <w:bCs/>
                                  <w:color w:val="000000"/>
                                  <w:kern w:val="24"/>
                                  <w:sz w:val="28"/>
                                  <w:szCs w:val="28"/>
                                </w:rPr>
                                <w:t>年</w:t>
                              </w:r>
                              <w:r w:rsidRPr="00C7473F">
                                <w:rPr>
                                  <w:rFonts w:ascii="Times New Roman" w:eastAsia="標楷體" w:hAnsi="Times New Roman"/>
                                  <w:b/>
                                  <w:bCs/>
                                  <w:color w:val="000000"/>
                                  <w:kern w:val="24"/>
                                  <w:sz w:val="28"/>
                                  <w:szCs w:val="28"/>
                                </w:rPr>
                                <w:t>)</w:t>
                              </w:r>
                              <w:r w:rsidR="008C5C0B" w:rsidRPr="009C26CD">
                                <w:rPr>
                                  <w:rFonts w:ascii="標楷體" w:eastAsia="標楷體" w:hAnsi="標楷體" w:cs="+mn-cs" w:hint="eastAsia"/>
                                  <w:b/>
                                  <w:bCs/>
                                  <w:color w:val="000000"/>
                                  <w:kern w:val="24"/>
                                  <w:sz w:val="28"/>
                                  <w:szCs w:val="28"/>
                                </w:rPr>
                                <w:t>節約</w:t>
                              </w:r>
                              <w:r w:rsidR="008C5C0B" w:rsidRPr="00C7473F">
                                <w:rPr>
                                  <w:rFonts w:ascii="Times New Roman" w:eastAsia="標楷體" w:hAnsi="Times New Roman"/>
                                  <w:b/>
                                  <w:bCs/>
                                  <w:color w:val="000000"/>
                                  <w:kern w:val="24"/>
                                  <w:sz w:val="28"/>
                                  <w:szCs w:val="28"/>
                                </w:rPr>
                                <w:t>能源</w:t>
                              </w:r>
                              <w:r w:rsidR="008C5C0B">
                                <w:rPr>
                                  <w:rFonts w:ascii="Times New Roman" w:eastAsia="標楷體" w:hAnsi="Times New Roman" w:hint="eastAsia"/>
                                  <w:b/>
                                  <w:bCs/>
                                  <w:color w:val="000000"/>
                                  <w:kern w:val="24"/>
                                  <w:sz w:val="28"/>
                                  <w:szCs w:val="28"/>
                                </w:rPr>
                                <w:t>措施</w:t>
                              </w:r>
                              <w:r w:rsidRPr="00C7473F">
                                <w:rPr>
                                  <w:rFonts w:ascii="Times New Roman" w:eastAsia="標楷體" w:hAnsi="Times New Roman"/>
                                  <w:b/>
                                  <w:bCs/>
                                  <w:color w:val="000000"/>
                                  <w:kern w:val="24"/>
                                  <w:sz w:val="28"/>
                                  <w:szCs w:val="28"/>
                                </w:rPr>
                                <w:t>實際推動情形</w:t>
                              </w:r>
                            </w:p>
                            <w:p w14:paraId="211A4A6F" w14:textId="77777777" w:rsidR="00AE6C0E" w:rsidRDefault="00AE6C0E" w:rsidP="005969AB">
                              <w:pPr>
                                <w:spacing w:line="400" w:lineRule="exact"/>
                              </w:pPr>
                            </w:p>
                            <w:p w14:paraId="08A65AA5" w14:textId="77777777" w:rsidR="00AE6C0E" w:rsidRPr="009C26CD" w:rsidRDefault="00AE6C0E" w:rsidP="005969AB">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70F02901" w14:textId="77777777" w:rsidR="00AE6C0E" w:rsidRDefault="00AE6C0E" w:rsidP="005969AB">
                              <w:pPr>
                                <w:spacing w:line="400" w:lineRule="exact"/>
                              </w:pPr>
                            </w:p>
                            <w:p w14:paraId="48620CFD" w14:textId="77777777" w:rsidR="00AE6C0E" w:rsidRPr="009C26CD" w:rsidRDefault="00AE6C0E" w:rsidP="005969AB">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7499290A" w14:textId="77777777" w:rsidR="00AE6C0E" w:rsidRDefault="00AE6C0E" w:rsidP="005969AB">
                              <w:pPr>
                                <w:spacing w:line="400" w:lineRule="exact"/>
                              </w:pPr>
                            </w:p>
                            <w:p w14:paraId="32C84A63" w14:textId="77777777" w:rsidR="00AE6C0E" w:rsidRPr="009C26CD" w:rsidRDefault="00AE6C0E" w:rsidP="005969AB">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txbxContent>
                        </wps:txbx>
                        <wps:bodyPr wrap="square" rtlCol="0">
                          <a:noAutofit/>
                        </wps:bodyPr>
                      </wps:wsp>
                    </wpg:wgp>
                  </a:graphicData>
                </a:graphic>
                <wp14:sizeRelV relativeFrom="margin">
                  <wp14:pctHeight>0</wp14:pctHeight>
                </wp14:sizeRelV>
              </wp:anchor>
            </w:drawing>
          </mc:Choice>
          <mc:Fallback>
            <w:pict>
              <v:group w14:anchorId="2C475E15" id="群組 78" o:spid="_x0000_s1132" style="position:absolute;left:0;text-align:left;margin-left:75.05pt;margin-top:81.35pt;width:310.65pt;height:51.55pt;z-index:251898880;mso-height-relative:margin" coordorigin="1099,1808" coordsize="39458,6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">
                <v:rect id="矩形 41" o:spid="_x0000_s1133" style="position:absolute;left:24669;top:6191;width:1440;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" fillcolor="#ffc000" stroked="f" strokeweight="1pt"/>
                <v:rect id="矩形 42" o:spid="_x0000_s1134" style="position:absolute;left:10001;top:6096;width:1440;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" fillcolor="#00b0f0" stroked="f" strokeweight="1pt"/>
                <v:rect id="矩形 43" o:spid="_x0000_s1135" style="position:absolute;left:17335;top:6096;width:1440;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" fillcolor="#92d050" stroked="f" strokeweight="1pt"/>
                <v:shape id="文字方塊 44" o:spid="_x0000_s1136" type="#_x0000_t202" style="position:absolute;left:11239;top:5238;width:5860;height:2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B4B1F15"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6BF43C8C" w14:textId="77777777" w:rsidR="00AE6C0E" w:rsidRDefault="00AE6C0E" w:rsidP="00AE6C0E"/>
                      <w:p w14:paraId="13C3B17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57CA7CE" w14:textId="77777777" w:rsidR="00AE6C0E" w:rsidRDefault="00AE6C0E" w:rsidP="00AE6C0E"/>
                      <w:p w14:paraId="2A3E67C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3720CE68" w14:textId="77777777" w:rsidR="00AE6C0E" w:rsidRDefault="00AE6C0E" w:rsidP="00AE6C0E"/>
                      <w:p w14:paraId="009B48B2"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v:textbox>
                </v:shape>
                <v:shape id="文字方塊 45" o:spid="_x0000_s1137" type="#_x0000_t202" style="position:absolute;left:18383;top:5238;width:6663;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280C8F3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04DFB37D" w14:textId="77777777" w:rsidR="00AE6C0E" w:rsidRDefault="00AE6C0E" w:rsidP="00AE6C0E"/>
                      <w:p w14:paraId="14F568D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25C42DA4" w14:textId="77777777" w:rsidR="00AE6C0E" w:rsidRDefault="00AE6C0E" w:rsidP="00AE6C0E"/>
                      <w:p w14:paraId="7217BA20"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134C5DC1" w14:textId="77777777" w:rsidR="00AE6C0E" w:rsidRDefault="00AE6C0E" w:rsidP="00AE6C0E"/>
                      <w:p w14:paraId="73B57FF7"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v:textbox>
                </v:shape>
                <v:shape id="文字方塊 46" o:spid="_x0000_s1138" type="#_x0000_t202" style="position:absolute;left:25717;top:5334;width:574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EF53477"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1FEABD8E" w14:textId="77777777" w:rsidR="00AE6C0E" w:rsidRDefault="00AE6C0E" w:rsidP="00AE6C0E"/>
                      <w:p w14:paraId="0B76C209"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5FE97C1" w14:textId="77777777" w:rsidR="00AE6C0E" w:rsidRDefault="00AE6C0E" w:rsidP="00AE6C0E"/>
                      <w:p w14:paraId="7310A1B3"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0184104" w14:textId="77777777" w:rsidR="00AE6C0E" w:rsidRDefault="00AE6C0E" w:rsidP="00AE6C0E"/>
                      <w:p w14:paraId="1D83335C"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v:textbox>
                </v:shape>
                <v:shape id="文字方塊 81" o:spid="_x0000_s1139" type="#_x0000_t202" style="position:absolute;left:1099;top:1808;width:39459;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6D05359" w14:textId="75B53A13" w:rsidR="00AE6C0E" w:rsidRPr="00C7473F" w:rsidRDefault="00AE6C0E" w:rsidP="005969AB">
                        <w:pPr>
                          <w:spacing w:line="400" w:lineRule="exact"/>
                          <w:rPr>
                            <w:rFonts w:ascii="Times New Roman" w:eastAsia="標楷體" w:hAnsi="Times New Roman"/>
                            <w:b/>
                            <w:bCs/>
                            <w:color w:val="000000"/>
                            <w:kern w:val="24"/>
                            <w:sz w:val="28"/>
                            <w:szCs w:val="28"/>
                          </w:rPr>
                        </w:pPr>
                        <w:r w:rsidRPr="00C7473F">
                          <w:rPr>
                            <w:rFonts w:ascii="Times New Roman" w:eastAsia="標楷體" w:hAnsi="Times New Roman"/>
                            <w:b/>
                            <w:bCs/>
                            <w:color w:val="000000"/>
                            <w:kern w:val="24"/>
                            <w:sz w:val="28"/>
                            <w:szCs w:val="28"/>
                          </w:rPr>
                          <w:t>近三年</w:t>
                        </w:r>
                        <w:r w:rsidRPr="00C7473F">
                          <w:rPr>
                            <w:rFonts w:ascii="Times New Roman" w:eastAsia="標楷體" w:hAnsi="Times New Roman"/>
                            <w:b/>
                            <w:bCs/>
                            <w:color w:val="000000"/>
                            <w:kern w:val="24"/>
                            <w:sz w:val="28"/>
                            <w:szCs w:val="28"/>
                          </w:rPr>
                          <w:t>(110~112</w:t>
                        </w:r>
                        <w:r w:rsidRPr="00C7473F">
                          <w:rPr>
                            <w:rFonts w:ascii="Times New Roman" w:eastAsia="標楷體" w:hAnsi="Times New Roman"/>
                            <w:b/>
                            <w:bCs/>
                            <w:color w:val="000000"/>
                            <w:kern w:val="24"/>
                            <w:sz w:val="28"/>
                            <w:szCs w:val="28"/>
                          </w:rPr>
                          <w:t>年</w:t>
                        </w:r>
                        <w:r w:rsidRPr="00C7473F">
                          <w:rPr>
                            <w:rFonts w:ascii="Times New Roman" w:eastAsia="標楷體" w:hAnsi="Times New Roman"/>
                            <w:b/>
                            <w:bCs/>
                            <w:color w:val="000000"/>
                            <w:kern w:val="24"/>
                            <w:sz w:val="28"/>
                            <w:szCs w:val="28"/>
                          </w:rPr>
                          <w:t>)</w:t>
                        </w:r>
                        <w:r w:rsidR="008C5C0B" w:rsidRPr="009C26CD">
                          <w:rPr>
                            <w:rFonts w:ascii="標楷體" w:eastAsia="標楷體" w:hAnsi="標楷體" w:cs="+mn-cs" w:hint="eastAsia"/>
                            <w:b/>
                            <w:bCs/>
                            <w:color w:val="000000"/>
                            <w:kern w:val="24"/>
                            <w:sz w:val="28"/>
                            <w:szCs w:val="28"/>
                          </w:rPr>
                          <w:t>節約</w:t>
                        </w:r>
                        <w:r w:rsidR="008C5C0B" w:rsidRPr="00C7473F">
                          <w:rPr>
                            <w:rFonts w:ascii="Times New Roman" w:eastAsia="標楷體" w:hAnsi="Times New Roman"/>
                            <w:b/>
                            <w:bCs/>
                            <w:color w:val="000000"/>
                            <w:kern w:val="24"/>
                            <w:sz w:val="28"/>
                            <w:szCs w:val="28"/>
                          </w:rPr>
                          <w:t>能源</w:t>
                        </w:r>
                        <w:r w:rsidR="008C5C0B">
                          <w:rPr>
                            <w:rFonts w:ascii="Times New Roman" w:eastAsia="標楷體" w:hAnsi="Times New Roman" w:hint="eastAsia"/>
                            <w:b/>
                            <w:bCs/>
                            <w:color w:val="000000"/>
                            <w:kern w:val="24"/>
                            <w:sz w:val="28"/>
                            <w:szCs w:val="28"/>
                          </w:rPr>
                          <w:t>措施</w:t>
                        </w:r>
                        <w:r w:rsidRPr="00C7473F">
                          <w:rPr>
                            <w:rFonts w:ascii="Times New Roman" w:eastAsia="標楷體" w:hAnsi="Times New Roman"/>
                            <w:b/>
                            <w:bCs/>
                            <w:color w:val="000000"/>
                            <w:kern w:val="24"/>
                            <w:sz w:val="28"/>
                            <w:szCs w:val="28"/>
                          </w:rPr>
                          <w:t>實際推動情形</w:t>
                        </w:r>
                      </w:p>
                      <w:p w14:paraId="211A4A6F" w14:textId="77777777" w:rsidR="00AE6C0E" w:rsidRDefault="00AE6C0E" w:rsidP="005969AB">
                        <w:pPr>
                          <w:spacing w:line="400" w:lineRule="exact"/>
                        </w:pPr>
                      </w:p>
                      <w:p w14:paraId="08A65AA5" w14:textId="77777777" w:rsidR="00AE6C0E" w:rsidRPr="009C26CD" w:rsidRDefault="00AE6C0E" w:rsidP="005969AB">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70F02901" w14:textId="77777777" w:rsidR="00AE6C0E" w:rsidRDefault="00AE6C0E" w:rsidP="005969AB">
                        <w:pPr>
                          <w:spacing w:line="400" w:lineRule="exact"/>
                        </w:pPr>
                      </w:p>
                      <w:p w14:paraId="48620CFD" w14:textId="77777777" w:rsidR="00AE6C0E" w:rsidRPr="009C26CD" w:rsidRDefault="00AE6C0E" w:rsidP="005969AB">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p w14:paraId="7499290A" w14:textId="77777777" w:rsidR="00AE6C0E" w:rsidRDefault="00AE6C0E" w:rsidP="005969AB">
                        <w:pPr>
                          <w:spacing w:line="400" w:lineRule="exact"/>
                        </w:pPr>
                      </w:p>
                      <w:p w14:paraId="32C84A63" w14:textId="77777777" w:rsidR="00AE6C0E" w:rsidRPr="009C26CD" w:rsidRDefault="00AE6C0E" w:rsidP="005969AB">
                        <w:pPr>
                          <w:spacing w:line="400" w:lineRule="exact"/>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節約能源宣導近三年實際推動情形</w:t>
                        </w:r>
                      </w:p>
                    </w:txbxContent>
                  </v:textbox>
                </v:shape>
                <w10:wrap type="topAndBottom"/>
              </v:group>
            </w:pict>
          </mc:Fallback>
        </mc:AlternateContent>
      </w:r>
      <w:r w:rsidR="00435A64" w:rsidRPr="005525BD">
        <w:rPr>
          <w:rFonts w:ascii="Times New Roman" w:eastAsia="標楷體" w:hAnsi="Times New Roman" w:hint="eastAsia"/>
          <w:noProof/>
          <w:spacing w:val="-2"/>
          <w:sz w:val="28"/>
          <w:szCs w:val="28"/>
          <w:lang w:val="zh-TW"/>
        </w:rPr>
        <w:t>節電活動包含實體大型活動及網路活動，觸及人次及參與人數隨著活動性質、各地區人口組成、淡或旺季與例假日多寡及多元的媒體管道曝光形式不同等因素有所增減</w:t>
      </w:r>
      <w:r w:rsidR="00435A64" w:rsidRPr="005525BD">
        <w:rPr>
          <w:rFonts w:ascii="Times New Roman" w:eastAsia="標楷體" w:hAnsi="Times New Roman" w:hint="eastAsia"/>
          <w:noProof/>
          <w:sz w:val="28"/>
          <w:szCs w:val="28"/>
          <w:lang w:val="zh-TW"/>
        </w:rPr>
        <w:t>。</w:t>
      </w:r>
    </w:p>
    <w:p w14:paraId="5942E9CB" w14:textId="30B769CD" w:rsidR="00D3333B" w:rsidRPr="005525BD" w:rsidRDefault="00D3333B">
      <w:pPr>
        <w:widowControl/>
        <w:suppressAutoHyphens w:val="0"/>
        <w:autoSpaceDN/>
        <w:textAlignment w:val="auto"/>
        <w:rPr>
          <w:rFonts w:ascii="Times New Roman" w:eastAsia="標楷體" w:hAnsi="Times New Roman"/>
          <w:sz w:val="28"/>
          <w:szCs w:val="28"/>
        </w:rPr>
      </w:pPr>
      <w:r w:rsidRPr="005525BD">
        <w:rPr>
          <w:rFonts w:ascii="Times New Roman" w:eastAsia="標楷體" w:hAnsi="Times New Roman"/>
          <w:sz w:val="28"/>
          <w:szCs w:val="28"/>
        </w:rPr>
        <w:br w:type="page"/>
      </w:r>
    </w:p>
    <w:p w14:paraId="0C99539C" w14:textId="5F03A387" w:rsidR="00DA4366" w:rsidRPr="005525BD" w:rsidRDefault="00B71BE2" w:rsidP="00BC1901">
      <w:pPr>
        <w:pStyle w:val="1"/>
        <w:numPr>
          <w:ilvl w:val="0"/>
          <w:numId w:val="8"/>
        </w:numPr>
        <w:spacing w:before="0" w:afterLines="25" w:after="90" w:line="480" w:lineRule="exact"/>
        <w:ind w:left="709" w:hanging="709"/>
        <w:jc w:val="both"/>
        <w:rPr>
          <w:rFonts w:ascii="Times New Roman" w:eastAsia="標楷體" w:hAnsi="Times New Roman" w:cs="Times New Roman"/>
          <w:sz w:val="32"/>
          <w:szCs w:val="32"/>
        </w:rPr>
      </w:pPr>
      <w:bookmarkStart w:id="27" w:name="_Toc170115906"/>
      <w:r w:rsidRPr="005525BD">
        <w:rPr>
          <w:rFonts w:ascii="Times New Roman" w:eastAsia="標楷體" w:hAnsi="Times New Roman" w:cs="Times New Roman"/>
          <w:sz w:val="32"/>
          <w:szCs w:val="32"/>
        </w:rPr>
        <w:lastRenderedPageBreak/>
        <w:t>11</w:t>
      </w:r>
      <w:r w:rsidR="00A379F4" w:rsidRPr="005525BD">
        <w:rPr>
          <w:rFonts w:ascii="Times New Roman" w:eastAsia="標楷體" w:hAnsi="Times New Roman" w:cs="Times New Roman"/>
          <w:sz w:val="32"/>
          <w:szCs w:val="32"/>
        </w:rPr>
        <w:t>2</w:t>
      </w:r>
      <w:r w:rsidRPr="005525BD">
        <w:rPr>
          <w:rFonts w:ascii="Times New Roman" w:eastAsia="標楷體" w:hAnsi="Times New Roman" w:cs="Times New Roman"/>
          <w:sz w:val="32"/>
          <w:szCs w:val="32"/>
        </w:rPr>
        <w:t>年推動各項節約用電計畫</w:t>
      </w:r>
      <w:r w:rsidR="00F95DF6" w:rsidRPr="005525BD">
        <w:rPr>
          <w:rFonts w:ascii="Times New Roman" w:eastAsia="標楷體" w:hAnsi="Times New Roman" w:cs="Times New Roman"/>
          <w:sz w:val="32"/>
          <w:szCs w:val="32"/>
        </w:rPr>
        <w:t>經費</w:t>
      </w:r>
      <w:bookmarkEnd w:id="27"/>
    </w:p>
    <w:p w14:paraId="76BDA2CE" w14:textId="5AED5CC2" w:rsidR="00B71BE2" w:rsidRPr="005525BD" w:rsidRDefault="00B71BE2" w:rsidP="0086367C">
      <w:pPr>
        <w:pStyle w:val="a5"/>
        <w:numPr>
          <w:ilvl w:val="2"/>
          <w:numId w:val="8"/>
        </w:numPr>
        <w:spacing w:afterLines="25" w:after="90" w:line="480" w:lineRule="exact"/>
        <w:ind w:leftChars="0" w:left="1134" w:hanging="709"/>
        <w:jc w:val="both"/>
        <w:rPr>
          <w:rFonts w:ascii="Times New Roman" w:eastAsia="標楷體" w:hAnsi="Times New Roman"/>
          <w:sz w:val="28"/>
          <w:szCs w:val="24"/>
        </w:rPr>
      </w:pPr>
      <w:r w:rsidRPr="005525BD">
        <w:rPr>
          <w:rFonts w:ascii="Times New Roman" w:eastAsia="標楷體" w:hAnsi="Times New Roman"/>
          <w:sz w:val="28"/>
          <w:szCs w:val="24"/>
        </w:rPr>
        <w:t>台電公司推動各項節約用電計畫經費來源，</w:t>
      </w:r>
      <w:proofErr w:type="gramStart"/>
      <w:r w:rsidRPr="005525BD">
        <w:rPr>
          <w:rFonts w:ascii="Times New Roman" w:eastAsia="標楷體" w:hAnsi="Times New Roman"/>
          <w:sz w:val="28"/>
          <w:szCs w:val="24"/>
        </w:rPr>
        <w:t>除節電</w:t>
      </w:r>
      <w:proofErr w:type="gramEnd"/>
      <w:r w:rsidRPr="005525BD">
        <w:rPr>
          <w:rFonts w:ascii="Times New Roman" w:eastAsia="標楷體" w:hAnsi="Times New Roman"/>
          <w:sz w:val="28"/>
          <w:szCs w:val="24"/>
        </w:rPr>
        <w:t>宣導費用外，其他係以提供用戶電費扣減方式支應，</w:t>
      </w:r>
      <w:r w:rsidRPr="005525BD">
        <w:rPr>
          <w:rFonts w:ascii="Times New Roman" w:eastAsia="標楷體" w:hAnsi="Times New Roman"/>
          <w:sz w:val="28"/>
          <w:szCs w:val="24"/>
        </w:rPr>
        <w:t>11</w:t>
      </w:r>
      <w:r w:rsidR="00E84FD7" w:rsidRPr="005525BD">
        <w:rPr>
          <w:rFonts w:ascii="Times New Roman" w:eastAsia="標楷體" w:hAnsi="Times New Roman"/>
          <w:sz w:val="28"/>
          <w:szCs w:val="24"/>
        </w:rPr>
        <w:t>2</w:t>
      </w:r>
      <w:r w:rsidRPr="005525BD">
        <w:rPr>
          <w:rFonts w:ascii="Times New Roman" w:eastAsia="標楷體" w:hAnsi="Times New Roman"/>
          <w:sz w:val="28"/>
          <w:szCs w:val="24"/>
        </w:rPr>
        <w:t>年推動各項節約用電計畫經費為</w:t>
      </w:r>
      <w:r w:rsidR="005B7814" w:rsidRPr="005525BD">
        <w:rPr>
          <w:rFonts w:ascii="Times New Roman" w:eastAsia="標楷體" w:hAnsi="Times New Roman"/>
          <w:sz w:val="28"/>
          <w:szCs w:val="24"/>
        </w:rPr>
        <w:t>3</w:t>
      </w:r>
      <w:r w:rsidR="00383518" w:rsidRPr="005525BD">
        <w:rPr>
          <w:rFonts w:ascii="Times New Roman" w:eastAsia="標楷體" w:hAnsi="Times New Roman"/>
          <w:sz w:val="28"/>
          <w:szCs w:val="24"/>
        </w:rPr>
        <w:t>8</w:t>
      </w:r>
      <w:r w:rsidR="00DC4622" w:rsidRPr="005525BD">
        <w:rPr>
          <w:rFonts w:ascii="Times New Roman" w:eastAsia="標楷體" w:hAnsi="Times New Roman"/>
          <w:sz w:val="28"/>
          <w:szCs w:val="24"/>
        </w:rPr>
        <w:t>.</w:t>
      </w:r>
      <w:r w:rsidR="006E1C04" w:rsidRPr="005525BD">
        <w:rPr>
          <w:rFonts w:ascii="Times New Roman" w:eastAsia="標楷體" w:hAnsi="Times New Roman"/>
          <w:sz w:val="28"/>
          <w:szCs w:val="24"/>
        </w:rPr>
        <w:t>85</w:t>
      </w:r>
      <w:r w:rsidRPr="005525BD">
        <w:rPr>
          <w:rFonts w:ascii="Times New Roman" w:eastAsia="標楷體" w:hAnsi="Times New Roman"/>
          <w:sz w:val="28"/>
          <w:szCs w:val="24"/>
        </w:rPr>
        <w:t>億元</w:t>
      </w:r>
      <w:r w:rsidRPr="005525BD">
        <w:rPr>
          <w:rFonts w:ascii="Times New Roman" w:eastAsia="標楷體" w:hAnsi="Times New Roman"/>
          <w:sz w:val="28"/>
          <w:szCs w:val="24"/>
        </w:rPr>
        <w:t>(</w:t>
      </w:r>
      <w:r w:rsidRPr="005525BD">
        <w:rPr>
          <w:rFonts w:ascii="Times New Roman" w:eastAsia="標楷體" w:hAnsi="Times New Roman"/>
          <w:sz w:val="28"/>
          <w:szCs w:val="24"/>
        </w:rPr>
        <w:t>詳如表</w:t>
      </w:r>
      <w:r w:rsidR="004C22BC" w:rsidRPr="005525BD">
        <w:rPr>
          <w:rFonts w:ascii="Times New Roman" w:eastAsia="標楷體" w:hAnsi="Times New Roman"/>
          <w:sz w:val="28"/>
          <w:szCs w:val="24"/>
        </w:rPr>
        <w:t>5</w:t>
      </w:r>
      <w:r w:rsidRPr="005525BD">
        <w:rPr>
          <w:rFonts w:ascii="Times New Roman" w:eastAsia="標楷體" w:hAnsi="Times New Roman"/>
          <w:sz w:val="28"/>
          <w:szCs w:val="24"/>
        </w:rPr>
        <w:t>)</w:t>
      </w:r>
      <w:r w:rsidRPr="005525BD">
        <w:rPr>
          <w:rFonts w:ascii="Times New Roman" w:eastAsia="標楷體" w:hAnsi="Times New Roman"/>
          <w:sz w:val="28"/>
          <w:szCs w:val="24"/>
        </w:rPr>
        <w:t>，本計畫推動所需經費包括需量反應措施、節電獎勵措施及節電宣導費用等，</w:t>
      </w:r>
      <w:proofErr w:type="gramStart"/>
      <w:r w:rsidRPr="005525BD">
        <w:rPr>
          <w:rFonts w:ascii="Times New Roman" w:eastAsia="標楷體" w:hAnsi="Times New Roman"/>
          <w:sz w:val="28"/>
          <w:szCs w:val="24"/>
        </w:rPr>
        <w:t>惟節電</w:t>
      </w:r>
      <w:proofErr w:type="gramEnd"/>
      <w:r w:rsidRPr="005525BD">
        <w:rPr>
          <w:rFonts w:ascii="Times New Roman" w:eastAsia="標楷體" w:hAnsi="Times New Roman"/>
          <w:sz w:val="28"/>
          <w:szCs w:val="24"/>
        </w:rPr>
        <w:t>教育宣導係經由長期教育民眾節電知識，使節電意識能深植於民眾生活中並化為節電行動，</w:t>
      </w:r>
      <w:proofErr w:type="gramStart"/>
      <w:r w:rsidRPr="005525BD">
        <w:rPr>
          <w:rFonts w:ascii="Times New Roman" w:eastAsia="標楷體" w:hAnsi="Times New Roman"/>
          <w:sz w:val="28"/>
          <w:szCs w:val="24"/>
        </w:rPr>
        <w:t>其節電</w:t>
      </w:r>
      <w:proofErr w:type="gramEnd"/>
      <w:r w:rsidRPr="005525BD">
        <w:rPr>
          <w:rFonts w:ascii="Times New Roman" w:eastAsia="標楷體" w:hAnsi="Times New Roman"/>
          <w:sz w:val="28"/>
          <w:szCs w:val="24"/>
        </w:rPr>
        <w:t>效益則反映於用戶實際用電行為。</w:t>
      </w:r>
    </w:p>
    <w:p w14:paraId="38B0A92B" w14:textId="04DA5FB6" w:rsidR="001158CD" w:rsidRPr="005525BD" w:rsidRDefault="001158CD" w:rsidP="00BC1901">
      <w:pPr>
        <w:pStyle w:val="aa"/>
        <w:keepNext/>
        <w:spacing w:afterLines="25" w:after="90" w:line="480" w:lineRule="exact"/>
        <w:jc w:val="center"/>
        <w:rPr>
          <w:rFonts w:ascii="Times New Roman" w:eastAsia="標楷體" w:hAnsi="Times New Roman"/>
          <w:sz w:val="28"/>
          <w:szCs w:val="28"/>
        </w:rPr>
      </w:pPr>
      <w:bookmarkStart w:id="28" w:name="_Toc170115829"/>
      <w:r w:rsidRPr="005525BD">
        <w:rPr>
          <w:rFonts w:ascii="Times New Roman" w:eastAsia="標楷體" w:hAnsi="Times New Roman"/>
          <w:sz w:val="28"/>
          <w:szCs w:val="28"/>
        </w:rPr>
        <w:t>表</w:t>
      </w:r>
      <w:r w:rsidRPr="005525BD">
        <w:rPr>
          <w:rFonts w:ascii="Times New Roman" w:eastAsia="標楷體" w:hAnsi="Times New Roman"/>
          <w:sz w:val="28"/>
          <w:szCs w:val="28"/>
        </w:rPr>
        <w:t xml:space="preserve"> </w:t>
      </w:r>
      <w:r w:rsidRPr="005525BD">
        <w:rPr>
          <w:rFonts w:ascii="Times New Roman" w:eastAsia="標楷體" w:hAnsi="Times New Roman"/>
          <w:sz w:val="28"/>
          <w:szCs w:val="28"/>
        </w:rPr>
        <w:fldChar w:fldCharType="begin"/>
      </w:r>
      <w:r w:rsidRPr="005525BD">
        <w:rPr>
          <w:rFonts w:ascii="Times New Roman" w:eastAsia="標楷體" w:hAnsi="Times New Roman"/>
          <w:sz w:val="28"/>
          <w:szCs w:val="28"/>
        </w:rPr>
        <w:instrText xml:space="preserve"> SEQ </w:instrText>
      </w:r>
      <w:r w:rsidRPr="005525BD">
        <w:rPr>
          <w:rFonts w:ascii="Times New Roman" w:eastAsia="標楷體" w:hAnsi="Times New Roman"/>
          <w:sz w:val="28"/>
          <w:szCs w:val="28"/>
        </w:rPr>
        <w:instrText>表</w:instrText>
      </w:r>
      <w:r w:rsidRPr="005525BD">
        <w:rPr>
          <w:rFonts w:ascii="Times New Roman" w:eastAsia="標楷體" w:hAnsi="Times New Roman"/>
          <w:sz w:val="28"/>
          <w:szCs w:val="28"/>
        </w:rPr>
        <w:instrText xml:space="preserve"> \* ARABIC </w:instrText>
      </w:r>
      <w:r w:rsidRPr="005525BD">
        <w:rPr>
          <w:rFonts w:ascii="Times New Roman" w:eastAsia="標楷體" w:hAnsi="Times New Roman"/>
          <w:sz w:val="28"/>
          <w:szCs w:val="28"/>
        </w:rPr>
        <w:fldChar w:fldCharType="separate"/>
      </w:r>
      <w:r w:rsidR="00794294">
        <w:rPr>
          <w:rFonts w:ascii="Times New Roman" w:eastAsia="標楷體" w:hAnsi="Times New Roman"/>
          <w:noProof/>
          <w:sz w:val="28"/>
          <w:szCs w:val="28"/>
        </w:rPr>
        <w:t>5</w:t>
      </w:r>
      <w:r w:rsidRPr="005525BD">
        <w:rPr>
          <w:rFonts w:ascii="Times New Roman" w:eastAsia="標楷體" w:hAnsi="Times New Roman"/>
          <w:sz w:val="28"/>
          <w:szCs w:val="28"/>
        </w:rPr>
        <w:fldChar w:fldCharType="end"/>
      </w:r>
      <w:r w:rsidR="0004042E" w:rsidRPr="005525BD">
        <w:rPr>
          <w:rFonts w:ascii="Times New Roman" w:eastAsia="標楷體" w:hAnsi="Times New Roman"/>
          <w:sz w:val="28"/>
          <w:szCs w:val="28"/>
        </w:rPr>
        <w:t xml:space="preserve"> </w:t>
      </w:r>
      <w:r w:rsidRPr="005525BD">
        <w:rPr>
          <w:rFonts w:ascii="Times New Roman" w:eastAsia="標楷體" w:hAnsi="Times New Roman"/>
          <w:sz w:val="10"/>
          <w:szCs w:val="10"/>
        </w:rPr>
        <w:t xml:space="preserve"> </w:t>
      </w:r>
      <w:r w:rsidRPr="005525BD">
        <w:rPr>
          <w:rFonts w:ascii="Times New Roman" w:eastAsia="標楷體" w:hAnsi="Times New Roman"/>
          <w:sz w:val="28"/>
          <w:szCs w:val="28"/>
        </w:rPr>
        <w:t>11</w:t>
      </w:r>
      <w:r w:rsidR="00A379F4" w:rsidRPr="005525BD">
        <w:rPr>
          <w:rFonts w:ascii="Times New Roman" w:eastAsia="標楷體" w:hAnsi="Times New Roman"/>
          <w:sz w:val="28"/>
          <w:szCs w:val="28"/>
        </w:rPr>
        <w:t>2</w:t>
      </w:r>
      <w:r w:rsidRPr="005525BD">
        <w:rPr>
          <w:rFonts w:ascii="Times New Roman" w:eastAsia="標楷體" w:hAnsi="Times New Roman"/>
          <w:sz w:val="28"/>
          <w:szCs w:val="28"/>
        </w:rPr>
        <w:t>年推動各項節約用電計畫經費</w:t>
      </w:r>
      <w:bookmarkEnd w:id="28"/>
    </w:p>
    <w:tbl>
      <w:tblPr>
        <w:tblW w:w="7943" w:type="dxa"/>
        <w:jc w:val="right"/>
        <w:tblCellMar>
          <w:left w:w="10" w:type="dxa"/>
          <w:right w:w="10" w:type="dxa"/>
        </w:tblCellMar>
        <w:tblLook w:val="04A0" w:firstRow="1" w:lastRow="0" w:firstColumn="1" w:lastColumn="0" w:noHBand="0" w:noVBand="1"/>
      </w:tblPr>
      <w:tblGrid>
        <w:gridCol w:w="1413"/>
        <w:gridCol w:w="567"/>
        <w:gridCol w:w="2268"/>
        <w:gridCol w:w="1843"/>
        <w:gridCol w:w="1852"/>
      </w:tblGrid>
      <w:tr w:rsidR="005525BD" w:rsidRPr="005525BD" w14:paraId="358C01AA" w14:textId="77777777" w:rsidTr="00D3333B">
        <w:trPr>
          <w:trHeight w:val="1080"/>
          <w:jc w:val="right"/>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42640C" w14:textId="392BA3DA"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4E045" w14:textId="18DB4152"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實際電費扣減或費用</w:t>
            </w:r>
          </w:p>
          <w:p w14:paraId="1C1CB4F3" w14:textId="7DEBB232"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w:t>
            </w:r>
            <w:r w:rsidRPr="005525BD">
              <w:rPr>
                <w:rFonts w:ascii="Times New Roman" w:eastAsia="標楷體" w:hAnsi="Times New Roman"/>
                <w:sz w:val="28"/>
                <w:szCs w:val="28"/>
              </w:rPr>
              <w:t>含稅</w:t>
            </w:r>
            <w:r w:rsidR="00244DB7" w:rsidRPr="005525BD">
              <w:rPr>
                <w:rFonts w:ascii="Times New Roman" w:eastAsia="標楷體" w:hAnsi="Times New Roman"/>
                <w:sz w:val="28"/>
                <w:szCs w:val="28"/>
              </w:rPr>
              <w:t>，</w:t>
            </w:r>
            <w:r w:rsidRPr="005525BD">
              <w:rPr>
                <w:rFonts w:ascii="Times New Roman" w:eastAsia="標楷體" w:hAnsi="Times New Roman"/>
                <w:sz w:val="28"/>
                <w:szCs w:val="28"/>
              </w:rPr>
              <w:t>億元</w:t>
            </w:r>
            <w:r w:rsidRPr="005525BD">
              <w:rPr>
                <w:rFonts w:ascii="Times New Roman" w:eastAsia="標楷體" w:hAnsi="Times New Roman"/>
                <w:sz w:val="28"/>
                <w:szCs w:val="28"/>
              </w:rPr>
              <w:t>)</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87C0" w14:textId="77777777"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預估電費扣減或費用</w:t>
            </w:r>
          </w:p>
          <w:p w14:paraId="56A29070" w14:textId="58629EE1" w:rsidR="00B71BE2" w:rsidRPr="005525BD" w:rsidRDefault="00B71BE2" w:rsidP="00030603">
            <w:pPr>
              <w:spacing w:line="480" w:lineRule="exact"/>
              <w:jc w:val="center"/>
              <w:rPr>
                <w:rFonts w:ascii="Times New Roman" w:eastAsia="標楷體" w:hAnsi="Times New Roman"/>
                <w:sz w:val="28"/>
                <w:szCs w:val="28"/>
              </w:rPr>
            </w:pPr>
            <w:r w:rsidRPr="005525BD">
              <w:rPr>
                <w:rFonts w:ascii="Times New Roman" w:eastAsia="標楷體" w:hAnsi="Times New Roman"/>
                <w:sz w:val="28"/>
                <w:szCs w:val="28"/>
              </w:rPr>
              <w:t>(</w:t>
            </w:r>
            <w:r w:rsidRPr="005525BD">
              <w:rPr>
                <w:rFonts w:ascii="Times New Roman" w:eastAsia="標楷體" w:hAnsi="Times New Roman"/>
                <w:sz w:val="28"/>
                <w:szCs w:val="28"/>
              </w:rPr>
              <w:t>含稅</w:t>
            </w:r>
            <w:r w:rsidR="00244DB7" w:rsidRPr="005525BD">
              <w:rPr>
                <w:rFonts w:ascii="Times New Roman" w:eastAsia="標楷體" w:hAnsi="Times New Roman"/>
                <w:sz w:val="28"/>
                <w:szCs w:val="28"/>
              </w:rPr>
              <w:t>，</w:t>
            </w:r>
            <w:r w:rsidRPr="005525BD">
              <w:rPr>
                <w:rFonts w:ascii="Times New Roman" w:eastAsia="標楷體" w:hAnsi="Times New Roman"/>
                <w:sz w:val="28"/>
                <w:szCs w:val="28"/>
              </w:rPr>
              <w:t>億元</w:t>
            </w:r>
            <w:r w:rsidRPr="005525BD">
              <w:rPr>
                <w:rFonts w:ascii="Times New Roman" w:eastAsia="標楷體" w:hAnsi="Times New Roman"/>
                <w:sz w:val="28"/>
                <w:szCs w:val="28"/>
              </w:rPr>
              <w:t>)</w:t>
            </w:r>
          </w:p>
        </w:tc>
      </w:tr>
      <w:tr w:rsidR="005525BD" w:rsidRPr="005525BD" w14:paraId="4E0E06A1" w14:textId="77777777" w:rsidTr="009858D9">
        <w:trPr>
          <w:trHeight w:val="449"/>
          <w:jc w:val="right"/>
        </w:trPr>
        <w:tc>
          <w:tcPr>
            <w:tcW w:w="141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289C97" w14:textId="2B5A22FD" w:rsidR="0007736D" w:rsidRPr="005525BD" w:rsidRDefault="00286A67" w:rsidP="0007736D">
            <w:pPr>
              <w:spacing w:afterLines="25" w:after="90" w:line="480" w:lineRule="exact"/>
              <w:jc w:val="both"/>
              <w:rPr>
                <w:rFonts w:ascii="Times New Roman" w:eastAsia="標楷體" w:hAnsi="Times New Roman"/>
                <w:sz w:val="28"/>
                <w:szCs w:val="28"/>
              </w:rPr>
            </w:pPr>
            <w:bookmarkStart w:id="29" w:name="_Hlk2540432"/>
            <w:r w:rsidRPr="005525BD">
              <w:rPr>
                <w:rFonts w:ascii="Times New Roman" w:eastAsia="標楷體" w:hAnsi="Times New Roman"/>
                <w:sz w:val="28"/>
                <w:szCs w:val="28"/>
              </w:rPr>
              <w:t>需量反應措施</w:t>
            </w:r>
            <w:r w:rsidRPr="005525BD">
              <w:rPr>
                <w:rFonts w:ascii="Times New Roman" w:eastAsia="標楷體" w:hAnsi="Times New Roman"/>
                <w:sz w:val="28"/>
                <w:szCs w:val="28"/>
              </w:rPr>
              <w:t>(A)</w:t>
            </w:r>
          </w:p>
        </w:tc>
        <w:tc>
          <w:tcPr>
            <w:tcW w:w="56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C0C31C9" w14:textId="52D6D5FC" w:rsidR="00286A67" w:rsidRPr="005525BD" w:rsidRDefault="00286A67" w:rsidP="00CE4E03">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誘因型</w:t>
            </w:r>
            <w:proofErr w:type="gramStart"/>
            <w:r w:rsidR="00030603" w:rsidRPr="005525BD">
              <w:rPr>
                <w:rFonts w:ascii="Times New Roman" w:eastAsia="標楷體" w:hAnsi="Times New Roman"/>
                <w:bCs/>
                <w:sz w:val="28"/>
                <w:szCs w:val="28"/>
                <w:vertAlign w:val="superscript"/>
              </w:rPr>
              <w:t>註</w:t>
            </w:r>
            <w:proofErr w:type="gramEnd"/>
            <w:r w:rsidR="00030603" w:rsidRPr="005525BD">
              <w:rPr>
                <w:rFonts w:ascii="Times New Roman" w:eastAsia="標楷體" w:hAnsi="Times New Roman"/>
                <w:bCs/>
                <w:sz w:val="28"/>
                <w:szCs w:val="28"/>
                <w:vertAlign w:val="superscript"/>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DEB933" w14:textId="748CA65B" w:rsidR="00286A67" w:rsidRPr="005525BD" w:rsidRDefault="00A70FD8"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計畫性調整用電措施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739074" w14:textId="21A574B2" w:rsidR="00286A67" w:rsidRPr="005525BD" w:rsidRDefault="00A70FD8"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18.89</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96B15" w14:textId="2E4BF942" w:rsidR="00286A67" w:rsidRPr="005525BD" w:rsidRDefault="00286A67"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10.</w:t>
            </w:r>
            <w:r w:rsidR="0029636C" w:rsidRPr="005525BD">
              <w:rPr>
                <w:rFonts w:ascii="Times New Roman" w:eastAsia="標楷體" w:hAnsi="Times New Roman"/>
                <w:sz w:val="28"/>
                <w:szCs w:val="28"/>
              </w:rPr>
              <w:t>30</w:t>
            </w:r>
          </w:p>
        </w:tc>
      </w:tr>
      <w:tr w:rsidR="005525BD" w:rsidRPr="005525BD" w14:paraId="401FD7A9" w14:textId="77777777" w:rsidTr="009858D9">
        <w:trPr>
          <w:trHeight w:val="418"/>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212E07"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567"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EF665D"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536AA85" w14:textId="5FB97FF7" w:rsidR="00286A67" w:rsidRPr="005525BD" w:rsidRDefault="00286A67" w:rsidP="00BC1901">
            <w:pPr>
              <w:spacing w:afterLines="25" w:after="90" w:line="480" w:lineRule="exact"/>
              <w:rPr>
                <w:rFonts w:ascii="Times New Roman" w:eastAsia="標楷體" w:hAnsi="Times New Roman"/>
                <w:sz w:val="28"/>
                <w:szCs w:val="28"/>
              </w:rPr>
            </w:pPr>
            <w:proofErr w:type="gramStart"/>
            <w:r w:rsidRPr="005525BD">
              <w:rPr>
                <w:rFonts w:ascii="Times New Roman" w:eastAsia="標楷體" w:hAnsi="Times New Roman"/>
                <w:sz w:val="28"/>
                <w:szCs w:val="28"/>
              </w:rPr>
              <w:t>需量競價</w:t>
            </w:r>
            <w:proofErr w:type="gramEnd"/>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3874A7" w14:textId="6ED00360" w:rsidR="00286A67" w:rsidRPr="005525BD" w:rsidRDefault="00A70FD8"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0.47</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FF753" w14:textId="5CEC6E4E" w:rsidR="00286A67" w:rsidRPr="005525BD" w:rsidRDefault="00286A67"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5.</w:t>
            </w:r>
            <w:r w:rsidR="0029636C" w:rsidRPr="005525BD">
              <w:rPr>
                <w:rFonts w:ascii="Times New Roman" w:eastAsia="標楷體" w:hAnsi="Times New Roman"/>
                <w:sz w:val="28"/>
                <w:szCs w:val="28"/>
              </w:rPr>
              <w:t>1</w:t>
            </w:r>
            <w:r w:rsidR="00030603" w:rsidRPr="005525BD">
              <w:rPr>
                <w:rFonts w:ascii="Times New Roman" w:eastAsia="標楷體" w:hAnsi="Times New Roman"/>
                <w:sz w:val="28"/>
                <w:szCs w:val="28"/>
              </w:rPr>
              <w:t>5</w:t>
            </w:r>
          </w:p>
        </w:tc>
      </w:tr>
      <w:tr w:rsidR="005525BD" w:rsidRPr="005525BD" w14:paraId="64E3362D" w14:textId="77777777" w:rsidTr="009858D9">
        <w:trPr>
          <w:trHeight w:val="418"/>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401CE9"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56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1E732"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2F26C2" w14:textId="16DC182A" w:rsidR="00286A67" w:rsidRPr="005525BD" w:rsidRDefault="00A70FD8"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即時性調整用電措施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AEE9FCB" w14:textId="5477CC03" w:rsidR="00286A67" w:rsidRPr="005525BD" w:rsidRDefault="00A70FD8"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0.38</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4F4E2" w14:textId="1D37C1F2" w:rsidR="00286A67" w:rsidRPr="005525BD" w:rsidRDefault="0029636C"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1.73</w:t>
            </w:r>
          </w:p>
        </w:tc>
      </w:tr>
      <w:tr w:rsidR="005525BD" w:rsidRPr="005525BD" w14:paraId="5926191D" w14:textId="77777777" w:rsidTr="00D3333B">
        <w:trPr>
          <w:trHeight w:val="420"/>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0F4DC4"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7247B" w14:textId="77777777" w:rsidR="00286A67" w:rsidRPr="005525BD" w:rsidRDefault="00286A67"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誘因型小計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AF5913" w14:textId="5E9C73C8" w:rsidR="00286A67" w:rsidRPr="005525BD" w:rsidRDefault="00971752"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19.74</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9184C" w14:textId="5D24EB18" w:rsidR="00286A67" w:rsidRPr="005525BD" w:rsidRDefault="0029636C"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17.18</w:t>
            </w:r>
          </w:p>
        </w:tc>
      </w:tr>
      <w:tr w:rsidR="005525BD" w:rsidRPr="005525BD" w14:paraId="03AFFCE8" w14:textId="77777777" w:rsidTr="009858D9">
        <w:trPr>
          <w:trHeight w:val="423"/>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E50F8"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4EEFE" w14:textId="77777777" w:rsidR="00286A67" w:rsidRPr="005525BD" w:rsidRDefault="00286A67" w:rsidP="00CE4E03">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價格型</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DA16940" w14:textId="41D28309" w:rsidR="00286A67" w:rsidRPr="005525BD" w:rsidRDefault="00286A67"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時間電價</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4FBA6E" w14:textId="6B834FB6" w:rsidR="00286A67" w:rsidRPr="005525BD" w:rsidRDefault="00A70FD8"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2.19</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FE34D" w14:textId="41BF9C02" w:rsidR="00286A67" w:rsidRPr="005525BD" w:rsidRDefault="00286A67"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1.46</w:t>
            </w:r>
          </w:p>
        </w:tc>
      </w:tr>
      <w:tr w:rsidR="005525BD" w:rsidRPr="005525BD" w14:paraId="2A8672BA" w14:textId="77777777" w:rsidTr="009858D9">
        <w:trPr>
          <w:trHeight w:val="701"/>
          <w:jc w:val="right"/>
        </w:trPr>
        <w:tc>
          <w:tcPr>
            <w:tcW w:w="141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86148B"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DE2E"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E61B4" w14:textId="70C2A177" w:rsidR="00286A67" w:rsidRPr="005525BD" w:rsidRDefault="00286A67" w:rsidP="00BC1901">
            <w:pPr>
              <w:spacing w:afterLines="25" w:after="90" w:line="480" w:lineRule="exact"/>
              <w:rPr>
                <w:rFonts w:ascii="Times New Roman" w:eastAsia="標楷體" w:hAnsi="Times New Roman"/>
                <w:sz w:val="28"/>
                <w:szCs w:val="28"/>
              </w:rPr>
            </w:pPr>
            <w:proofErr w:type="gramStart"/>
            <w:r w:rsidRPr="005525BD">
              <w:rPr>
                <w:rFonts w:ascii="Times New Roman" w:eastAsia="標楷體" w:hAnsi="Times New Roman"/>
                <w:sz w:val="28"/>
                <w:szCs w:val="28"/>
              </w:rPr>
              <w:t>儲冷式</w:t>
            </w:r>
            <w:proofErr w:type="gramEnd"/>
            <w:r w:rsidRPr="005525BD">
              <w:rPr>
                <w:rFonts w:ascii="Times New Roman" w:eastAsia="標楷體" w:hAnsi="Times New Roman"/>
                <w:sz w:val="28"/>
                <w:szCs w:val="28"/>
              </w:rPr>
              <w:t>空調系統離峰用電措施</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670BCE" w14:textId="3E0C41D0" w:rsidR="00286A67" w:rsidRPr="005525BD" w:rsidRDefault="00A70FD8"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2.18</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CE0BD" w14:textId="399D38D7" w:rsidR="00286A67" w:rsidRPr="005525BD" w:rsidRDefault="00286A67"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1.77</w:t>
            </w:r>
          </w:p>
        </w:tc>
      </w:tr>
      <w:tr w:rsidR="005525BD" w:rsidRPr="005525BD" w14:paraId="442297FC" w14:textId="77777777" w:rsidTr="00D3333B">
        <w:trPr>
          <w:trHeight w:val="556"/>
          <w:jc w:val="right"/>
        </w:trPr>
        <w:tc>
          <w:tcPr>
            <w:tcW w:w="141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EC08AA" w14:textId="77777777" w:rsidR="00286A67" w:rsidRPr="005525BD" w:rsidRDefault="00286A67" w:rsidP="00BC1901">
            <w:pPr>
              <w:spacing w:afterLines="25" w:after="90" w:line="480" w:lineRule="exact"/>
              <w:rPr>
                <w:rFonts w:ascii="Times New Roman" w:eastAsia="標楷體" w:hAnsi="Times New Roman"/>
                <w:sz w:val="28"/>
                <w:szCs w:val="28"/>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1512FD" w14:textId="77777777" w:rsidR="00286A67" w:rsidRPr="005525BD" w:rsidRDefault="00286A67"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價格型小計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86345A" w14:textId="43605304" w:rsidR="00286A67" w:rsidRPr="005525BD" w:rsidRDefault="00971752" w:rsidP="00030603">
            <w:pPr>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4.</w:t>
            </w:r>
            <w:r w:rsidR="00A70FD8" w:rsidRPr="005525BD">
              <w:rPr>
                <w:rFonts w:ascii="Times New Roman" w:eastAsia="標楷體" w:hAnsi="Times New Roman"/>
                <w:sz w:val="28"/>
                <w:szCs w:val="28"/>
              </w:rPr>
              <w:t>37</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33344" w14:textId="58768E41" w:rsidR="00286A67" w:rsidRPr="005525BD" w:rsidRDefault="00286A67"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3.23</w:t>
            </w:r>
          </w:p>
        </w:tc>
      </w:tr>
      <w:tr w:rsidR="005525BD" w:rsidRPr="005525BD" w14:paraId="620747C8" w14:textId="77777777" w:rsidTr="00D3333B">
        <w:trPr>
          <w:trHeight w:val="410"/>
          <w:jc w:val="right"/>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D880B" w14:textId="77777777" w:rsidR="00BD5971" w:rsidRPr="005525BD" w:rsidRDefault="00BD5971" w:rsidP="00BC1901">
            <w:pPr>
              <w:spacing w:afterLines="25" w:after="90" w:line="480" w:lineRule="exact"/>
              <w:jc w:val="center"/>
              <w:rPr>
                <w:rFonts w:ascii="Times New Roman" w:eastAsia="標楷體" w:hAnsi="Times New Roman"/>
                <w:sz w:val="28"/>
                <w:szCs w:val="28"/>
              </w:rPr>
            </w:pPr>
            <w:r w:rsidRPr="005525BD">
              <w:rPr>
                <w:rFonts w:ascii="Times New Roman" w:eastAsia="標楷體" w:hAnsi="Times New Roman"/>
                <w:sz w:val="28"/>
                <w:szCs w:val="28"/>
              </w:rPr>
              <w:t>小計</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C9049C" w14:textId="17E381A7" w:rsidR="00BD5971" w:rsidRPr="005525BD" w:rsidRDefault="00E84FD7" w:rsidP="00BC1901">
            <w:pPr>
              <w:spacing w:afterLines="25" w:after="90" w:line="480" w:lineRule="exact"/>
              <w:jc w:val="right"/>
              <w:rPr>
                <w:rFonts w:ascii="Times New Roman" w:eastAsia="標楷體" w:hAnsi="Times New Roman"/>
                <w:sz w:val="28"/>
                <w:szCs w:val="28"/>
              </w:rPr>
            </w:pPr>
            <w:r w:rsidRPr="005525BD">
              <w:rPr>
                <w:rFonts w:ascii="Times New Roman" w:eastAsia="標楷體" w:hAnsi="Times New Roman"/>
                <w:sz w:val="28"/>
                <w:szCs w:val="28"/>
              </w:rPr>
              <w:t>2</w:t>
            </w:r>
            <w:r w:rsidR="00A70FD8" w:rsidRPr="005525BD">
              <w:rPr>
                <w:rFonts w:ascii="Times New Roman" w:eastAsia="標楷體" w:hAnsi="Times New Roman"/>
                <w:sz w:val="28"/>
                <w:szCs w:val="28"/>
              </w:rPr>
              <w:t>4</w:t>
            </w:r>
            <w:r w:rsidRPr="005525BD">
              <w:rPr>
                <w:rFonts w:ascii="Times New Roman" w:eastAsia="標楷體" w:hAnsi="Times New Roman"/>
                <w:sz w:val="28"/>
                <w:szCs w:val="28"/>
              </w:rPr>
              <w:t>.</w:t>
            </w:r>
            <w:r w:rsidR="00A70FD8" w:rsidRPr="005525BD">
              <w:rPr>
                <w:rFonts w:ascii="Times New Roman" w:eastAsia="標楷體" w:hAnsi="Times New Roman"/>
                <w:sz w:val="28"/>
                <w:szCs w:val="28"/>
              </w:rPr>
              <w:t>11</w:t>
            </w:r>
            <w:proofErr w:type="gramStart"/>
            <w:r w:rsidR="005B3DB9" w:rsidRPr="005525BD">
              <w:rPr>
                <w:rFonts w:ascii="Times New Roman" w:eastAsia="標楷體" w:hAnsi="Times New Roman"/>
                <w:bCs/>
                <w:sz w:val="28"/>
                <w:szCs w:val="28"/>
                <w:vertAlign w:val="superscript"/>
              </w:rPr>
              <w:t>註</w:t>
            </w:r>
            <w:proofErr w:type="gramEnd"/>
            <w:r w:rsidR="009858D9" w:rsidRPr="005525BD">
              <w:rPr>
                <w:rFonts w:ascii="Times New Roman" w:eastAsia="標楷體" w:hAnsi="Times New Roman"/>
                <w:bCs/>
                <w:sz w:val="28"/>
                <w:szCs w:val="28"/>
                <w:vertAlign w:val="superscript"/>
              </w:rPr>
              <w:t>2</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29CD4" w14:textId="0ACE557C" w:rsidR="00BD5971" w:rsidRPr="005525BD" w:rsidRDefault="0029636C" w:rsidP="00030603">
            <w:pPr>
              <w:wordWrap w:val="0"/>
              <w:spacing w:afterLines="25" w:after="90" w:line="480" w:lineRule="exact"/>
              <w:ind w:rightChars="100" w:right="240"/>
              <w:jc w:val="right"/>
              <w:rPr>
                <w:rFonts w:ascii="Times New Roman" w:hAnsi="Times New Roman"/>
              </w:rPr>
            </w:pPr>
            <w:r w:rsidRPr="005525BD">
              <w:rPr>
                <w:rFonts w:ascii="Times New Roman" w:eastAsia="標楷體" w:hAnsi="Times New Roman"/>
                <w:sz w:val="28"/>
                <w:szCs w:val="28"/>
              </w:rPr>
              <w:t>20</w:t>
            </w:r>
            <w:r w:rsidR="007D6910" w:rsidRPr="005525BD">
              <w:rPr>
                <w:rFonts w:ascii="Times New Roman" w:eastAsia="標楷體" w:hAnsi="Times New Roman"/>
                <w:sz w:val="28"/>
                <w:szCs w:val="28"/>
              </w:rPr>
              <w:t>.</w:t>
            </w:r>
            <w:r w:rsidRPr="005525BD">
              <w:rPr>
                <w:rFonts w:ascii="Times New Roman" w:eastAsia="標楷體" w:hAnsi="Times New Roman"/>
                <w:sz w:val="28"/>
                <w:szCs w:val="28"/>
              </w:rPr>
              <w:t>41</w:t>
            </w:r>
          </w:p>
        </w:tc>
      </w:tr>
      <w:tr w:rsidR="005525BD" w:rsidRPr="005525BD" w14:paraId="58840A5C" w14:textId="77777777" w:rsidTr="00D3333B">
        <w:trPr>
          <w:trHeight w:val="424"/>
          <w:jc w:val="right"/>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59AA88" w14:textId="3958F13D" w:rsidR="00BD5971" w:rsidRPr="005525BD" w:rsidRDefault="00BD5971"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節電獎勵措施</w:t>
            </w:r>
            <w:r w:rsidRPr="005525BD">
              <w:rPr>
                <w:rFonts w:ascii="Times New Roman" w:eastAsia="標楷體" w:hAnsi="Times New Roman"/>
                <w:sz w:val="28"/>
                <w:szCs w:val="28"/>
              </w:rPr>
              <w:t>(B)</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F00C4F" w14:textId="0A14C309" w:rsidR="00BD5971" w:rsidRPr="005525BD" w:rsidRDefault="00E84FD7" w:rsidP="00BC1901">
            <w:pPr>
              <w:spacing w:afterLines="25" w:after="90" w:line="480" w:lineRule="exact"/>
              <w:jc w:val="right"/>
              <w:rPr>
                <w:rFonts w:ascii="Times New Roman" w:eastAsia="標楷體" w:hAnsi="Times New Roman"/>
                <w:sz w:val="28"/>
                <w:szCs w:val="28"/>
              </w:rPr>
            </w:pPr>
            <w:r w:rsidRPr="005525BD">
              <w:rPr>
                <w:rFonts w:ascii="Times New Roman" w:eastAsia="標楷體" w:hAnsi="Times New Roman"/>
                <w:sz w:val="28"/>
                <w:szCs w:val="28"/>
              </w:rPr>
              <w:t>14.5</w:t>
            </w:r>
            <w:r w:rsidR="00F33F3E" w:rsidRPr="005525BD">
              <w:rPr>
                <w:rFonts w:ascii="Times New Roman" w:eastAsia="標楷體" w:hAnsi="Times New Roman"/>
                <w:sz w:val="28"/>
                <w:szCs w:val="28"/>
              </w:rPr>
              <w:t>4</w:t>
            </w:r>
            <w:proofErr w:type="gramStart"/>
            <w:r w:rsidR="005B3DB9" w:rsidRPr="005525BD">
              <w:rPr>
                <w:rFonts w:ascii="Times New Roman" w:eastAsia="標楷體" w:hAnsi="Times New Roman"/>
                <w:bCs/>
                <w:sz w:val="28"/>
                <w:szCs w:val="28"/>
                <w:vertAlign w:val="superscript"/>
              </w:rPr>
              <w:t>註</w:t>
            </w:r>
            <w:proofErr w:type="gramEnd"/>
            <w:r w:rsidR="009858D9" w:rsidRPr="005525BD">
              <w:rPr>
                <w:rFonts w:ascii="Times New Roman" w:eastAsia="標楷體" w:hAnsi="Times New Roman"/>
                <w:bCs/>
                <w:sz w:val="28"/>
                <w:szCs w:val="28"/>
                <w:vertAlign w:val="superscript"/>
              </w:rPr>
              <w:t>3</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4F190" w14:textId="5B71B1F1" w:rsidR="00BD5971" w:rsidRPr="005525BD" w:rsidRDefault="00BD5971" w:rsidP="00030603">
            <w:pPr>
              <w:wordWrap w:val="0"/>
              <w:spacing w:afterLines="25" w:after="90" w:line="480" w:lineRule="exact"/>
              <w:ind w:rightChars="100" w:right="240"/>
              <w:jc w:val="right"/>
              <w:rPr>
                <w:rFonts w:ascii="Times New Roman" w:hAnsi="Times New Roman"/>
              </w:rPr>
            </w:pPr>
            <w:r w:rsidRPr="005525BD">
              <w:rPr>
                <w:rFonts w:ascii="Times New Roman" w:eastAsia="標楷體" w:hAnsi="Times New Roman"/>
                <w:sz w:val="28"/>
                <w:szCs w:val="28"/>
              </w:rPr>
              <w:t>1</w:t>
            </w:r>
            <w:r w:rsidR="0029636C" w:rsidRPr="005525BD">
              <w:rPr>
                <w:rFonts w:ascii="Times New Roman" w:eastAsia="標楷體" w:hAnsi="Times New Roman"/>
                <w:sz w:val="28"/>
                <w:szCs w:val="28"/>
              </w:rPr>
              <w:t>2.74</w:t>
            </w:r>
          </w:p>
        </w:tc>
      </w:tr>
      <w:tr w:rsidR="005525BD" w:rsidRPr="005525BD" w14:paraId="600BD271" w14:textId="77777777" w:rsidTr="00D3333B">
        <w:trPr>
          <w:trHeight w:val="404"/>
          <w:jc w:val="right"/>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8E5E96" w14:textId="3404E1BE" w:rsidR="00BD5971" w:rsidRPr="005525BD" w:rsidRDefault="00BD5971" w:rsidP="00BC1901">
            <w:pPr>
              <w:spacing w:afterLines="25" w:after="90" w:line="480" w:lineRule="exact"/>
              <w:rPr>
                <w:rFonts w:ascii="Times New Roman" w:eastAsia="標楷體" w:hAnsi="Times New Roman"/>
                <w:sz w:val="28"/>
                <w:szCs w:val="28"/>
              </w:rPr>
            </w:pPr>
            <w:r w:rsidRPr="005525BD">
              <w:rPr>
                <w:rFonts w:ascii="Times New Roman" w:eastAsia="標楷體" w:hAnsi="Times New Roman"/>
                <w:sz w:val="28"/>
                <w:szCs w:val="28"/>
              </w:rPr>
              <w:t>節電宣導費用</w:t>
            </w:r>
            <w:r w:rsidRPr="005525BD">
              <w:rPr>
                <w:rFonts w:ascii="Times New Roman" w:eastAsia="標楷體" w:hAnsi="Times New Roman"/>
                <w:sz w:val="28"/>
                <w:szCs w:val="28"/>
              </w:rPr>
              <w:t>(C)</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CF814C" w14:textId="67E739BA" w:rsidR="00BD5971" w:rsidRPr="005525BD" w:rsidRDefault="00E84FD7" w:rsidP="00BC1901">
            <w:pPr>
              <w:spacing w:afterLines="25" w:after="90" w:line="480" w:lineRule="exact"/>
              <w:jc w:val="right"/>
              <w:rPr>
                <w:rFonts w:ascii="Times New Roman" w:eastAsia="標楷體" w:hAnsi="Times New Roman"/>
                <w:sz w:val="28"/>
                <w:szCs w:val="28"/>
              </w:rPr>
            </w:pPr>
            <w:r w:rsidRPr="005525BD">
              <w:rPr>
                <w:rFonts w:ascii="Times New Roman" w:eastAsia="標楷體" w:hAnsi="Times New Roman"/>
                <w:sz w:val="28"/>
                <w:szCs w:val="28"/>
              </w:rPr>
              <w:t>0.</w:t>
            </w:r>
            <w:r w:rsidR="007169F9" w:rsidRPr="005525BD">
              <w:rPr>
                <w:rFonts w:ascii="Times New Roman" w:eastAsia="標楷體" w:hAnsi="Times New Roman"/>
                <w:sz w:val="28"/>
                <w:szCs w:val="28"/>
              </w:rPr>
              <w:t>20</w:t>
            </w:r>
            <w:proofErr w:type="gramStart"/>
            <w:r w:rsidR="005B3DB9" w:rsidRPr="005525BD">
              <w:rPr>
                <w:rFonts w:ascii="Times New Roman" w:eastAsia="標楷體" w:hAnsi="Times New Roman"/>
                <w:bCs/>
                <w:sz w:val="28"/>
                <w:szCs w:val="28"/>
                <w:vertAlign w:val="superscript"/>
              </w:rPr>
              <w:t>註</w:t>
            </w:r>
            <w:proofErr w:type="gramEnd"/>
            <w:r w:rsidR="009858D9" w:rsidRPr="005525BD">
              <w:rPr>
                <w:rFonts w:ascii="Times New Roman" w:eastAsia="標楷體" w:hAnsi="Times New Roman"/>
                <w:bCs/>
                <w:sz w:val="28"/>
                <w:szCs w:val="28"/>
                <w:vertAlign w:val="superscript"/>
              </w:rPr>
              <w:t>4</w:t>
            </w:r>
            <w:r w:rsidR="00030603" w:rsidRPr="005525BD">
              <w:rPr>
                <w:rFonts w:ascii="Times New Roman" w:eastAsia="標楷體" w:hAnsi="Times New Roman"/>
                <w:bCs/>
                <w:sz w:val="28"/>
                <w:szCs w:val="28"/>
                <w:vertAlign w:val="superscript"/>
              </w:rPr>
              <w:t xml:space="preserve"> </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03487" w14:textId="5C5694FC" w:rsidR="00BD5971" w:rsidRPr="005525BD" w:rsidRDefault="00BD5971" w:rsidP="00030603">
            <w:pPr>
              <w:wordWrap w:val="0"/>
              <w:spacing w:afterLines="25" w:after="90" w:line="480" w:lineRule="exact"/>
              <w:ind w:rightChars="100" w:right="240"/>
              <w:jc w:val="right"/>
              <w:rPr>
                <w:rFonts w:ascii="Times New Roman" w:hAnsi="Times New Roman"/>
              </w:rPr>
            </w:pPr>
            <w:r w:rsidRPr="005525BD">
              <w:rPr>
                <w:rFonts w:ascii="Times New Roman" w:eastAsia="標楷體" w:hAnsi="Times New Roman"/>
                <w:sz w:val="28"/>
                <w:szCs w:val="28"/>
              </w:rPr>
              <w:t>0.2</w:t>
            </w:r>
            <w:r w:rsidR="0029636C" w:rsidRPr="005525BD">
              <w:rPr>
                <w:rFonts w:ascii="Times New Roman" w:eastAsia="標楷體" w:hAnsi="Times New Roman"/>
                <w:sz w:val="28"/>
                <w:szCs w:val="28"/>
              </w:rPr>
              <w:t>5</w:t>
            </w:r>
          </w:p>
        </w:tc>
      </w:tr>
      <w:tr w:rsidR="005525BD" w:rsidRPr="005525BD" w14:paraId="502DD8E9" w14:textId="77777777" w:rsidTr="00D3333B">
        <w:trPr>
          <w:trHeight w:val="463"/>
          <w:jc w:val="right"/>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0952A1E" w14:textId="69687DF2" w:rsidR="00BD5971" w:rsidRPr="005525BD" w:rsidRDefault="00BD5971" w:rsidP="00BC1901">
            <w:pPr>
              <w:spacing w:afterLines="25" w:after="90" w:line="480" w:lineRule="exact"/>
              <w:jc w:val="center"/>
              <w:rPr>
                <w:rFonts w:ascii="Times New Roman" w:eastAsia="標楷體" w:hAnsi="Times New Roman"/>
                <w:sz w:val="28"/>
                <w:szCs w:val="28"/>
              </w:rPr>
            </w:pPr>
            <w:r w:rsidRPr="005525BD">
              <w:rPr>
                <w:rFonts w:ascii="Times New Roman" w:eastAsia="標楷體" w:hAnsi="Times New Roman"/>
                <w:sz w:val="28"/>
                <w:szCs w:val="28"/>
              </w:rPr>
              <w:t>合計</w:t>
            </w:r>
            <w:r w:rsidRPr="005525BD">
              <w:rPr>
                <w:rFonts w:ascii="Times New Roman" w:eastAsia="標楷體" w:hAnsi="Times New Roman"/>
                <w:sz w:val="28"/>
                <w:szCs w:val="28"/>
              </w:rPr>
              <w:t>((A)+(B)+(C))</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D9E69" w14:textId="5E2BC9F8" w:rsidR="00BD5971" w:rsidRPr="005525BD" w:rsidRDefault="00FC1755" w:rsidP="00030603">
            <w:pPr>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38.85</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EFFF" w14:textId="267EE8E0" w:rsidR="00BD5971" w:rsidRPr="005525BD" w:rsidRDefault="00625134" w:rsidP="00030603">
            <w:pPr>
              <w:keepNext/>
              <w:wordWrap w:val="0"/>
              <w:spacing w:afterLines="25" w:after="90" w:line="480" w:lineRule="exact"/>
              <w:ind w:rightChars="100" w:right="240"/>
              <w:jc w:val="right"/>
              <w:rPr>
                <w:rFonts w:ascii="Times New Roman" w:eastAsia="標楷體" w:hAnsi="Times New Roman"/>
                <w:sz w:val="28"/>
                <w:szCs w:val="28"/>
              </w:rPr>
            </w:pPr>
            <w:r w:rsidRPr="005525BD">
              <w:rPr>
                <w:rFonts w:ascii="Times New Roman" w:eastAsia="標楷體" w:hAnsi="Times New Roman"/>
                <w:sz w:val="28"/>
                <w:szCs w:val="28"/>
              </w:rPr>
              <w:t>3</w:t>
            </w:r>
            <w:r w:rsidR="0029636C" w:rsidRPr="005525BD">
              <w:rPr>
                <w:rFonts w:ascii="Times New Roman" w:eastAsia="標楷體" w:hAnsi="Times New Roman"/>
                <w:sz w:val="28"/>
                <w:szCs w:val="28"/>
              </w:rPr>
              <w:t>3</w:t>
            </w:r>
            <w:r w:rsidRPr="005525BD">
              <w:rPr>
                <w:rFonts w:ascii="Times New Roman" w:eastAsia="標楷體" w:hAnsi="Times New Roman"/>
                <w:sz w:val="28"/>
                <w:szCs w:val="28"/>
              </w:rPr>
              <w:t>.</w:t>
            </w:r>
            <w:r w:rsidR="006E1A61" w:rsidRPr="005525BD">
              <w:rPr>
                <w:rFonts w:ascii="Times New Roman" w:eastAsia="標楷體" w:hAnsi="Times New Roman"/>
                <w:sz w:val="28"/>
                <w:szCs w:val="28"/>
              </w:rPr>
              <w:t>4</w:t>
            </w:r>
            <w:r w:rsidR="0029636C" w:rsidRPr="005525BD">
              <w:rPr>
                <w:rFonts w:ascii="Times New Roman" w:eastAsia="標楷體" w:hAnsi="Times New Roman"/>
                <w:sz w:val="28"/>
                <w:szCs w:val="28"/>
              </w:rPr>
              <w:t>0</w:t>
            </w:r>
          </w:p>
        </w:tc>
      </w:tr>
    </w:tbl>
    <w:tbl>
      <w:tblPr>
        <w:tblStyle w:val="af4"/>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133"/>
      </w:tblGrid>
      <w:tr w:rsidR="005525BD" w:rsidRPr="005525BD" w14:paraId="0D8DD933" w14:textId="77777777" w:rsidTr="00891DE9">
        <w:tc>
          <w:tcPr>
            <w:tcW w:w="850" w:type="dxa"/>
          </w:tcPr>
          <w:bookmarkEnd w:id="29"/>
          <w:p w14:paraId="2AC35B70" w14:textId="216D3551" w:rsidR="00210E14" w:rsidRPr="005525BD" w:rsidRDefault="00210E14" w:rsidP="00891DE9">
            <w:pPr>
              <w:spacing w:afterLines="25" w:after="90" w:line="420" w:lineRule="exact"/>
              <w:ind w:firstLineChars="50" w:firstLine="120"/>
              <w:jc w:val="both"/>
              <w:rPr>
                <w:rFonts w:ascii="Times New Roman" w:eastAsia="標楷體" w:hAnsi="Times New Roman"/>
              </w:rPr>
            </w:pPr>
            <w:proofErr w:type="gramStart"/>
            <w:r w:rsidRPr="005525BD">
              <w:rPr>
                <w:rFonts w:ascii="Times New Roman" w:eastAsia="標楷體" w:hAnsi="Times New Roman"/>
              </w:rPr>
              <w:lastRenderedPageBreak/>
              <w:t>註</w:t>
            </w:r>
            <w:proofErr w:type="gramEnd"/>
            <w:r w:rsidRPr="005525BD">
              <w:rPr>
                <w:rFonts w:ascii="Times New Roman" w:eastAsia="標楷體" w:hAnsi="Times New Roman"/>
              </w:rPr>
              <w:t>1</w:t>
            </w:r>
            <w:r w:rsidRPr="005525BD">
              <w:rPr>
                <w:rFonts w:ascii="Times New Roman" w:eastAsia="標楷體" w:hAnsi="Times New Roman"/>
              </w:rPr>
              <w:t>：</w:t>
            </w:r>
          </w:p>
        </w:tc>
        <w:tc>
          <w:tcPr>
            <w:tcW w:w="7133" w:type="dxa"/>
          </w:tcPr>
          <w:p w14:paraId="2397B1D4" w14:textId="1BABE5FA" w:rsidR="00210E14" w:rsidRPr="005525BD" w:rsidRDefault="00891DE9" w:rsidP="00891DE9">
            <w:pPr>
              <w:spacing w:afterLines="25" w:after="90" w:line="420" w:lineRule="exact"/>
              <w:ind w:leftChars="-46" w:left="-110"/>
              <w:jc w:val="both"/>
              <w:rPr>
                <w:rFonts w:ascii="Times New Roman" w:eastAsia="標楷體" w:hAnsi="Times New Roman"/>
              </w:rPr>
            </w:pPr>
            <w:r w:rsidRPr="005525BD">
              <w:rPr>
                <w:rFonts w:ascii="Times New Roman" w:eastAsia="標楷體" w:hAnsi="Times New Roman"/>
              </w:rPr>
              <w:t>112</w:t>
            </w:r>
            <w:r w:rsidRPr="005525BD">
              <w:rPr>
                <w:rFonts w:ascii="Times New Roman" w:eastAsia="標楷體" w:hAnsi="Times New Roman"/>
              </w:rPr>
              <w:t>年</w:t>
            </w:r>
            <w:r w:rsidRPr="005525BD">
              <w:rPr>
                <w:rFonts w:ascii="Times New Roman" w:eastAsia="標楷體" w:hAnsi="Times New Roman"/>
              </w:rPr>
              <w:t>4</w:t>
            </w:r>
            <w:r w:rsidRPr="005525BD">
              <w:rPr>
                <w:rFonts w:ascii="Times New Roman" w:eastAsia="標楷體" w:hAnsi="Times New Roman"/>
              </w:rPr>
              <w:t>月</w:t>
            </w:r>
            <w:r w:rsidRPr="005525BD">
              <w:rPr>
                <w:rFonts w:ascii="Times New Roman" w:eastAsia="標楷體" w:hAnsi="Times New Roman"/>
              </w:rPr>
              <w:t>1</w:t>
            </w:r>
            <w:r w:rsidRPr="005525BD">
              <w:rPr>
                <w:rFonts w:ascii="Times New Roman" w:eastAsia="標楷體" w:hAnsi="Times New Roman"/>
              </w:rPr>
              <w:t>日起相關措施簡</w:t>
            </w:r>
            <w:proofErr w:type="gramStart"/>
            <w:r w:rsidRPr="005525BD">
              <w:rPr>
                <w:rFonts w:ascii="Times New Roman" w:eastAsia="標楷體" w:hAnsi="Times New Roman"/>
              </w:rPr>
              <w:t>併</w:t>
            </w:r>
            <w:proofErr w:type="gramEnd"/>
            <w:r w:rsidRPr="005525BD">
              <w:rPr>
                <w:rFonts w:ascii="Times New Roman" w:eastAsia="標楷體" w:hAnsi="Times New Roman"/>
              </w:rPr>
              <w:t>為計畫性調整用電措施及即時性調整用電措施。</w:t>
            </w:r>
          </w:p>
        </w:tc>
      </w:tr>
      <w:tr w:rsidR="005525BD" w:rsidRPr="005525BD" w14:paraId="6E7CEC63" w14:textId="77777777" w:rsidTr="00891DE9">
        <w:tc>
          <w:tcPr>
            <w:tcW w:w="850" w:type="dxa"/>
          </w:tcPr>
          <w:p w14:paraId="15D2426F" w14:textId="15E9B832" w:rsidR="00210E14" w:rsidRPr="005525BD" w:rsidRDefault="00210E14" w:rsidP="00891DE9">
            <w:pPr>
              <w:spacing w:afterLines="25" w:after="90" w:line="420" w:lineRule="exact"/>
              <w:ind w:firstLineChars="50" w:firstLine="120"/>
              <w:jc w:val="both"/>
              <w:rPr>
                <w:rFonts w:ascii="Times New Roman" w:eastAsia="標楷體" w:hAnsi="Times New Roman"/>
              </w:rPr>
            </w:pPr>
            <w:proofErr w:type="gramStart"/>
            <w:r w:rsidRPr="005525BD">
              <w:rPr>
                <w:rFonts w:ascii="Times New Roman" w:eastAsia="標楷體" w:hAnsi="Times New Roman"/>
              </w:rPr>
              <w:t>註</w:t>
            </w:r>
            <w:proofErr w:type="gramEnd"/>
            <w:r w:rsidRPr="005525BD">
              <w:rPr>
                <w:rFonts w:ascii="Times New Roman" w:eastAsia="標楷體" w:hAnsi="Times New Roman"/>
              </w:rPr>
              <w:t>2</w:t>
            </w:r>
            <w:r w:rsidRPr="005525BD">
              <w:rPr>
                <w:rFonts w:ascii="Times New Roman" w:eastAsia="標楷體" w:hAnsi="Times New Roman"/>
              </w:rPr>
              <w:t>：</w:t>
            </w:r>
          </w:p>
        </w:tc>
        <w:tc>
          <w:tcPr>
            <w:tcW w:w="7133" w:type="dxa"/>
          </w:tcPr>
          <w:p w14:paraId="3E4B6C0C" w14:textId="6A4F3FDD" w:rsidR="00210E14" w:rsidRPr="005525BD" w:rsidRDefault="00891DE9" w:rsidP="00891DE9">
            <w:pPr>
              <w:spacing w:afterLines="25" w:after="90" w:line="420" w:lineRule="exact"/>
              <w:ind w:leftChars="-46" w:left="-110"/>
              <w:jc w:val="both"/>
              <w:rPr>
                <w:rFonts w:ascii="Times New Roman" w:eastAsia="標楷體" w:hAnsi="Times New Roman"/>
              </w:rPr>
            </w:pPr>
            <w:r w:rsidRPr="005525BD">
              <w:rPr>
                <w:rFonts w:ascii="Times New Roman" w:eastAsia="標楷體" w:hAnsi="Times New Roman"/>
              </w:rPr>
              <w:t>112</w:t>
            </w:r>
            <w:r w:rsidRPr="005525BD">
              <w:rPr>
                <w:rFonts w:ascii="Times New Roman" w:eastAsia="標楷體" w:hAnsi="Times New Roman"/>
              </w:rPr>
              <w:t>年推動需量反應預估與實際電費扣減金額差異約為</w:t>
            </w:r>
            <w:r w:rsidRPr="005525BD">
              <w:rPr>
                <w:rFonts w:ascii="Times New Roman" w:eastAsia="標楷體" w:hAnsi="Times New Roman"/>
              </w:rPr>
              <w:t>3.7</w:t>
            </w:r>
            <w:r w:rsidRPr="005525BD">
              <w:rPr>
                <w:rFonts w:ascii="Times New Roman" w:eastAsia="標楷體" w:hAnsi="Times New Roman"/>
              </w:rPr>
              <w:t>億元，係因</w:t>
            </w:r>
            <w:r w:rsidRPr="005525BD">
              <w:rPr>
                <w:rFonts w:ascii="Times New Roman" w:eastAsia="標楷體" w:hAnsi="Times New Roman"/>
              </w:rPr>
              <w:t>112</w:t>
            </w:r>
            <w:r w:rsidRPr="005525BD">
              <w:rPr>
                <w:rFonts w:ascii="Times New Roman" w:eastAsia="標楷體" w:hAnsi="Times New Roman"/>
              </w:rPr>
              <w:t>年加碼方案提高回饋金額、日選時段措施提前執行，以及當年度電價進行調整，致電費扣減金額增加。</w:t>
            </w:r>
          </w:p>
        </w:tc>
      </w:tr>
      <w:tr w:rsidR="005525BD" w:rsidRPr="005525BD" w14:paraId="23EED9EA" w14:textId="77777777" w:rsidTr="00891DE9">
        <w:tc>
          <w:tcPr>
            <w:tcW w:w="850" w:type="dxa"/>
          </w:tcPr>
          <w:p w14:paraId="49857E9C" w14:textId="674253DA" w:rsidR="00210E14" w:rsidRPr="005525BD" w:rsidRDefault="00210E14" w:rsidP="00891DE9">
            <w:pPr>
              <w:spacing w:afterLines="25" w:after="90" w:line="420" w:lineRule="exact"/>
              <w:ind w:firstLineChars="50" w:firstLine="120"/>
              <w:jc w:val="both"/>
              <w:rPr>
                <w:rFonts w:ascii="Times New Roman" w:eastAsia="標楷體" w:hAnsi="Times New Roman"/>
              </w:rPr>
            </w:pPr>
            <w:proofErr w:type="gramStart"/>
            <w:r w:rsidRPr="005525BD">
              <w:rPr>
                <w:rFonts w:ascii="Times New Roman" w:eastAsia="標楷體" w:hAnsi="Times New Roman"/>
              </w:rPr>
              <w:t>註</w:t>
            </w:r>
            <w:proofErr w:type="gramEnd"/>
            <w:r w:rsidRPr="005525BD">
              <w:rPr>
                <w:rFonts w:ascii="Times New Roman" w:eastAsia="標楷體" w:hAnsi="Times New Roman"/>
              </w:rPr>
              <w:t>3</w:t>
            </w:r>
            <w:r w:rsidRPr="005525BD">
              <w:rPr>
                <w:rFonts w:ascii="Times New Roman" w:eastAsia="標楷體" w:hAnsi="Times New Roman"/>
              </w:rPr>
              <w:t>：</w:t>
            </w:r>
          </w:p>
        </w:tc>
        <w:tc>
          <w:tcPr>
            <w:tcW w:w="7133" w:type="dxa"/>
          </w:tcPr>
          <w:p w14:paraId="21570F33" w14:textId="46CE10A9" w:rsidR="00210E14" w:rsidRPr="005525BD" w:rsidRDefault="00891DE9" w:rsidP="00891DE9">
            <w:pPr>
              <w:spacing w:afterLines="25" w:after="90" w:line="420" w:lineRule="exact"/>
              <w:ind w:leftChars="-46" w:left="-110"/>
              <w:jc w:val="both"/>
              <w:rPr>
                <w:rFonts w:ascii="Times New Roman" w:eastAsia="標楷體" w:hAnsi="Times New Roman"/>
              </w:rPr>
            </w:pPr>
            <w:r w:rsidRPr="005525BD">
              <w:rPr>
                <w:rFonts w:ascii="Times New Roman" w:eastAsia="標楷體" w:hAnsi="Times New Roman"/>
              </w:rPr>
              <w:t>歷年節電量大致呈現高低互見之情形，</w:t>
            </w:r>
            <w:r w:rsidRPr="005525BD">
              <w:rPr>
                <w:rFonts w:ascii="Times New Roman" w:eastAsia="標楷體" w:hAnsi="Times New Roman"/>
              </w:rPr>
              <w:t>112</w:t>
            </w:r>
            <w:r w:rsidRPr="005525BD">
              <w:rPr>
                <w:rFonts w:ascii="Times New Roman" w:eastAsia="標楷體" w:hAnsi="Times New Roman"/>
              </w:rPr>
              <w:t>年因</w:t>
            </w:r>
            <w:proofErr w:type="gramStart"/>
            <w:r w:rsidRPr="005525BD">
              <w:rPr>
                <w:rFonts w:ascii="Times New Roman" w:eastAsia="標楷體" w:hAnsi="Times New Roman"/>
              </w:rPr>
              <w:t>疫</w:t>
            </w:r>
            <w:proofErr w:type="gramEnd"/>
            <w:r w:rsidRPr="005525BD">
              <w:rPr>
                <w:rFonts w:ascii="Times New Roman" w:eastAsia="標楷體" w:hAnsi="Times New Roman"/>
              </w:rPr>
              <w:t>情</w:t>
            </w:r>
            <w:proofErr w:type="gramStart"/>
            <w:r w:rsidRPr="005525BD">
              <w:rPr>
                <w:rFonts w:ascii="Times New Roman" w:eastAsia="標楷體" w:hAnsi="Times New Roman"/>
              </w:rPr>
              <w:t>全面解封</w:t>
            </w:r>
            <w:proofErr w:type="gramEnd"/>
            <w:r w:rsidRPr="005525BD">
              <w:rPr>
                <w:rFonts w:ascii="Times New Roman" w:eastAsia="標楷體" w:hAnsi="Times New Roman"/>
              </w:rPr>
              <w:t>，節電量仍較往年偏高</w:t>
            </w:r>
            <w:bookmarkStart w:id="30" w:name="_Hlk177547188"/>
            <w:r w:rsidR="006B0509" w:rsidRPr="005525BD">
              <w:rPr>
                <w:rFonts w:ascii="Times New Roman" w:eastAsia="標楷體" w:hAnsi="Times New Roman" w:hint="eastAsia"/>
              </w:rPr>
              <w:t>；</w:t>
            </w:r>
            <w:r w:rsidR="006B0509" w:rsidRPr="005525BD">
              <w:rPr>
                <w:rFonts w:ascii="Times New Roman" w:eastAsia="標楷體" w:hAnsi="Times New Roman" w:hint="eastAsia"/>
              </w:rPr>
              <w:t>112</w:t>
            </w:r>
            <w:r w:rsidR="006B0509" w:rsidRPr="005525BD">
              <w:rPr>
                <w:rFonts w:ascii="Times New Roman" w:eastAsia="標楷體" w:hAnsi="Times New Roman" w:hint="eastAsia"/>
              </w:rPr>
              <w:t>年節電獎勵金額平均每花</w:t>
            </w:r>
            <w:r w:rsidR="006B0509" w:rsidRPr="005525BD">
              <w:rPr>
                <w:rFonts w:ascii="Times New Roman" w:eastAsia="標楷體" w:hAnsi="Times New Roman" w:hint="eastAsia"/>
              </w:rPr>
              <w:t>1</w:t>
            </w:r>
            <w:r w:rsidR="006B0509" w:rsidRPr="005525BD">
              <w:rPr>
                <w:rFonts w:ascii="Times New Roman" w:eastAsia="標楷體" w:hAnsi="Times New Roman" w:hint="eastAsia"/>
              </w:rPr>
              <w:t>元可引導用戶節省</w:t>
            </w:r>
            <w:r w:rsidR="006B0509" w:rsidRPr="005525BD">
              <w:rPr>
                <w:rFonts w:ascii="Times New Roman" w:eastAsia="標楷體" w:hAnsi="Times New Roman" w:hint="eastAsia"/>
              </w:rPr>
              <w:t>1.25</w:t>
            </w:r>
            <w:r w:rsidR="006B0509" w:rsidRPr="005525BD">
              <w:rPr>
                <w:rFonts w:ascii="Times New Roman" w:eastAsia="標楷體" w:hAnsi="Times New Roman" w:hint="eastAsia"/>
              </w:rPr>
              <w:t>度用電，等同減少</w:t>
            </w:r>
            <w:proofErr w:type="gramStart"/>
            <w:r w:rsidR="006B0509" w:rsidRPr="005525BD">
              <w:rPr>
                <w:rFonts w:ascii="Times New Roman" w:eastAsia="標楷體" w:hAnsi="Times New Roman" w:hint="eastAsia"/>
              </w:rPr>
              <w:t>618</w:t>
            </w:r>
            <w:r w:rsidR="006B0509" w:rsidRPr="005525BD">
              <w:rPr>
                <w:rFonts w:ascii="Times New Roman" w:eastAsia="標楷體" w:hAnsi="Times New Roman" w:hint="eastAsia"/>
              </w:rPr>
              <w:t>克碳</w:t>
            </w:r>
            <w:proofErr w:type="gramEnd"/>
            <w:r w:rsidR="006B0509" w:rsidRPr="005525BD">
              <w:rPr>
                <w:rFonts w:ascii="Times New Roman" w:eastAsia="標楷體" w:hAnsi="Times New Roman" w:hint="eastAsia"/>
              </w:rPr>
              <w:t>排放量之效果，且</w:t>
            </w:r>
            <w:proofErr w:type="gramStart"/>
            <w:r w:rsidR="006B0509" w:rsidRPr="005525BD">
              <w:rPr>
                <w:rFonts w:ascii="Times New Roman" w:eastAsia="標楷體" w:hAnsi="Times New Roman" w:hint="eastAsia"/>
              </w:rPr>
              <w:t>112</w:t>
            </w:r>
            <w:r w:rsidR="006B0509" w:rsidRPr="005525BD">
              <w:rPr>
                <w:rFonts w:ascii="Times New Roman" w:eastAsia="標楷體" w:hAnsi="Times New Roman" w:hint="eastAsia"/>
              </w:rPr>
              <w:t>年總節電量</w:t>
            </w:r>
            <w:proofErr w:type="gramEnd"/>
            <w:r w:rsidR="006B0509" w:rsidRPr="005525BD">
              <w:rPr>
                <w:rFonts w:ascii="Times New Roman" w:eastAsia="標楷體" w:hAnsi="Times New Roman" w:hint="eastAsia"/>
              </w:rPr>
              <w:t>18.09</w:t>
            </w:r>
            <w:r w:rsidR="006B0509" w:rsidRPr="005525BD">
              <w:rPr>
                <w:rFonts w:ascii="Times New Roman" w:eastAsia="標楷體" w:hAnsi="Times New Roman" w:hint="eastAsia"/>
              </w:rPr>
              <w:t>億度，約可省下近</w:t>
            </w:r>
            <w:r w:rsidR="006B0509" w:rsidRPr="005525BD">
              <w:rPr>
                <w:rFonts w:ascii="Times New Roman" w:eastAsia="標楷體" w:hAnsi="Times New Roman" w:hint="eastAsia"/>
              </w:rPr>
              <w:t>45</w:t>
            </w:r>
            <w:r w:rsidR="006B0509" w:rsidRPr="005525BD">
              <w:rPr>
                <w:rFonts w:ascii="Times New Roman" w:eastAsia="標楷體" w:hAnsi="Times New Roman" w:hint="eastAsia"/>
              </w:rPr>
              <w:t>萬戶家庭的全年用電量</w:t>
            </w:r>
            <w:r w:rsidR="00867E20" w:rsidRPr="005525BD">
              <w:rPr>
                <w:rFonts w:ascii="Times New Roman" w:eastAsia="標楷體" w:hAnsi="Times New Roman" w:hint="eastAsia"/>
              </w:rPr>
              <w:t>。</w:t>
            </w:r>
            <w:bookmarkEnd w:id="30"/>
          </w:p>
        </w:tc>
      </w:tr>
      <w:tr w:rsidR="005525BD" w:rsidRPr="005525BD" w14:paraId="069552F9" w14:textId="77777777" w:rsidTr="00891DE9">
        <w:tc>
          <w:tcPr>
            <w:tcW w:w="850" w:type="dxa"/>
          </w:tcPr>
          <w:p w14:paraId="1D2ABD4D" w14:textId="3F4BD439" w:rsidR="00210E14" w:rsidRPr="005525BD" w:rsidRDefault="00210E14" w:rsidP="00891DE9">
            <w:pPr>
              <w:spacing w:afterLines="25" w:after="90" w:line="420" w:lineRule="exact"/>
              <w:ind w:firstLineChars="50" w:firstLine="120"/>
              <w:jc w:val="both"/>
              <w:rPr>
                <w:rFonts w:ascii="Times New Roman" w:eastAsia="標楷體" w:hAnsi="Times New Roman"/>
              </w:rPr>
            </w:pPr>
            <w:proofErr w:type="gramStart"/>
            <w:r w:rsidRPr="005525BD">
              <w:rPr>
                <w:rFonts w:ascii="Times New Roman" w:eastAsia="標楷體" w:hAnsi="Times New Roman"/>
              </w:rPr>
              <w:t>註</w:t>
            </w:r>
            <w:proofErr w:type="gramEnd"/>
            <w:r w:rsidRPr="005525BD">
              <w:rPr>
                <w:rFonts w:ascii="Times New Roman" w:eastAsia="標楷體" w:hAnsi="Times New Roman"/>
              </w:rPr>
              <w:t>4</w:t>
            </w:r>
            <w:r w:rsidR="00891DE9" w:rsidRPr="005525BD">
              <w:rPr>
                <w:rFonts w:ascii="Times New Roman" w:eastAsia="標楷體" w:hAnsi="Times New Roman"/>
              </w:rPr>
              <w:t>：</w:t>
            </w:r>
          </w:p>
        </w:tc>
        <w:tc>
          <w:tcPr>
            <w:tcW w:w="7133" w:type="dxa"/>
          </w:tcPr>
          <w:p w14:paraId="0BACFDE8" w14:textId="55EA9FF9" w:rsidR="00210E14" w:rsidRPr="005525BD" w:rsidRDefault="00891DE9" w:rsidP="00891DE9">
            <w:pPr>
              <w:spacing w:afterLines="25" w:after="90" w:line="420" w:lineRule="exact"/>
              <w:ind w:leftChars="-46" w:left="-110"/>
              <w:jc w:val="both"/>
              <w:rPr>
                <w:rFonts w:ascii="Times New Roman" w:eastAsia="標楷體" w:hAnsi="Times New Roman"/>
              </w:rPr>
            </w:pPr>
            <w:r w:rsidRPr="005525BD">
              <w:rPr>
                <w:rFonts w:ascii="Times New Roman" w:eastAsia="標楷體" w:hAnsi="Times New Roman"/>
              </w:rPr>
              <w:t>節電宣導費用較原編列預算減少約</w:t>
            </w:r>
            <w:r w:rsidRPr="005525BD">
              <w:rPr>
                <w:rFonts w:ascii="Times New Roman" w:eastAsia="標楷體" w:hAnsi="Times New Roman"/>
              </w:rPr>
              <w:t>0.05</w:t>
            </w:r>
            <w:r w:rsidRPr="005525BD">
              <w:rPr>
                <w:rFonts w:ascii="Times New Roman" w:eastAsia="標楷體" w:hAnsi="Times New Roman"/>
              </w:rPr>
              <w:t>億元，係因每年活動配合政府政策對媒體宣傳項目精</w:t>
            </w:r>
            <w:proofErr w:type="gramStart"/>
            <w:r w:rsidRPr="005525BD">
              <w:rPr>
                <w:rFonts w:ascii="Times New Roman" w:eastAsia="標楷體" w:hAnsi="Times New Roman"/>
              </w:rPr>
              <w:t>準</w:t>
            </w:r>
            <w:proofErr w:type="gramEnd"/>
            <w:r w:rsidRPr="005525BD">
              <w:rPr>
                <w:rFonts w:ascii="Times New Roman" w:eastAsia="標楷體" w:hAnsi="Times New Roman"/>
              </w:rPr>
              <w:t>管控實際所需費用。</w:t>
            </w:r>
          </w:p>
        </w:tc>
      </w:tr>
    </w:tbl>
    <w:p w14:paraId="1408E5A8" w14:textId="5B95F4DC" w:rsidR="00AE6C0E" w:rsidRPr="005525BD" w:rsidRDefault="00AE6C0E" w:rsidP="00306B64">
      <w:pPr>
        <w:pStyle w:val="a5"/>
        <w:numPr>
          <w:ilvl w:val="2"/>
          <w:numId w:val="8"/>
        </w:numPr>
        <w:spacing w:beforeLines="50" w:before="180" w:afterLines="25" w:after="90" w:line="480" w:lineRule="exact"/>
        <w:ind w:leftChars="0" w:left="1134" w:hanging="709"/>
        <w:jc w:val="both"/>
        <w:rPr>
          <w:rFonts w:ascii="Times New Roman" w:eastAsia="標楷體" w:hAnsi="Times New Roman"/>
          <w:sz w:val="28"/>
          <w:szCs w:val="28"/>
        </w:rPr>
      </w:pPr>
      <w:r w:rsidRPr="005525BD">
        <w:rPr>
          <w:rFonts w:ascii="Times New Roman" w:eastAsia="標楷體" w:hAnsi="Times New Roman"/>
          <w:sz w:val="28"/>
          <w:szCs w:val="28"/>
        </w:rPr>
        <w:t>台電公司近三年</w:t>
      </w:r>
      <w:r w:rsidRPr="005525BD">
        <w:rPr>
          <w:rFonts w:ascii="Times New Roman" w:eastAsia="標楷體" w:hAnsi="Times New Roman"/>
          <w:sz w:val="28"/>
          <w:szCs w:val="28"/>
        </w:rPr>
        <w:t>(110~112</w:t>
      </w:r>
      <w:r w:rsidRPr="005525BD">
        <w:rPr>
          <w:rFonts w:ascii="Times New Roman" w:eastAsia="標楷體" w:hAnsi="Times New Roman"/>
          <w:sz w:val="28"/>
          <w:szCs w:val="28"/>
        </w:rPr>
        <w:t>年</w:t>
      </w:r>
      <w:r w:rsidRPr="005525BD">
        <w:rPr>
          <w:rFonts w:ascii="Times New Roman" w:eastAsia="標楷體" w:hAnsi="Times New Roman"/>
          <w:sz w:val="28"/>
          <w:szCs w:val="28"/>
        </w:rPr>
        <w:t>)</w:t>
      </w:r>
      <w:r w:rsidRPr="005525BD">
        <w:rPr>
          <w:rFonts w:ascii="Times New Roman" w:eastAsia="標楷體" w:hAnsi="Times New Roman"/>
          <w:sz w:val="28"/>
          <w:szCs w:val="28"/>
        </w:rPr>
        <w:t>推動各項</w:t>
      </w:r>
      <w:r w:rsidR="004C22BC" w:rsidRPr="005525BD">
        <w:rPr>
          <w:rFonts w:ascii="Times New Roman" w:eastAsia="標楷體" w:hAnsi="Times New Roman"/>
          <w:sz w:val="28"/>
          <w:szCs w:val="28"/>
        </w:rPr>
        <w:t>措施</w:t>
      </w:r>
      <w:r w:rsidRPr="005525BD">
        <w:rPr>
          <w:rFonts w:ascii="Times New Roman" w:eastAsia="標楷體" w:hAnsi="Times New Roman"/>
          <w:sz w:val="28"/>
          <w:szCs w:val="28"/>
        </w:rPr>
        <w:t>經費</w:t>
      </w:r>
      <w:r w:rsidR="004C22BC" w:rsidRPr="005525BD">
        <w:rPr>
          <w:rFonts w:ascii="Times New Roman" w:eastAsia="標楷體" w:hAnsi="Times New Roman"/>
          <w:sz w:val="28"/>
          <w:szCs w:val="28"/>
        </w:rPr>
        <w:t>運用情形</w:t>
      </w:r>
      <w:r w:rsidRPr="005525BD">
        <w:rPr>
          <w:rFonts w:ascii="Times New Roman" w:eastAsia="標楷體" w:hAnsi="Times New Roman"/>
          <w:sz w:val="28"/>
          <w:szCs w:val="28"/>
        </w:rPr>
        <w:t>如圖</w:t>
      </w:r>
      <w:r w:rsidRPr="005525BD">
        <w:rPr>
          <w:rFonts w:ascii="Times New Roman" w:eastAsia="標楷體" w:hAnsi="Times New Roman"/>
          <w:sz w:val="28"/>
          <w:szCs w:val="28"/>
        </w:rPr>
        <w:t>4</w:t>
      </w:r>
      <w:r w:rsidRPr="005525BD">
        <w:rPr>
          <w:rFonts w:ascii="Times New Roman" w:eastAsia="標楷體" w:hAnsi="Times New Roman"/>
          <w:sz w:val="28"/>
          <w:szCs w:val="28"/>
        </w:rPr>
        <w:t>，主要包括節電獎勵措施、需量反應措施及節電宣導之費用，分別檢討如下：</w:t>
      </w:r>
    </w:p>
    <w:p w14:paraId="345F254A" w14:textId="500837F9" w:rsidR="00AE6C0E" w:rsidRPr="005525BD" w:rsidRDefault="00AE6C0E" w:rsidP="00F801BC">
      <w:pPr>
        <w:pStyle w:val="a5"/>
        <w:numPr>
          <w:ilvl w:val="3"/>
          <w:numId w:val="8"/>
        </w:numPr>
        <w:spacing w:afterLines="25" w:after="90" w:line="480" w:lineRule="exact"/>
        <w:ind w:leftChars="0" w:left="1560" w:hanging="709"/>
        <w:jc w:val="both"/>
        <w:rPr>
          <w:rFonts w:ascii="Times New Roman" w:eastAsia="標楷體" w:hAnsi="Times New Roman"/>
          <w:sz w:val="28"/>
          <w:szCs w:val="28"/>
        </w:rPr>
      </w:pPr>
      <w:r w:rsidRPr="005525BD">
        <w:rPr>
          <w:rFonts w:ascii="Times New Roman" w:eastAsia="標楷體" w:hAnsi="Times New Roman"/>
          <w:b/>
          <w:sz w:val="28"/>
          <w:szCs w:val="28"/>
        </w:rPr>
        <w:t>節電獎勵措施：</w:t>
      </w:r>
      <w:r w:rsidR="0037729C" w:rsidRPr="005525BD">
        <w:rPr>
          <w:rFonts w:ascii="Times New Roman" w:eastAsia="標楷體" w:hAnsi="Times New Roman" w:hint="eastAsia"/>
          <w:sz w:val="28"/>
          <w:szCs w:val="28"/>
        </w:rPr>
        <w:t>有關近三年節電獎勵措施經費逐年增加，主要係</w:t>
      </w:r>
      <w:r w:rsidR="0037729C" w:rsidRPr="005525BD">
        <w:rPr>
          <w:rFonts w:ascii="Times New Roman" w:eastAsia="標楷體" w:hAnsi="Times New Roman" w:hint="eastAsia"/>
          <w:sz w:val="28"/>
          <w:szCs w:val="28"/>
        </w:rPr>
        <w:t>110</w:t>
      </w:r>
      <w:r w:rsidR="0037729C" w:rsidRPr="005525BD">
        <w:rPr>
          <w:rFonts w:ascii="Times New Roman" w:eastAsia="標楷體" w:hAnsi="Times New Roman" w:hint="eastAsia"/>
          <w:sz w:val="28"/>
          <w:szCs w:val="28"/>
        </w:rPr>
        <w:t>年</w:t>
      </w:r>
      <w:proofErr w:type="gramStart"/>
      <w:r w:rsidR="0037729C" w:rsidRPr="005525BD">
        <w:rPr>
          <w:rFonts w:ascii="Times New Roman" w:eastAsia="標楷體" w:hAnsi="Times New Roman" w:hint="eastAsia"/>
          <w:sz w:val="28"/>
          <w:szCs w:val="28"/>
        </w:rPr>
        <w:t>新冠肺炎疫</w:t>
      </w:r>
      <w:proofErr w:type="gramEnd"/>
      <w:r w:rsidR="0037729C" w:rsidRPr="005525BD">
        <w:rPr>
          <w:rFonts w:ascii="Times New Roman" w:eastAsia="標楷體" w:hAnsi="Times New Roman" w:hint="eastAsia"/>
          <w:sz w:val="28"/>
          <w:szCs w:val="28"/>
        </w:rPr>
        <w:t>情爆發，我國宣布三級警戒，住宅用電量大幅提升墊高基期，</w:t>
      </w:r>
      <w:r w:rsidR="002D3429" w:rsidRPr="005525BD">
        <w:rPr>
          <w:rFonts w:ascii="Times New Roman" w:eastAsia="標楷體" w:hAnsi="Times New Roman" w:hint="eastAsia"/>
          <w:sz w:val="28"/>
          <w:szCs w:val="28"/>
        </w:rPr>
        <w:t>111</w:t>
      </w:r>
      <w:r w:rsidR="002D3429" w:rsidRPr="005525BD">
        <w:rPr>
          <w:rFonts w:ascii="Times New Roman" w:eastAsia="標楷體" w:hAnsi="Times New Roman" w:hint="eastAsia"/>
          <w:sz w:val="28"/>
          <w:szCs w:val="28"/>
        </w:rPr>
        <w:t>年及</w:t>
      </w:r>
      <w:r w:rsidR="002D3429" w:rsidRPr="005525BD">
        <w:rPr>
          <w:rFonts w:ascii="Times New Roman" w:eastAsia="標楷體" w:hAnsi="Times New Roman" w:hint="eastAsia"/>
          <w:sz w:val="28"/>
          <w:szCs w:val="28"/>
        </w:rPr>
        <w:t>112</w:t>
      </w:r>
      <w:r w:rsidR="002D3429" w:rsidRPr="005525BD">
        <w:rPr>
          <w:rFonts w:ascii="Times New Roman" w:eastAsia="標楷體" w:hAnsi="Times New Roman" w:hint="eastAsia"/>
          <w:sz w:val="28"/>
          <w:szCs w:val="28"/>
        </w:rPr>
        <w:t>年</w:t>
      </w:r>
      <w:r w:rsidR="0037729C" w:rsidRPr="005525BD">
        <w:rPr>
          <w:rFonts w:ascii="Times New Roman" w:eastAsia="標楷體" w:hAnsi="Times New Roman" w:hint="eastAsia"/>
          <w:sz w:val="28"/>
          <w:szCs w:val="28"/>
        </w:rPr>
        <w:t>隨著</w:t>
      </w:r>
      <w:proofErr w:type="gramStart"/>
      <w:r w:rsidR="0037729C" w:rsidRPr="005525BD">
        <w:rPr>
          <w:rFonts w:ascii="Times New Roman" w:eastAsia="標楷體" w:hAnsi="Times New Roman" w:hint="eastAsia"/>
          <w:sz w:val="28"/>
          <w:szCs w:val="28"/>
        </w:rPr>
        <w:t>疫</w:t>
      </w:r>
      <w:proofErr w:type="gramEnd"/>
      <w:r w:rsidR="0037729C" w:rsidRPr="005525BD">
        <w:rPr>
          <w:rFonts w:ascii="Times New Roman" w:eastAsia="標楷體" w:hAnsi="Times New Roman" w:hint="eastAsia"/>
          <w:sz w:val="28"/>
          <w:szCs w:val="28"/>
        </w:rPr>
        <w:t>情管制鬆綁，有節電量增加之情形，</w:t>
      </w:r>
      <w:r w:rsidRPr="005525BD">
        <w:rPr>
          <w:rFonts w:ascii="Times New Roman" w:eastAsia="標楷體" w:hAnsi="Times New Roman"/>
          <w:bCs/>
          <w:sz w:val="28"/>
          <w:szCs w:val="28"/>
        </w:rPr>
        <w:t>112</w:t>
      </w:r>
      <w:r w:rsidRPr="005525BD">
        <w:rPr>
          <w:rFonts w:ascii="Times New Roman" w:eastAsia="標楷體" w:hAnsi="Times New Roman"/>
          <w:bCs/>
          <w:sz w:val="28"/>
          <w:szCs w:val="28"/>
        </w:rPr>
        <w:t>年住宅用戶每戶每月平均用電量為</w:t>
      </w:r>
      <w:r w:rsidRPr="005525BD">
        <w:rPr>
          <w:rFonts w:ascii="Times New Roman" w:eastAsia="標楷體" w:hAnsi="Times New Roman"/>
          <w:bCs/>
          <w:sz w:val="28"/>
          <w:szCs w:val="28"/>
        </w:rPr>
        <w:t>338</w:t>
      </w:r>
      <w:r w:rsidRPr="005525BD">
        <w:rPr>
          <w:rFonts w:ascii="Times New Roman" w:eastAsia="標楷體" w:hAnsi="Times New Roman"/>
          <w:bCs/>
          <w:sz w:val="28"/>
          <w:szCs w:val="28"/>
        </w:rPr>
        <w:t>度，較往年住宅整體用</w:t>
      </w:r>
      <w:proofErr w:type="gramStart"/>
      <w:r w:rsidRPr="005525BD">
        <w:rPr>
          <w:rFonts w:ascii="Times New Roman" w:eastAsia="標楷體" w:hAnsi="Times New Roman"/>
          <w:bCs/>
          <w:sz w:val="28"/>
          <w:szCs w:val="28"/>
        </w:rPr>
        <w:t>電平均呈下降</w:t>
      </w:r>
      <w:proofErr w:type="gramEnd"/>
      <w:r w:rsidRPr="005525BD">
        <w:rPr>
          <w:rFonts w:ascii="Times New Roman" w:eastAsia="標楷體" w:hAnsi="Times New Roman"/>
          <w:bCs/>
          <w:sz w:val="28"/>
          <w:szCs w:val="28"/>
        </w:rPr>
        <w:t>趨勢</w:t>
      </w:r>
      <w:r w:rsidRPr="005525BD">
        <w:rPr>
          <w:rFonts w:ascii="Times New Roman" w:eastAsia="標楷體" w:hAnsi="Times New Roman"/>
          <w:sz w:val="28"/>
          <w:szCs w:val="28"/>
        </w:rPr>
        <w:t>，推估因</w:t>
      </w:r>
      <w:proofErr w:type="gramStart"/>
      <w:r w:rsidRPr="005525BD">
        <w:rPr>
          <w:rFonts w:ascii="Times New Roman" w:eastAsia="標楷體" w:hAnsi="Times New Roman"/>
          <w:sz w:val="28"/>
          <w:szCs w:val="28"/>
        </w:rPr>
        <w:t>疫情趨</w:t>
      </w:r>
      <w:proofErr w:type="gramEnd"/>
      <w:r w:rsidRPr="005525BD">
        <w:rPr>
          <w:rFonts w:ascii="Times New Roman" w:eastAsia="標楷體" w:hAnsi="Times New Roman"/>
          <w:sz w:val="28"/>
          <w:szCs w:val="28"/>
        </w:rPr>
        <w:t>緩民眾外出意願提升</w:t>
      </w:r>
      <w:r w:rsidRPr="005525BD">
        <w:rPr>
          <w:rFonts w:ascii="Times New Roman" w:eastAsia="標楷體" w:hAnsi="Times New Roman"/>
          <w:sz w:val="28"/>
          <w:szCs w:val="28"/>
        </w:rPr>
        <w:t>(</w:t>
      </w:r>
      <w:r w:rsidRPr="005525BD">
        <w:rPr>
          <w:rFonts w:ascii="Times New Roman" w:eastAsia="標楷體" w:hAnsi="Times New Roman"/>
          <w:sz w:val="28"/>
          <w:szCs w:val="28"/>
        </w:rPr>
        <w:t>減少在家用電</w:t>
      </w:r>
      <w:r w:rsidRPr="005525BD">
        <w:rPr>
          <w:rFonts w:ascii="Times New Roman" w:eastAsia="標楷體" w:hAnsi="Times New Roman"/>
          <w:sz w:val="28"/>
          <w:szCs w:val="28"/>
        </w:rPr>
        <w:t>)</w:t>
      </w:r>
      <w:r w:rsidRPr="005525BD">
        <w:rPr>
          <w:rFonts w:ascii="Times New Roman" w:eastAsia="標楷體" w:hAnsi="Times New Roman"/>
          <w:sz w:val="28"/>
          <w:szCs w:val="28"/>
        </w:rPr>
        <w:t>，加上期間氣溫較低</w:t>
      </w:r>
      <w:r w:rsidRPr="005525BD">
        <w:rPr>
          <w:rFonts w:ascii="Times New Roman" w:eastAsia="標楷體" w:hAnsi="Times New Roman"/>
          <w:sz w:val="28"/>
          <w:szCs w:val="28"/>
        </w:rPr>
        <w:t>(</w:t>
      </w:r>
      <w:r w:rsidRPr="005525BD">
        <w:rPr>
          <w:rFonts w:ascii="Times New Roman" w:eastAsia="標楷體" w:hAnsi="Times New Roman"/>
          <w:sz w:val="28"/>
          <w:szCs w:val="28"/>
        </w:rPr>
        <w:t>空調用電需求大幅降低</w:t>
      </w:r>
      <w:r w:rsidRPr="005525BD">
        <w:rPr>
          <w:rFonts w:ascii="Times New Roman" w:eastAsia="標楷體" w:hAnsi="Times New Roman"/>
          <w:sz w:val="28"/>
          <w:szCs w:val="28"/>
        </w:rPr>
        <w:t>)</w:t>
      </w:r>
      <w:r w:rsidRPr="005525BD">
        <w:rPr>
          <w:rFonts w:ascii="Times New Roman" w:eastAsia="標楷體" w:hAnsi="Times New Roman"/>
          <w:sz w:val="28"/>
          <w:szCs w:val="28"/>
        </w:rPr>
        <w:t>，</w:t>
      </w:r>
      <w:proofErr w:type="gramStart"/>
      <w:r w:rsidRPr="005525BD">
        <w:rPr>
          <w:rFonts w:ascii="Times New Roman" w:eastAsia="標楷體" w:hAnsi="Times New Roman"/>
          <w:sz w:val="28"/>
          <w:szCs w:val="28"/>
        </w:rPr>
        <w:t>致節電</w:t>
      </w:r>
      <w:proofErr w:type="gramEnd"/>
      <w:r w:rsidRPr="005525BD">
        <w:rPr>
          <w:rFonts w:ascii="Times New Roman" w:eastAsia="標楷體" w:hAnsi="Times New Roman"/>
          <w:sz w:val="28"/>
          <w:szCs w:val="28"/>
        </w:rPr>
        <w:t>獎勵金支出增加</w:t>
      </w:r>
      <w:r w:rsidR="004238BE" w:rsidRPr="005525BD">
        <w:rPr>
          <w:rFonts w:ascii="Times New Roman" w:eastAsia="標楷體" w:hAnsi="Times New Roman" w:hint="eastAsia"/>
          <w:sz w:val="28"/>
          <w:szCs w:val="28"/>
        </w:rPr>
        <w:t>。</w:t>
      </w:r>
    </w:p>
    <w:p w14:paraId="412657C2" w14:textId="77777777" w:rsidR="00AE6C0E" w:rsidRPr="005525BD" w:rsidRDefault="00AE6C0E" w:rsidP="00AE6C0E">
      <w:pPr>
        <w:pStyle w:val="a5"/>
        <w:numPr>
          <w:ilvl w:val="3"/>
          <w:numId w:val="8"/>
        </w:numPr>
        <w:spacing w:afterLines="25" w:after="90" w:line="480" w:lineRule="exact"/>
        <w:ind w:leftChars="0" w:left="1560" w:hanging="709"/>
        <w:jc w:val="both"/>
        <w:rPr>
          <w:rFonts w:ascii="Times New Roman" w:eastAsia="標楷體" w:hAnsi="Times New Roman"/>
          <w:sz w:val="28"/>
          <w:szCs w:val="28"/>
        </w:rPr>
      </w:pPr>
      <w:r w:rsidRPr="005525BD">
        <w:rPr>
          <w:rFonts w:ascii="Times New Roman" w:eastAsia="標楷體" w:hAnsi="Times New Roman"/>
          <w:b/>
          <w:bCs/>
          <w:sz w:val="28"/>
          <w:szCs w:val="24"/>
        </w:rPr>
        <w:t>需量反應措施：</w:t>
      </w:r>
      <w:r w:rsidRPr="005525BD">
        <w:rPr>
          <w:rFonts w:ascii="Times New Roman" w:eastAsia="標楷體" w:hAnsi="Times New Roman"/>
          <w:sz w:val="28"/>
          <w:szCs w:val="24"/>
        </w:rPr>
        <w:t>112</w:t>
      </w:r>
      <w:r w:rsidRPr="005525BD">
        <w:rPr>
          <w:rFonts w:ascii="Times New Roman" w:eastAsia="標楷體" w:hAnsi="Times New Roman"/>
          <w:sz w:val="28"/>
          <w:szCs w:val="24"/>
        </w:rPr>
        <w:t>年日選時段型措施提前實施、提供加碼方案，以及當年度電價調整，致電費扣減金額增幅高於前年。</w:t>
      </w:r>
    </w:p>
    <w:p w14:paraId="20FB9758" w14:textId="066B29F0" w:rsidR="00101205" w:rsidRPr="005525BD" w:rsidRDefault="00AE6C0E" w:rsidP="007C5F6E">
      <w:pPr>
        <w:pStyle w:val="a5"/>
        <w:numPr>
          <w:ilvl w:val="3"/>
          <w:numId w:val="8"/>
        </w:numPr>
        <w:spacing w:afterLines="25" w:after="90" w:line="480" w:lineRule="exact"/>
        <w:ind w:leftChars="0" w:left="1560" w:hanging="709"/>
        <w:jc w:val="both"/>
        <w:rPr>
          <w:rFonts w:ascii="Times New Roman" w:eastAsia="標楷體" w:hAnsi="Times New Roman"/>
          <w:sz w:val="28"/>
          <w:szCs w:val="24"/>
        </w:rPr>
      </w:pPr>
      <w:r w:rsidRPr="005525BD">
        <w:rPr>
          <w:rFonts w:ascii="Times New Roman" w:eastAsia="標楷體" w:hAnsi="Times New Roman"/>
          <w:b/>
          <w:bCs/>
          <w:sz w:val="28"/>
          <w:szCs w:val="24"/>
        </w:rPr>
        <w:t>節電宣導費用：</w:t>
      </w:r>
      <w:r w:rsidRPr="005525BD">
        <w:rPr>
          <w:rFonts w:ascii="Times New Roman" w:eastAsia="標楷體" w:hAnsi="Times New Roman"/>
          <w:sz w:val="28"/>
          <w:szCs w:val="24"/>
        </w:rPr>
        <w:t>112</w:t>
      </w:r>
      <w:r w:rsidRPr="005525BD">
        <w:rPr>
          <w:rFonts w:ascii="Times New Roman" w:eastAsia="標楷體" w:hAnsi="Times New Roman"/>
          <w:sz w:val="28"/>
          <w:szCs w:val="24"/>
        </w:rPr>
        <w:t>年較</w:t>
      </w:r>
      <w:r w:rsidRPr="005525BD">
        <w:rPr>
          <w:rFonts w:ascii="Times New Roman" w:eastAsia="標楷體" w:hAnsi="Times New Roman"/>
          <w:sz w:val="28"/>
          <w:szCs w:val="24"/>
        </w:rPr>
        <w:t>111</w:t>
      </w:r>
      <w:r w:rsidRPr="005525BD">
        <w:rPr>
          <w:rFonts w:ascii="Times New Roman" w:eastAsia="標楷體" w:hAnsi="Times New Roman"/>
          <w:sz w:val="28"/>
          <w:szCs w:val="24"/>
        </w:rPr>
        <w:t>年低，係因</w:t>
      </w:r>
      <w:r w:rsidRPr="005525BD">
        <w:rPr>
          <w:rFonts w:ascii="Times New Roman" w:eastAsia="標楷體" w:hAnsi="Times New Roman"/>
          <w:sz w:val="28"/>
          <w:szCs w:val="24"/>
        </w:rPr>
        <w:t>112</w:t>
      </w:r>
      <w:r w:rsidRPr="005525BD">
        <w:rPr>
          <w:rFonts w:ascii="Times New Roman" w:eastAsia="標楷體" w:hAnsi="Times New Roman"/>
          <w:sz w:val="28"/>
          <w:szCs w:val="24"/>
        </w:rPr>
        <w:t>年活動配合政府政策對媒體宣傳項目精</w:t>
      </w:r>
      <w:proofErr w:type="gramStart"/>
      <w:r w:rsidRPr="005525BD">
        <w:rPr>
          <w:rFonts w:ascii="Times New Roman" w:eastAsia="標楷體" w:hAnsi="Times New Roman"/>
          <w:sz w:val="28"/>
          <w:szCs w:val="24"/>
        </w:rPr>
        <w:t>準</w:t>
      </w:r>
      <w:proofErr w:type="gramEnd"/>
      <w:r w:rsidRPr="005525BD">
        <w:rPr>
          <w:rFonts w:ascii="Times New Roman" w:eastAsia="標楷體" w:hAnsi="Times New Roman"/>
          <w:sz w:val="28"/>
          <w:szCs w:val="24"/>
        </w:rPr>
        <w:t>管控，並與地方機關等單位</w:t>
      </w:r>
      <w:r w:rsidR="007C5F6E" w:rsidRPr="005525BD">
        <w:rPr>
          <w:noProof/>
        </w:rPr>
        <w:lastRenderedPageBreak/>
        <mc:AlternateContent>
          <mc:Choice Requires="wpg">
            <w:drawing>
              <wp:anchor distT="0" distB="0" distL="114300" distR="114300" simplePos="0" relativeHeight="251821056" behindDoc="0" locked="0" layoutInCell="1" allowOverlap="1" wp14:anchorId="313CCA72" wp14:editId="4406BF9C">
                <wp:simplePos x="0" y="0"/>
                <wp:positionH relativeFrom="column">
                  <wp:posOffset>533400</wp:posOffset>
                </wp:positionH>
                <wp:positionV relativeFrom="paragraph">
                  <wp:posOffset>523875</wp:posOffset>
                </wp:positionV>
                <wp:extent cx="4317365" cy="3009900"/>
                <wp:effectExtent l="19050" t="0" r="6985" b="0"/>
                <wp:wrapTopAndBottom/>
                <wp:docPr id="285" name="群組 285"/>
                <wp:cNvGraphicFramePr/>
                <a:graphic xmlns:a="http://schemas.openxmlformats.org/drawingml/2006/main">
                  <a:graphicData uri="http://schemas.microsoft.com/office/word/2010/wordprocessingGroup">
                    <wpg:wgp>
                      <wpg:cNvGrpSpPr/>
                      <wpg:grpSpPr>
                        <a:xfrm>
                          <a:off x="0" y="0"/>
                          <a:ext cx="4317365" cy="3009900"/>
                          <a:chOff x="0" y="-47625"/>
                          <a:chExt cx="4317701" cy="3009900"/>
                        </a:xfrm>
                      </wpg:grpSpPr>
                      <wpg:grpSp>
                        <wpg:cNvPr id="286" name="群組 286"/>
                        <wpg:cNvGrpSpPr/>
                        <wpg:grpSpPr>
                          <a:xfrm>
                            <a:off x="0" y="-47625"/>
                            <a:ext cx="4317701" cy="3009900"/>
                            <a:chOff x="0" y="-865039"/>
                            <a:chExt cx="6418310" cy="6304980"/>
                          </a:xfrm>
                        </wpg:grpSpPr>
                        <wps:wsp>
                          <wps:cNvPr id="287" name="矩形 10"/>
                          <wps:cNvSpPr/>
                          <wps:spPr>
                            <a:xfrm>
                              <a:off x="1333243" y="1962149"/>
                              <a:ext cx="293094" cy="2656083"/>
                            </a:xfrm>
                            <a:prstGeom prst="rect">
                              <a:avLst/>
                            </a:prstGeom>
                            <a:solidFill>
                              <a:srgbClr val="FFC000"/>
                            </a:solidFill>
                            <a:ln w="12700" cap="flat" cmpd="sng" algn="ctr">
                              <a:noFill/>
                              <a:prstDash val="solid"/>
                              <a:miter lim="800000"/>
                            </a:ln>
                            <a:effectLst/>
                          </wps:spPr>
                          <wps:bodyPr rtlCol="0" anchor="ctr"/>
                        </wps:wsp>
                        <wps:wsp>
                          <wps:cNvPr id="288" name="矩形 11"/>
                          <wps:cNvSpPr/>
                          <wps:spPr>
                            <a:xfrm>
                              <a:off x="390524" y="2388082"/>
                              <a:ext cx="308759" cy="2273187"/>
                            </a:xfrm>
                            <a:prstGeom prst="rect">
                              <a:avLst/>
                            </a:prstGeom>
                            <a:solidFill>
                              <a:srgbClr val="00B0F0"/>
                            </a:solidFill>
                            <a:ln w="12700" cap="flat" cmpd="sng" algn="ctr">
                              <a:noFill/>
                              <a:prstDash val="solid"/>
                              <a:miter lim="800000"/>
                            </a:ln>
                            <a:effectLst/>
                          </wps:spPr>
                          <wps:bodyPr rtlCol="0" anchor="ctr"/>
                        </wps:wsp>
                        <wps:wsp>
                          <wps:cNvPr id="289" name="矩形 12"/>
                          <wps:cNvSpPr/>
                          <wps:spPr>
                            <a:xfrm>
                              <a:off x="855635" y="2093968"/>
                              <a:ext cx="280361" cy="2514052"/>
                            </a:xfrm>
                            <a:prstGeom prst="rect">
                              <a:avLst/>
                            </a:prstGeom>
                            <a:solidFill>
                              <a:srgbClr val="92D050"/>
                            </a:solidFill>
                            <a:ln w="12700" cap="flat" cmpd="sng" algn="ctr">
                              <a:noFill/>
                              <a:prstDash val="solid"/>
                              <a:miter lim="800000"/>
                            </a:ln>
                            <a:effectLst/>
                          </wps:spPr>
                          <wps:bodyPr rtlCol="0" anchor="ctr"/>
                        </wps:wsp>
                        <wps:wsp>
                          <wps:cNvPr id="290" name="矩形 13"/>
                          <wps:cNvSpPr/>
                          <wps:spPr>
                            <a:xfrm>
                              <a:off x="3434885" y="1590676"/>
                              <a:ext cx="308759" cy="3031367"/>
                            </a:xfrm>
                            <a:prstGeom prst="rect">
                              <a:avLst/>
                            </a:prstGeom>
                            <a:solidFill>
                              <a:srgbClr val="FFC000"/>
                            </a:solidFill>
                            <a:ln w="12700" cap="flat" cmpd="sng" algn="ctr">
                              <a:noFill/>
                              <a:prstDash val="solid"/>
                              <a:miter lim="800000"/>
                            </a:ln>
                            <a:effectLst/>
                          </wps:spPr>
                          <wps:bodyPr rtlCol="0" anchor="ctr"/>
                        </wps:wsp>
                        <wps:wsp>
                          <wps:cNvPr id="291" name="文字方塊 14"/>
                          <wps:cNvSpPr txBox="1"/>
                          <wps:spPr>
                            <a:xfrm>
                              <a:off x="1152396" y="1381783"/>
                              <a:ext cx="793011" cy="510515"/>
                            </a:xfrm>
                            <a:prstGeom prst="rect">
                              <a:avLst/>
                            </a:prstGeom>
                            <a:noFill/>
                          </wps:spPr>
                          <wps:txbx>
                            <w:txbxContent>
                              <w:p w14:paraId="23E8E2AE"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384CFF42" w14:textId="77777777" w:rsidR="00AE6C0E" w:rsidRDefault="00AE6C0E" w:rsidP="00AE6C0E"/>
                              <w:p w14:paraId="7CE95CD7"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1F9BAA74" w14:textId="77777777" w:rsidR="00AE6C0E" w:rsidRDefault="00AE6C0E" w:rsidP="00AE6C0E"/>
                              <w:p w14:paraId="31E6F1D8"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03D8ACCF" w14:textId="77777777" w:rsidR="00AE6C0E" w:rsidRDefault="00AE6C0E" w:rsidP="00AE6C0E"/>
                              <w:p w14:paraId="2A6A43A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txbxContent>
                          </wps:txbx>
                          <wps:bodyPr wrap="square" rtlCol="0">
                            <a:noAutofit/>
                          </wps:bodyPr>
                        </wps:wsp>
                        <wps:wsp>
                          <wps:cNvPr id="292" name="文字方塊 15"/>
                          <wps:cNvSpPr txBox="1"/>
                          <wps:spPr>
                            <a:xfrm>
                              <a:off x="205718" y="1832066"/>
                              <a:ext cx="734107" cy="591903"/>
                            </a:xfrm>
                            <a:prstGeom prst="rect">
                              <a:avLst/>
                            </a:prstGeom>
                            <a:noFill/>
                          </wps:spPr>
                          <wps:txbx>
                            <w:txbxContent>
                              <w:p w14:paraId="61315BD6"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3D9D1388" w14:textId="77777777" w:rsidR="00AE6C0E" w:rsidRDefault="00AE6C0E" w:rsidP="00AE6C0E"/>
                              <w:p w14:paraId="4E032CBC"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6AD80A73" w14:textId="77777777" w:rsidR="00AE6C0E" w:rsidRDefault="00AE6C0E" w:rsidP="00AE6C0E"/>
                              <w:p w14:paraId="7D15DC0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4AA6FB4B" w14:textId="77777777" w:rsidR="00AE6C0E" w:rsidRDefault="00AE6C0E" w:rsidP="00AE6C0E"/>
                              <w:p w14:paraId="030344B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txbxContent>
                          </wps:txbx>
                          <wps:bodyPr wrap="square" rtlCol="0">
                            <a:noAutofit/>
                          </wps:bodyPr>
                        </wps:wsp>
                        <wps:wsp>
                          <wps:cNvPr id="293" name="文字方塊 16"/>
                          <wps:cNvSpPr txBox="1"/>
                          <wps:spPr>
                            <a:xfrm>
                              <a:off x="674876" y="1537804"/>
                              <a:ext cx="702461" cy="570475"/>
                            </a:xfrm>
                            <a:prstGeom prst="rect">
                              <a:avLst/>
                            </a:prstGeom>
                            <a:noFill/>
                          </wps:spPr>
                          <wps:txbx>
                            <w:txbxContent>
                              <w:p w14:paraId="159B601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04C33D63" w14:textId="77777777" w:rsidR="00AE6C0E" w:rsidRDefault="00AE6C0E" w:rsidP="00AE6C0E"/>
                              <w:p w14:paraId="5116B45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6F10477D" w14:textId="77777777" w:rsidR="00AE6C0E" w:rsidRDefault="00AE6C0E" w:rsidP="00AE6C0E"/>
                              <w:p w14:paraId="5E936BDD"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589DD506" w14:textId="77777777" w:rsidR="00AE6C0E" w:rsidRDefault="00AE6C0E" w:rsidP="00AE6C0E"/>
                              <w:p w14:paraId="3A023BEB"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txbxContent>
                          </wps:txbx>
                          <wps:bodyPr wrap="square" rtlCol="0">
                            <a:noAutofit/>
                          </wps:bodyPr>
                        </wps:wsp>
                        <wps:wsp>
                          <wps:cNvPr id="294" name="矩形 17"/>
                          <wps:cNvSpPr/>
                          <wps:spPr>
                            <a:xfrm>
                              <a:off x="2486025" y="2324100"/>
                              <a:ext cx="308759" cy="2303972"/>
                            </a:xfrm>
                            <a:prstGeom prst="rect">
                              <a:avLst/>
                            </a:prstGeom>
                            <a:solidFill>
                              <a:srgbClr val="00B0F0"/>
                            </a:solidFill>
                            <a:ln w="12700" cap="flat" cmpd="sng" algn="ctr">
                              <a:noFill/>
                              <a:prstDash val="solid"/>
                              <a:miter lim="800000"/>
                            </a:ln>
                            <a:effectLst/>
                          </wps:spPr>
                          <wps:bodyPr rtlCol="0" anchor="ctr"/>
                        </wps:wsp>
                        <wps:wsp>
                          <wps:cNvPr id="295" name="矩形 18"/>
                          <wps:cNvSpPr/>
                          <wps:spPr>
                            <a:xfrm>
                              <a:off x="2951302" y="2040515"/>
                              <a:ext cx="310382" cy="2563972"/>
                            </a:xfrm>
                            <a:prstGeom prst="rect">
                              <a:avLst/>
                            </a:prstGeom>
                            <a:solidFill>
                              <a:srgbClr val="92D050"/>
                            </a:solidFill>
                            <a:ln w="12700" cap="flat" cmpd="sng" algn="ctr">
                              <a:noFill/>
                              <a:prstDash val="solid"/>
                              <a:miter lim="800000"/>
                            </a:ln>
                            <a:effectLst/>
                          </wps:spPr>
                          <wps:bodyPr rtlCol="0" anchor="ctr"/>
                        </wps:wsp>
                        <wps:wsp>
                          <wps:cNvPr id="296" name="文字方塊 19"/>
                          <wps:cNvSpPr txBox="1"/>
                          <wps:spPr>
                            <a:xfrm>
                              <a:off x="2298677" y="1788896"/>
                              <a:ext cx="745777" cy="512763"/>
                            </a:xfrm>
                            <a:prstGeom prst="rect">
                              <a:avLst/>
                            </a:prstGeom>
                            <a:noFill/>
                          </wps:spPr>
                          <wps:txbx>
                            <w:txbxContent>
                              <w:p w14:paraId="545AA98C"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3527417F" w14:textId="77777777" w:rsidR="00AE6C0E" w:rsidRDefault="00AE6C0E" w:rsidP="00AE6C0E"/>
                              <w:p w14:paraId="3E08634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62D47E57" w14:textId="77777777" w:rsidR="00AE6C0E" w:rsidRDefault="00AE6C0E" w:rsidP="00AE6C0E"/>
                              <w:p w14:paraId="0CFFC59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4B4D1B76" w14:textId="77777777" w:rsidR="00AE6C0E" w:rsidRDefault="00AE6C0E" w:rsidP="00AE6C0E"/>
                              <w:p w14:paraId="6823484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txbxContent>
                          </wps:txbx>
                          <wps:bodyPr wrap="square" rtlCol="0">
                            <a:noAutofit/>
                          </wps:bodyPr>
                        </wps:wsp>
                        <wps:wsp>
                          <wps:cNvPr id="297" name="文字方塊 20"/>
                          <wps:cNvSpPr txBox="1"/>
                          <wps:spPr>
                            <a:xfrm>
                              <a:off x="2759872" y="1499720"/>
                              <a:ext cx="657974" cy="564924"/>
                            </a:xfrm>
                            <a:prstGeom prst="rect">
                              <a:avLst/>
                            </a:prstGeom>
                            <a:noFill/>
                          </wps:spPr>
                          <wps:txbx>
                            <w:txbxContent>
                              <w:p w14:paraId="6DB6D582"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1A29D05E" w14:textId="77777777" w:rsidR="00AE6C0E" w:rsidRDefault="00AE6C0E" w:rsidP="00AE6C0E"/>
                              <w:p w14:paraId="512B6E9A"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0A3EFC97" w14:textId="77777777" w:rsidR="00AE6C0E" w:rsidRDefault="00AE6C0E" w:rsidP="00AE6C0E"/>
                              <w:p w14:paraId="2D6CDCE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4462B480" w14:textId="77777777" w:rsidR="00AE6C0E" w:rsidRDefault="00AE6C0E" w:rsidP="00AE6C0E"/>
                              <w:p w14:paraId="19B369A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txbxContent>
                          </wps:txbx>
                          <wps:bodyPr wrap="square" rtlCol="0">
                            <a:noAutofit/>
                          </wps:bodyPr>
                        </wps:wsp>
                        <wps:wsp>
                          <wps:cNvPr id="298" name="文字方塊 21"/>
                          <wps:cNvSpPr txBox="1"/>
                          <wps:spPr>
                            <a:xfrm>
                              <a:off x="3266914" y="1087398"/>
                              <a:ext cx="657542" cy="578042"/>
                            </a:xfrm>
                            <a:prstGeom prst="rect">
                              <a:avLst/>
                            </a:prstGeom>
                            <a:noFill/>
                          </wps:spPr>
                          <wps:txbx>
                            <w:txbxContent>
                              <w:p w14:paraId="00B2F41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6C4C09FF" w14:textId="77777777" w:rsidR="00AE6C0E" w:rsidRDefault="00AE6C0E" w:rsidP="00AE6C0E"/>
                              <w:p w14:paraId="3C28797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77C7C887" w14:textId="77777777" w:rsidR="00AE6C0E" w:rsidRDefault="00AE6C0E" w:rsidP="00AE6C0E"/>
                              <w:p w14:paraId="4664D32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2504B55E" w14:textId="77777777" w:rsidR="00AE6C0E" w:rsidRDefault="00AE6C0E" w:rsidP="00AE6C0E"/>
                              <w:p w14:paraId="40AE8DD9"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txbxContent>
                          </wps:txbx>
                          <wps:bodyPr wrap="square" rtlCol="0">
                            <a:noAutofit/>
                          </wps:bodyPr>
                        </wps:wsp>
                        <wps:wsp>
                          <wps:cNvPr id="299" name="矩形 22"/>
                          <wps:cNvSpPr/>
                          <wps:spPr>
                            <a:xfrm>
                              <a:off x="5524500" y="2386679"/>
                              <a:ext cx="308759" cy="2228880"/>
                            </a:xfrm>
                            <a:prstGeom prst="rect">
                              <a:avLst/>
                            </a:prstGeom>
                            <a:solidFill>
                              <a:srgbClr val="FFC000"/>
                            </a:solidFill>
                            <a:ln w="12700" cap="flat" cmpd="sng" algn="ctr">
                              <a:noFill/>
                              <a:prstDash val="solid"/>
                              <a:miter lim="800000"/>
                            </a:ln>
                            <a:effectLst/>
                          </wps:spPr>
                          <wps:bodyPr rtlCol="0" anchor="ctr"/>
                        </wps:wsp>
                        <wps:wsp>
                          <wps:cNvPr id="300" name="矩形 23"/>
                          <wps:cNvSpPr/>
                          <wps:spPr>
                            <a:xfrm>
                              <a:off x="4572000" y="1951509"/>
                              <a:ext cx="308759" cy="2660567"/>
                            </a:xfrm>
                            <a:prstGeom prst="rect">
                              <a:avLst/>
                            </a:prstGeom>
                            <a:solidFill>
                              <a:srgbClr val="00B0F0"/>
                            </a:solidFill>
                            <a:ln w="12700" cap="flat" cmpd="sng" algn="ctr">
                              <a:noFill/>
                              <a:prstDash val="solid"/>
                              <a:miter lim="800000"/>
                            </a:ln>
                            <a:effectLst/>
                          </wps:spPr>
                          <wps:bodyPr rtlCol="0" anchor="ctr"/>
                        </wps:wsp>
                        <wps:wsp>
                          <wps:cNvPr id="301" name="矩形 24"/>
                          <wps:cNvSpPr/>
                          <wps:spPr>
                            <a:xfrm>
                              <a:off x="5048250" y="2228850"/>
                              <a:ext cx="308759" cy="2387511"/>
                            </a:xfrm>
                            <a:prstGeom prst="rect">
                              <a:avLst/>
                            </a:prstGeom>
                            <a:solidFill>
                              <a:srgbClr val="92D050"/>
                            </a:solidFill>
                            <a:ln w="12700" cap="flat" cmpd="sng" algn="ctr">
                              <a:noFill/>
                              <a:prstDash val="solid"/>
                              <a:miter lim="800000"/>
                            </a:ln>
                            <a:effectLst/>
                          </wps:spPr>
                          <wps:bodyPr rtlCol="0" anchor="ctr"/>
                        </wps:wsp>
                        <wps:wsp>
                          <wps:cNvPr id="302" name="文字方塊 25"/>
                          <wps:cNvSpPr txBox="1"/>
                          <wps:spPr>
                            <a:xfrm>
                              <a:off x="4446398" y="1433832"/>
                              <a:ext cx="700331" cy="600279"/>
                            </a:xfrm>
                            <a:prstGeom prst="rect">
                              <a:avLst/>
                            </a:prstGeom>
                            <a:noFill/>
                          </wps:spPr>
                          <wps:txbx>
                            <w:txbxContent>
                              <w:p w14:paraId="0E6B4DCD"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45946972" w14:textId="77777777" w:rsidR="00AE6C0E" w:rsidRDefault="00AE6C0E" w:rsidP="00AE6C0E"/>
                              <w:p w14:paraId="699E083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6EAD081B" w14:textId="77777777" w:rsidR="00AE6C0E" w:rsidRDefault="00AE6C0E" w:rsidP="00AE6C0E"/>
                              <w:p w14:paraId="7F1CD882"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10AAF83A" w14:textId="77777777" w:rsidR="00AE6C0E" w:rsidRDefault="00AE6C0E" w:rsidP="00AE6C0E"/>
                              <w:p w14:paraId="0A018C6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txbxContent>
                          </wps:txbx>
                          <wps:bodyPr wrap="square" rtlCol="0">
                            <a:noAutofit/>
                          </wps:bodyPr>
                        </wps:wsp>
                        <wps:wsp>
                          <wps:cNvPr id="303" name="文字方塊 26"/>
                          <wps:cNvSpPr txBox="1"/>
                          <wps:spPr>
                            <a:xfrm>
                              <a:off x="4912113" y="1715437"/>
                              <a:ext cx="737335" cy="532766"/>
                            </a:xfrm>
                            <a:prstGeom prst="rect">
                              <a:avLst/>
                            </a:prstGeom>
                            <a:noFill/>
                          </wps:spPr>
                          <wps:txbx>
                            <w:txbxContent>
                              <w:p w14:paraId="44B6639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24187566" w14:textId="77777777" w:rsidR="00AE6C0E" w:rsidRDefault="00AE6C0E" w:rsidP="00AE6C0E"/>
                              <w:p w14:paraId="595C8B1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4E50E4AB" w14:textId="77777777" w:rsidR="00AE6C0E" w:rsidRDefault="00AE6C0E" w:rsidP="00AE6C0E"/>
                              <w:p w14:paraId="106162D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031AA3F6" w14:textId="77777777" w:rsidR="00AE6C0E" w:rsidRDefault="00AE6C0E" w:rsidP="00AE6C0E"/>
                              <w:p w14:paraId="3010C88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txbxContent>
                          </wps:txbx>
                          <wps:bodyPr wrap="square" rtlCol="0">
                            <a:noAutofit/>
                          </wps:bodyPr>
                        </wps:wsp>
                        <wps:wsp>
                          <wps:cNvPr id="304" name="矩形 38"/>
                          <wps:cNvSpPr/>
                          <wps:spPr>
                            <a:xfrm>
                              <a:off x="2295298" y="4712631"/>
                              <a:ext cx="1580515" cy="574399"/>
                            </a:xfrm>
                            <a:prstGeom prst="rect">
                              <a:avLst/>
                            </a:prstGeom>
                          </wps:spPr>
                          <wps:txbx>
                            <w:txbxContent>
                              <w:p w14:paraId="292DBD7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ACB2CF0" w14:textId="77777777" w:rsidR="00AE6C0E" w:rsidRDefault="00AE6C0E" w:rsidP="00AE6C0E"/>
                              <w:p w14:paraId="3F87ECC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C942061" w14:textId="77777777" w:rsidR="00AE6C0E" w:rsidRDefault="00AE6C0E" w:rsidP="00AE6C0E"/>
                              <w:p w14:paraId="39AB140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732B8AB5" w14:textId="77777777" w:rsidR="00AE6C0E" w:rsidRDefault="00AE6C0E" w:rsidP="00AE6C0E"/>
                              <w:p w14:paraId="687536D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wps:txbx>
                          <wps:bodyPr wrap="square">
                            <a:noAutofit/>
                          </wps:bodyPr>
                        </wps:wsp>
                        <wps:wsp>
                          <wps:cNvPr id="305" name="矩形 39"/>
                          <wps:cNvSpPr/>
                          <wps:spPr>
                            <a:xfrm>
                              <a:off x="4384194" y="4732220"/>
                              <a:ext cx="1896746" cy="707721"/>
                            </a:xfrm>
                            <a:prstGeom prst="rect">
                              <a:avLst/>
                            </a:prstGeom>
                          </wps:spPr>
                          <wps:txbx>
                            <w:txbxContent>
                              <w:p w14:paraId="29AFDF4B"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5B15F96A" w14:textId="77777777" w:rsidR="00AE6C0E" w:rsidRDefault="00AE6C0E" w:rsidP="00AE6C0E"/>
                              <w:p w14:paraId="750E480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3FEEEDD2" w14:textId="77777777" w:rsidR="00AE6C0E" w:rsidRDefault="00AE6C0E" w:rsidP="00AE6C0E"/>
                              <w:p w14:paraId="4C2655B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75B287A5" w14:textId="77777777" w:rsidR="00AE6C0E" w:rsidRDefault="00AE6C0E" w:rsidP="00AE6C0E"/>
                              <w:p w14:paraId="5D0ABA0E"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txbxContent>
                          </wps:txbx>
                          <wps:bodyPr wrap="square">
                            <a:noAutofit/>
                          </wps:bodyPr>
                        </wps:wsp>
                        <wps:wsp>
                          <wps:cNvPr id="306" name="矩形 41"/>
                          <wps:cNvSpPr/>
                          <wps:spPr>
                            <a:xfrm>
                              <a:off x="3769981" y="330852"/>
                              <a:ext cx="227673" cy="247180"/>
                            </a:xfrm>
                            <a:prstGeom prst="rect">
                              <a:avLst/>
                            </a:prstGeom>
                            <a:solidFill>
                              <a:srgbClr val="FFC000"/>
                            </a:solidFill>
                            <a:ln w="12700" cap="flat" cmpd="sng" algn="ctr">
                              <a:noFill/>
                              <a:prstDash val="solid"/>
                              <a:miter lim="800000"/>
                            </a:ln>
                            <a:effectLst/>
                          </wps:spPr>
                          <wps:bodyPr rtlCol="0" anchor="ctr"/>
                        </wps:wsp>
                        <wps:wsp>
                          <wps:cNvPr id="307" name="矩形 42"/>
                          <wps:cNvSpPr/>
                          <wps:spPr>
                            <a:xfrm>
                              <a:off x="1528634" y="319260"/>
                              <a:ext cx="227673" cy="247180"/>
                            </a:xfrm>
                            <a:prstGeom prst="rect">
                              <a:avLst/>
                            </a:prstGeom>
                            <a:solidFill>
                              <a:srgbClr val="00B0F0"/>
                            </a:solidFill>
                            <a:ln w="12700" cap="flat" cmpd="sng" algn="ctr">
                              <a:noFill/>
                              <a:prstDash val="solid"/>
                              <a:miter lim="800000"/>
                            </a:ln>
                            <a:effectLst/>
                          </wps:spPr>
                          <wps:bodyPr rtlCol="0" anchor="ctr"/>
                        </wps:wsp>
                        <wps:wsp>
                          <wps:cNvPr id="308" name="矩形 43"/>
                          <wps:cNvSpPr/>
                          <wps:spPr>
                            <a:xfrm>
                              <a:off x="2679241" y="328785"/>
                              <a:ext cx="227673" cy="247180"/>
                            </a:xfrm>
                            <a:prstGeom prst="rect">
                              <a:avLst/>
                            </a:prstGeom>
                            <a:solidFill>
                              <a:srgbClr val="92D050"/>
                            </a:solidFill>
                            <a:ln w="12700" cap="flat" cmpd="sng" algn="ctr">
                              <a:noFill/>
                              <a:prstDash val="solid"/>
                              <a:miter lim="800000"/>
                            </a:ln>
                            <a:effectLst/>
                          </wps:spPr>
                          <wps:bodyPr rtlCol="0" anchor="ctr"/>
                        </wps:wsp>
                        <wps:wsp>
                          <wps:cNvPr id="309" name="文字方塊 44"/>
                          <wps:cNvSpPr txBox="1"/>
                          <wps:spPr>
                            <a:xfrm>
                              <a:off x="1733452" y="119203"/>
                              <a:ext cx="876399" cy="660087"/>
                            </a:xfrm>
                            <a:prstGeom prst="rect">
                              <a:avLst/>
                            </a:prstGeom>
                            <a:noFill/>
                          </wps:spPr>
                          <wps:txbx>
                            <w:txbxContent>
                              <w:p w14:paraId="65BE4FF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10F095A" w14:textId="77777777" w:rsidR="00AE6C0E" w:rsidRDefault="00AE6C0E" w:rsidP="00AE6C0E"/>
                              <w:p w14:paraId="48E6B2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550A141" w14:textId="77777777" w:rsidR="00AE6C0E" w:rsidRDefault="00AE6C0E" w:rsidP="00AE6C0E"/>
                              <w:p w14:paraId="11472550"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716F3AB6" w14:textId="77777777" w:rsidR="00AE6C0E" w:rsidRDefault="00AE6C0E" w:rsidP="00AE6C0E"/>
                              <w:p w14:paraId="532C515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wps:txbx>
                          <wps:bodyPr wrap="square" rtlCol="0">
                            <a:noAutofit/>
                          </wps:bodyPr>
                        </wps:wsp>
                        <wps:wsp>
                          <wps:cNvPr id="310" name="文字方塊 45"/>
                          <wps:cNvSpPr txBox="1"/>
                          <wps:spPr>
                            <a:xfrm>
                              <a:off x="2869837" y="115292"/>
                              <a:ext cx="885984" cy="536075"/>
                            </a:xfrm>
                            <a:prstGeom prst="rect">
                              <a:avLst/>
                            </a:prstGeom>
                            <a:noFill/>
                          </wps:spPr>
                          <wps:txbx>
                            <w:txbxContent>
                              <w:p w14:paraId="5079B72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6874B620" w14:textId="77777777" w:rsidR="00AE6C0E" w:rsidRDefault="00AE6C0E" w:rsidP="00AE6C0E"/>
                              <w:p w14:paraId="607BCABB"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081D515D" w14:textId="77777777" w:rsidR="00AE6C0E" w:rsidRDefault="00AE6C0E" w:rsidP="00AE6C0E"/>
                              <w:p w14:paraId="67C6FFB3"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84C6897" w14:textId="77777777" w:rsidR="00AE6C0E" w:rsidRDefault="00AE6C0E" w:rsidP="00AE6C0E"/>
                              <w:p w14:paraId="06555EA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wps:txbx>
                          <wps:bodyPr wrap="square" rtlCol="0">
                            <a:noAutofit/>
                          </wps:bodyPr>
                        </wps:wsp>
                        <wps:wsp>
                          <wps:cNvPr id="311" name="文字方塊 46"/>
                          <wps:cNvSpPr txBox="1"/>
                          <wps:spPr>
                            <a:xfrm>
                              <a:off x="3943126" y="108908"/>
                              <a:ext cx="1038167" cy="578450"/>
                            </a:xfrm>
                            <a:prstGeom prst="rect">
                              <a:avLst/>
                            </a:prstGeom>
                            <a:noFill/>
                          </wps:spPr>
                          <wps:txbx>
                            <w:txbxContent>
                              <w:p w14:paraId="2A699DD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30D974B6" w14:textId="77777777" w:rsidR="00AE6C0E" w:rsidRDefault="00AE6C0E" w:rsidP="00AE6C0E"/>
                              <w:p w14:paraId="215F2CA8"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5B40E7E5" w14:textId="77777777" w:rsidR="00AE6C0E" w:rsidRDefault="00AE6C0E" w:rsidP="00AE6C0E"/>
                              <w:p w14:paraId="640D25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75A8853" w14:textId="77777777" w:rsidR="00AE6C0E" w:rsidRDefault="00AE6C0E" w:rsidP="00AE6C0E"/>
                              <w:p w14:paraId="172CB8F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wps:txbx>
                          <wps:bodyPr wrap="square" rtlCol="0">
                            <a:noAutofit/>
                          </wps:bodyPr>
                        </wps:wsp>
                        <wps:wsp>
                          <wps:cNvPr id="313" name="直線接點 61"/>
                          <wps:cNvCnPr>
                            <a:cxnSpLocks/>
                          </wps:cNvCnPr>
                          <wps:spPr>
                            <a:xfrm>
                              <a:off x="2124074" y="994138"/>
                              <a:ext cx="15155" cy="3613235"/>
                            </a:xfrm>
                            <a:prstGeom prst="line">
                              <a:avLst/>
                            </a:prstGeom>
                            <a:noFill/>
                            <a:ln w="38100" cap="flat" cmpd="sng" algn="ctr">
                              <a:solidFill>
                                <a:sysClr val="windowText" lastClr="000000"/>
                              </a:solidFill>
                              <a:prstDash val="solid"/>
                              <a:miter lim="800000"/>
                            </a:ln>
                            <a:effectLst/>
                          </wps:spPr>
                          <wps:bodyPr/>
                        </wps:wsp>
                        <wps:wsp>
                          <wps:cNvPr id="314" name="直線接點 63"/>
                          <wps:cNvCnPr>
                            <a:cxnSpLocks/>
                          </wps:cNvCnPr>
                          <wps:spPr>
                            <a:xfrm>
                              <a:off x="4171950" y="994138"/>
                              <a:ext cx="15155" cy="3613235"/>
                            </a:xfrm>
                            <a:prstGeom prst="line">
                              <a:avLst/>
                            </a:prstGeom>
                            <a:noFill/>
                            <a:ln w="38100" cap="flat" cmpd="sng" algn="ctr">
                              <a:solidFill>
                                <a:sysClr val="windowText" lastClr="000000"/>
                              </a:solidFill>
                              <a:prstDash val="solid"/>
                              <a:miter lim="800000"/>
                            </a:ln>
                            <a:effectLst/>
                          </wps:spPr>
                          <wps:bodyPr/>
                        </wps:wsp>
                        <wps:wsp>
                          <wps:cNvPr id="315" name="文字方塊 76"/>
                          <wps:cNvSpPr txBox="1"/>
                          <wps:spPr>
                            <a:xfrm>
                              <a:off x="714332" y="735092"/>
                              <a:ext cx="805179" cy="575434"/>
                            </a:xfrm>
                            <a:prstGeom prst="rect">
                              <a:avLst/>
                            </a:prstGeom>
                            <a:noFill/>
                          </wps:spPr>
                          <wps:txbx>
                            <w:txbxContent>
                              <w:p w14:paraId="596B4B2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042E486C" w14:textId="77777777" w:rsidR="00AE6C0E" w:rsidRDefault="00AE6C0E" w:rsidP="00AE6C0E"/>
                              <w:p w14:paraId="7E9D0E6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A3D9373" w14:textId="77777777" w:rsidR="00AE6C0E" w:rsidRDefault="00AE6C0E" w:rsidP="00AE6C0E"/>
                              <w:p w14:paraId="574E987D"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CDAF5" w14:textId="77777777" w:rsidR="00AE6C0E" w:rsidRDefault="00AE6C0E" w:rsidP="00AE6C0E"/>
                              <w:p w14:paraId="22A8EA4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316" name="文字方塊 77"/>
                          <wps:cNvSpPr txBox="1"/>
                          <wps:spPr>
                            <a:xfrm>
                              <a:off x="2781909" y="739386"/>
                              <a:ext cx="653415" cy="569537"/>
                            </a:xfrm>
                            <a:prstGeom prst="rect">
                              <a:avLst/>
                            </a:prstGeom>
                            <a:noFill/>
                          </wps:spPr>
                          <wps:txbx>
                            <w:txbxContent>
                              <w:p w14:paraId="500772D4"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8CCFE5D" w14:textId="77777777" w:rsidR="00AE6C0E" w:rsidRDefault="00AE6C0E" w:rsidP="00AE6C0E"/>
                              <w:p w14:paraId="7B471D55"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23D4721" w14:textId="77777777" w:rsidR="00AE6C0E" w:rsidRDefault="00AE6C0E" w:rsidP="00AE6C0E"/>
                              <w:p w14:paraId="33DEA39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F35BEC6" w14:textId="77777777" w:rsidR="00AE6C0E" w:rsidRDefault="00AE6C0E" w:rsidP="00AE6C0E"/>
                              <w:p w14:paraId="4BE4AE9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317" name="文字方塊 79"/>
                          <wps:cNvSpPr txBox="1"/>
                          <wps:spPr>
                            <a:xfrm>
                              <a:off x="4994983" y="767171"/>
                              <a:ext cx="789939" cy="601612"/>
                            </a:xfrm>
                            <a:prstGeom prst="rect">
                              <a:avLst/>
                            </a:prstGeom>
                            <a:noFill/>
                          </wps:spPr>
                          <wps:txbx>
                            <w:txbxContent>
                              <w:p w14:paraId="165812B6"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BD28CBC" w14:textId="77777777" w:rsidR="00AE6C0E" w:rsidRDefault="00AE6C0E" w:rsidP="00AE6C0E"/>
                              <w:p w14:paraId="676DE01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B8DE0" w14:textId="77777777" w:rsidR="00AE6C0E" w:rsidRDefault="00AE6C0E" w:rsidP="00AE6C0E"/>
                              <w:p w14:paraId="70BEC64E"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1CA88F5" w14:textId="77777777" w:rsidR="00AE6C0E" w:rsidRDefault="00AE6C0E" w:rsidP="00AE6C0E"/>
                              <w:p w14:paraId="31F50B20"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wps:txbx>
                          <wps:bodyPr wrap="square" rtlCol="0">
                            <a:noAutofit/>
                          </wps:bodyPr>
                        </wps:wsp>
                        <wps:wsp>
                          <wps:cNvPr id="318" name="文字方塊 81"/>
                          <wps:cNvSpPr txBox="1"/>
                          <wps:spPr>
                            <a:xfrm>
                              <a:off x="944493" y="-865039"/>
                              <a:ext cx="4412521" cy="874186"/>
                            </a:xfrm>
                            <a:prstGeom prst="rect">
                              <a:avLst/>
                            </a:prstGeom>
                            <a:noFill/>
                          </wps:spPr>
                          <wps:txbx>
                            <w:txbxContent>
                              <w:p w14:paraId="672853CA" w14:textId="77777777" w:rsidR="00AE6C0E" w:rsidRPr="00C7473F" w:rsidRDefault="00AE6C0E" w:rsidP="00AE6C0E">
                                <w:pPr>
                                  <w:rPr>
                                    <w:rFonts w:ascii="Times New Roman" w:eastAsia="標楷體" w:hAnsi="Times New Roman"/>
                                    <w:b/>
                                    <w:bCs/>
                                    <w:color w:val="000000"/>
                                    <w:kern w:val="24"/>
                                    <w:sz w:val="28"/>
                                    <w:szCs w:val="28"/>
                                  </w:rPr>
                                </w:pPr>
                                <w:r w:rsidRPr="00C7473F">
                                  <w:rPr>
                                    <w:rFonts w:ascii="Times New Roman" w:eastAsia="標楷體" w:hAnsi="Times New Roman"/>
                                    <w:b/>
                                    <w:bCs/>
                                    <w:color w:val="000000"/>
                                    <w:kern w:val="24"/>
                                    <w:sz w:val="28"/>
                                    <w:szCs w:val="28"/>
                                  </w:rPr>
                                  <w:t>近三年</w:t>
                                </w:r>
                                <w:r w:rsidRPr="00C7473F">
                                  <w:rPr>
                                    <w:rFonts w:ascii="Times New Roman" w:eastAsia="標楷體" w:hAnsi="Times New Roman"/>
                                    <w:b/>
                                    <w:bCs/>
                                    <w:color w:val="000000"/>
                                    <w:kern w:val="24"/>
                                    <w:sz w:val="28"/>
                                    <w:szCs w:val="28"/>
                                  </w:rPr>
                                  <w:t>(110~112</w:t>
                                </w:r>
                                <w:r w:rsidRPr="00C7473F">
                                  <w:rPr>
                                    <w:rFonts w:ascii="Times New Roman" w:eastAsia="標楷體" w:hAnsi="Times New Roman"/>
                                    <w:b/>
                                    <w:bCs/>
                                    <w:color w:val="000000"/>
                                    <w:kern w:val="24"/>
                                    <w:sz w:val="28"/>
                                    <w:szCs w:val="28"/>
                                  </w:rPr>
                                  <w:t>年</w:t>
                                </w:r>
                                <w:r w:rsidRPr="00C7473F">
                                  <w:rPr>
                                    <w:rFonts w:ascii="Times New Roman" w:eastAsia="標楷體" w:hAnsi="Times New Roman"/>
                                    <w:b/>
                                    <w:bCs/>
                                    <w:color w:val="000000"/>
                                    <w:kern w:val="24"/>
                                    <w:sz w:val="28"/>
                                    <w:szCs w:val="28"/>
                                  </w:rPr>
                                  <w:t>)</w:t>
                                </w:r>
                                <w:r w:rsidRPr="00C7473F">
                                  <w:rPr>
                                    <w:rFonts w:ascii="Times New Roman" w:eastAsia="標楷體" w:hAnsi="Times New Roman"/>
                                    <w:b/>
                                    <w:bCs/>
                                    <w:color w:val="000000"/>
                                    <w:kern w:val="24"/>
                                    <w:sz w:val="28"/>
                                    <w:szCs w:val="28"/>
                                  </w:rPr>
                                  <w:t>經費運用情形</w:t>
                                </w:r>
                              </w:p>
                              <w:p w14:paraId="1123494C" w14:textId="77777777" w:rsidR="00AE6C0E" w:rsidRDefault="00AE6C0E" w:rsidP="00AE6C0E"/>
                              <w:p w14:paraId="11BFA514"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p w14:paraId="002CBA26" w14:textId="77777777" w:rsidR="00AE6C0E" w:rsidRDefault="00AE6C0E" w:rsidP="00AE6C0E"/>
                              <w:p w14:paraId="4EEDFB07"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p w14:paraId="1AC4105E" w14:textId="77777777" w:rsidR="00AE6C0E" w:rsidRDefault="00AE6C0E" w:rsidP="00AE6C0E"/>
                              <w:p w14:paraId="6EB49952"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txbxContent>
                          </wps:txbx>
                          <wps:bodyPr wrap="square" rtlCol="0">
                            <a:noAutofit/>
                          </wps:bodyPr>
                        </wps:wsp>
                        <wps:wsp>
                          <wps:cNvPr id="319" name="文字方塊 55"/>
                          <wps:cNvSpPr txBox="1"/>
                          <wps:spPr>
                            <a:xfrm>
                              <a:off x="5402112" y="1846759"/>
                              <a:ext cx="888767" cy="581230"/>
                            </a:xfrm>
                            <a:prstGeom prst="rect">
                              <a:avLst/>
                            </a:prstGeom>
                            <a:noFill/>
                          </wps:spPr>
                          <wps:txbx>
                            <w:txbxContent>
                              <w:p w14:paraId="1C52A417"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296DBAA8" w14:textId="77777777" w:rsidR="00AE6C0E" w:rsidRDefault="00AE6C0E" w:rsidP="00AE6C0E"/>
                              <w:p w14:paraId="719E90A0"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6B1F42E8" w14:textId="77777777" w:rsidR="00AE6C0E" w:rsidRDefault="00AE6C0E" w:rsidP="00AE6C0E"/>
                              <w:p w14:paraId="2956B6FE"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7EB6F9B9" w14:textId="77777777" w:rsidR="00AE6C0E" w:rsidRDefault="00AE6C0E" w:rsidP="00AE6C0E"/>
                              <w:p w14:paraId="4C972B0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txbxContent>
                          </wps:txbx>
                          <wps:bodyPr wrap="square" rtlCol="0">
                            <a:noAutofit/>
                          </wps:bodyPr>
                        </wps:wsp>
                        <wps:wsp>
                          <wps:cNvPr id="312" name="接點: 肘形 4"/>
                          <wps:cNvCnPr>
                            <a:cxnSpLocks/>
                          </wps:cNvCnPr>
                          <wps:spPr>
                            <a:xfrm>
                              <a:off x="0" y="1038225"/>
                              <a:ext cx="6418310" cy="3602688"/>
                            </a:xfrm>
                            <a:prstGeom prst="bentConnector3">
                              <a:avLst>
                                <a:gd name="adj1" fmla="val 429"/>
                              </a:avLst>
                            </a:prstGeom>
                            <a:noFill/>
                            <a:ln w="38100" cap="flat" cmpd="sng" algn="ctr">
                              <a:solidFill>
                                <a:schemeClr val="tx1"/>
                              </a:solidFill>
                              <a:prstDash val="solid"/>
                              <a:miter lim="800000"/>
                            </a:ln>
                            <a:effectLst/>
                          </wps:spPr>
                          <wps:bodyPr/>
                        </wps:wsp>
                      </wpg:grpSp>
                      <wps:wsp>
                        <wps:cNvPr id="320" name="矩形 38"/>
                        <wps:cNvSpPr/>
                        <wps:spPr>
                          <a:xfrm>
                            <a:off x="219075" y="2600325"/>
                            <a:ext cx="1062990" cy="273685"/>
                          </a:xfrm>
                          <a:prstGeom prst="rect">
                            <a:avLst/>
                          </a:prstGeom>
                        </wps:spPr>
                        <wps:txbx>
                          <w:txbxContent>
                            <w:p w14:paraId="60C7A4FA"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節電獎勵措施</w:t>
                              </w:r>
                            </w:p>
                            <w:p w14:paraId="6610E64E" w14:textId="77777777" w:rsidR="00AE6C0E" w:rsidRDefault="00AE6C0E" w:rsidP="00AE6C0E"/>
                            <w:p w14:paraId="31603639"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30CF429" w14:textId="77777777" w:rsidR="00AE6C0E" w:rsidRDefault="00AE6C0E" w:rsidP="00AE6C0E"/>
                            <w:p w14:paraId="32FF9F5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13917DCB" w14:textId="77777777" w:rsidR="00AE6C0E" w:rsidRDefault="00AE6C0E" w:rsidP="00AE6C0E"/>
                            <w:p w14:paraId="4F938167"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wps:txbx>
                        <wps:bodyPr wrap="square">
                          <a:noAutofit/>
                        </wps:bodyPr>
                      </wps:wsp>
                    </wpg:wgp>
                  </a:graphicData>
                </a:graphic>
                <wp14:sizeRelV relativeFrom="margin">
                  <wp14:pctHeight>0</wp14:pctHeight>
                </wp14:sizeRelV>
              </wp:anchor>
            </w:drawing>
          </mc:Choice>
          <mc:Fallback>
            <w:pict>
              <v:group w14:anchorId="313CCA72" id="群組 285" o:spid="_x0000_s1140" style="position:absolute;left:0;text-align:left;margin-left:42pt;margin-top:41.25pt;width:339.95pt;height:237pt;z-index:251821056;mso-height-relative:margin" coordorigin=",-476" coordsize="43177,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">
                <v:group id="群組 286" o:spid="_x0000_s1141" style="position:absolute;top:-476;width:43177;height:30098" coordorigin=",-8650" coordsize="64183,6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矩形 10" o:spid="_x0000_s1142" style="position:absolute;left:13332;top:19621;width:2931;height:26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" fillcolor="#ffc000" stroked="f" strokeweight="1pt"/>
                  <v:rect id="矩形 11" o:spid="_x0000_s1143" style="position:absolute;left:3905;top:23880;width:3087;height:2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" fillcolor="#00b0f0" stroked="f" strokeweight="1pt"/>
                  <v:rect id="矩形 12" o:spid="_x0000_s1144" style="position:absolute;left:8556;top:20939;width:2803;height:25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" fillcolor="#92d050" stroked="f" strokeweight="1pt"/>
                  <v:rect id="矩形 13" o:spid="_x0000_s1145" style="position:absolute;left:34348;top:15906;width:3088;height:30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" fillcolor="#ffc000" stroked="f" strokeweight="1pt"/>
                  <v:shape id="文字方塊 14" o:spid="_x0000_s1146" type="#_x0000_t202" style="position:absolute;left:11523;top:13817;width:7931;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" filled="f" stroked="f">
                    <v:textbox>
                      <w:txbxContent>
                        <w:p w14:paraId="23E8E2AE"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384CFF42" w14:textId="77777777" w:rsidR="00AE6C0E" w:rsidRDefault="00AE6C0E" w:rsidP="00AE6C0E"/>
                        <w:p w14:paraId="7CE95CD7"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1F9BAA74" w14:textId="77777777" w:rsidR="00AE6C0E" w:rsidRDefault="00AE6C0E" w:rsidP="00AE6C0E"/>
                        <w:p w14:paraId="31E6F1D8"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p w14:paraId="03D8ACCF" w14:textId="77777777" w:rsidR="00AE6C0E" w:rsidRDefault="00AE6C0E" w:rsidP="00AE6C0E"/>
                        <w:p w14:paraId="2A6A43A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14.5</w:t>
                          </w:r>
                          <w:r>
                            <w:rPr>
                              <w:rFonts w:ascii="Times New Roman" w:eastAsia="標楷體" w:hAnsi="Times New Roman"/>
                              <w:b/>
                              <w:bCs/>
                              <w:kern w:val="24"/>
                              <w:sz w:val="16"/>
                              <w:szCs w:val="16"/>
                            </w:rPr>
                            <w:t>4</w:t>
                          </w:r>
                        </w:p>
                      </w:txbxContent>
                    </v:textbox>
                  </v:shape>
                  <v:shape id="文字方塊 15" o:spid="_x0000_s1147" type="#_x0000_t202" style="position:absolute;left:2057;top:18320;width:7341;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61315BD6"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3D9D1388" w14:textId="77777777" w:rsidR="00AE6C0E" w:rsidRDefault="00AE6C0E" w:rsidP="00AE6C0E"/>
                        <w:p w14:paraId="4E032CBC"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6AD80A73" w14:textId="77777777" w:rsidR="00AE6C0E" w:rsidRDefault="00AE6C0E" w:rsidP="00AE6C0E"/>
                        <w:p w14:paraId="7D15DC0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p w14:paraId="4AA6FB4B" w14:textId="77777777" w:rsidR="00AE6C0E" w:rsidRDefault="00AE6C0E" w:rsidP="00AE6C0E"/>
                        <w:p w14:paraId="030344B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11.8</w:t>
                          </w:r>
                          <w:r>
                            <w:rPr>
                              <w:rFonts w:ascii="Times New Roman" w:eastAsia="標楷體" w:hAnsi="Times New Roman"/>
                              <w:b/>
                              <w:bCs/>
                              <w:color w:val="000000"/>
                              <w:kern w:val="24"/>
                              <w:sz w:val="16"/>
                              <w:szCs w:val="16"/>
                            </w:rPr>
                            <w:t>6</w:t>
                          </w:r>
                        </w:p>
                      </w:txbxContent>
                    </v:textbox>
                  </v:shape>
                  <v:shape id="文字方塊 16" o:spid="_x0000_s1148" type="#_x0000_t202" style="position:absolute;left:6748;top:15378;width:7025;height: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59B601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04C33D63" w14:textId="77777777" w:rsidR="00AE6C0E" w:rsidRDefault="00AE6C0E" w:rsidP="00AE6C0E"/>
                        <w:p w14:paraId="5116B45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6F10477D" w14:textId="77777777" w:rsidR="00AE6C0E" w:rsidRDefault="00AE6C0E" w:rsidP="00AE6C0E"/>
                        <w:p w14:paraId="5E936BDD"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p w14:paraId="589DD506" w14:textId="77777777" w:rsidR="00AE6C0E" w:rsidRDefault="00AE6C0E" w:rsidP="00AE6C0E"/>
                        <w:p w14:paraId="3A023BEB"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13.63</w:t>
                          </w:r>
                        </w:p>
                      </w:txbxContent>
                    </v:textbox>
                  </v:shape>
                  <v:rect id="矩形 17" o:spid="_x0000_s1149" style="position:absolute;left:24860;top:23241;width:3087;height:23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" fillcolor="#00b0f0" stroked="f" strokeweight="1pt"/>
                  <v:rect id="矩形 18" o:spid="_x0000_s1150" style="position:absolute;left:29513;top:20405;width:3103;height:25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" fillcolor="#92d050" stroked="f" strokeweight="1pt"/>
                  <v:shape id="文字方塊 19" o:spid="_x0000_s1151" type="#_x0000_t202" style="position:absolute;left:22986;top:17888;width:7458;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545AA98C"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3527417F" w14:textId="77777777" w:rsidR="00AE6C0E" w:rsidRDefault="00AE6C0E" w:rsidP="00AE6C0E"/>
                        <w:p w14:paraId="3E08634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62D47E57" w14:textId="77777777" w:rsidR="00AE6C0E" w:rsidRDefault="00AE6C0E" w:rsidP="00AE6C0E"/>
                        <w:p w14:paraId="0CFFC59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p w14:paraId="4B4D1B76" w14:textId="77777777" w:rsidR="00AE6C0E" w:rsidRDefault="00AE6C0E" w:rsidP="00AE6C0E"/>
                        <w:p w14:paraId="6823484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19.36</w:t>
                          </w:r>
                        </w:p>
                      </w:txbxContent>
                    </v:textbox>
                  </v:shape>
                  <v:shape id="文字方塊 20" o:spid="_x0000_s1152" type="#_x0000_t202" style="position:absolute;left:27598;top:14997;width:6580;height:5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6DB6D582"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1A29D05E" w14:textId="77777777" w:rsidR="00AE6C0E" w:rsidRDefault="00AE6C0E" w:rsidP="00AE6C0E"/>
                        <w:p w14:paraId="512B6E9A"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0A3EFC97" w14:textId="77777777" w:rsidR="00AE6C0E" w:rsidRDefault="00AE6C0E" w:rsidP="00AE6C0E"/>
                        <w:p w14:paraId="2D6CDCE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p w14:paraId="4462B480" w14:textId="77777777" w:rsidR="00AE6C0E" w:rsidRDefault="00AE6C0E" w:rsidP="00AE6C0E"/>
                        <w:p w14:paraId="19B369A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20.76</w:t>
                          </w:r>
                        </w:p>
                      </w:txbxContent>
                    </v:textbox>
                  </v:shape>
                  <v:shape id="文字方塊 21" o:spid="_x0000_s1153" type="#_x0000_t202" style="position:absolute;left:32669;top:10873;width:6575;height:5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00B2F41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6C4C09FF" w14:textId="77777777" w:rsidR="00AE6C0E" w:rsidRDefault="00AE6C0E" w:rsidP="00AE6C0E"/>
                        <w:p w14:paraId="3C287971"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77C7C887" w14:textId="77777777" w:rsidR="00AE6C0E" w:rsidRDefault="00AE6C0E" w:rsidP="00AE6C0E"/>
                        <w:p w14:paraId="4664D323"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p w14:paraId="2504B55E" w14:textId="77777777" w:rsidR="00AE6C0E" w:rsidRDefault="00AE6C0E" w:rsidP="00AE6C0E"/>
                        <w:p w14:paraId="40AE8DD9"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2</w:t>
                          </w:r>
                          <w:r>
                            <w:rPr>
                              <w:rFonts w:ascii="Times New Roman" w:eastAsia="標楷體" w:hAnsi="Times New Roman"/>
                              <w:b/>
                              <w:bCs/>
                              <w:color w:val="000000"/>
                              <w:kern w:val="24"/>
                              <w:sz w:val="16"/>
                              <w:szCs w:val="16"/>
                            </w:rPr>
                            <w:t>4</w:t>
                          </w:r>
                          <w:r w:rsidRPr="00EE3B56">
                            <w:rPr>
                              <w:rFonts w:ascii="Times New Roman" w:eastAsia="標楷體" w:hAnsi="Times New Roman"/>
                              <w:b/>
                              <w:bCs/>
                              <w:color w:val="000000"/>
                              <w:kern w:val="24"/>
                              <w:sz w:val="16"/>
                              <w:szCs w:val="16"/>
                            </w:rPr>
                            <w:t>.</w:t>
                          </w:r>
                          <w:r>
                            <w:rPr>
                              <w:rFonts w:ascii="Times New Roman" w:eastAsia="標楷體" w:hAnsi="Times New Roman"/>
                              <w:b/>
                              <w:bCs/>
                              <w:color w:val="000000"/>
                              <w:kern w:val="24"/>
                              <w:sz w:val="16"/>
                              <w:szCs w:val="16"/>
                            </w:rPr>
                            <w:t>11</w:t>
                          </w:r>
                        </w:p>
                      </w:txbxContent>
                    </v:textbox>
                  </v:shape>
                  <v:rect id="矩形 22" o:spid="_x0000_s1154" style="position:absolute;left:55245;top:23866;width:3087;height:2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" fillcolor="#ffc000" stroked="f" strokeweight="1pt"/>
                  <v:rect id="矩形 23" o:spid="_x0000_s1155" style="position:absolute;left:45720;top:19515;width:3087;height:26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" fillcolor="#00b0f0" stroked="f" strokeweight="1pt"/>
                  <v:rect id="矩形 24" o:spid="_x0000_s1156" style="position:absolute;left:50482;top:22288;width:3088;height:23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" fillcolor="#92d050" stroked="f" strokeweight="1pt"/>
                  <v:shape id="文字方塊 25" o:spid="_x0000_s1157" type="#_x0000_t202" style="position:absolute;left:44463;top:14338;width:7004;height: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E6B4DCD"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45946972" w14:textId="77777777" w:rsidR="00AE6C0E" w:rsidRDefault="00AE6C0E" w:rsidP="00AE6C0E"/>
                        <w:p w14:paraId="699E0830"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6EAD081B" w14:textId="77777777" w:rsidR="00AE6C0E" w:rsidRDefault="00AE6C0E" w:rsidP="00AE6C0E"/>
                        <w:p w14:paraId="7F1CD882"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p w14:paraId="10AAF83A" w14:textId="77777777" w:rsidR="00AE6C0E" w:rsidRDefault="00AE6C0E" w:rsidP="00AE6C0E"/>
                        <w:p w14:paraId="0A018C6F"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0.29</w:t>
                          </w:r>
                        </w:p>
                      </w:txbxContent>
                    </v:textbox>
                  </v:shape>
                  <v:shape id="文字方塊 26" o:spid="_x0000_s1158" type="#_x0000_t202" style="position:absolute;left:49121;top:17154;width:7373;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44B6639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24187566" w14:textId="77777777" w:rsidR="00AE6C0E" w:rsidRDefault="00AE6C0E" w:rsidP="00AE6C0E"/>
                        <w:p w14:paraId="595C8B17"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4E50E4AB" w14:textId="77777777" w:rsidR="00AE6C0E" w:rsidRDefault="00AE6C0E" w:rsidP="00AE6C0E"/>
                        <w:p w14:paraId="106162DE"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p w14:paraId="031AA3F6" w14:textId="77777777" w:rsidR="00AE6C0E" w:rsidRDefault="00AE6C0E" w:rsidP="00AE6C0E"/>
                        <w:p w14:paraId="3010C885" w14:textId="77777777" w:rsidR="00AE6C0E" w:rsidRPr="00EE3B56" w:rsidRDefault="00AE6C0E" w:rsidP="00AE6C0E">
                          <w:pPr>
                            <w:rPr>
                              <w:rFonts w:ascii="Times New Roman" w:eastAsia="標楷體" w:hAnsi="Times New Roman"/>
                              <w:b/>
                              <w:bCs/>
                              <w:color w:val="000000"/>
                              <w:kern w:val="24"/>
                              <w:sz w:val="16"/>
                              <w:szCs w:val="16"/>
                            </w:rPr>
                          </w:pPr>
                          <w:r w:rsidRPr="00EE3B56">
                            <w:rPr>
                              <w:rFonts w:ascii="Times New Roman" w:eastAsia="標楷體" w:hAnsi="Times New Roman"/>
                              <w:b/>
                              <w:bCs/>
                              <w:color w:val="000000"/>
                              <w:kern w:val="24"/>
                              <w:sz w:val="16"/>
                              <w:szCs w:val="16"/>
                            </w:rPr>
                            <w:t>0.22</w:t>
                          </w:r>
                        </w:p>
                      </w:txbxContent>
                    </v:textbox>
                  </v:shape>
                  <v:rect id="矩形 38" o:spid="_x0000_s1159" style="position:absolute;left:22952;top:47126;width:15806;height:5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PwxQAAANwAAAAPAAAAZHJzL2Rvd25yZXYueG1sRI9Ba8JA&#10;FITvgv9heUIvRTdWE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D8jfPwxQAAANwAAAAP&#10;AAAAAAAAAAAAAAAAAAcCAABkcnMvZG93bnJldi54bWxQSwUGAAAAAAMAAwC3AAAA+QIAAAAA&#10;" filled="f" stroked="f">
                    <v:textbox>
                      <w:txbxContent>
                        <w:p w14:paraId="292DBD7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ACB2CF0" w14:textId="77777777" w:rsidR="00AE6C0E" w:rsidRDefault="00AE6C0E" w:rsidP="00AE6C0E"/>
                        <w:p w14:paraId="3F87ECC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C942061" w14:textId="77777777" w:rsidR="00AE6C0E" w:rsidRDefault="00AE6C0E" w:rsidP="00AE6C0E"/>
                        <w:p w14:paraId="39AB140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732B8AB5" w14:textId="77777777" w:rsidR="00AE6C0E" w:rsidRDefault="00AE6C0E" w:rsidP="00AE6C0E"/>
                        <w:p w14:paraId="687536D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v:textbox>
                  </v:rect>
                  <v:rect id="矩形 39" o:spid="_x0000_s1160" style="position:absolute;left:43841;top:47322;width:18968;height:7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ZrxQAAANwAAAAPAAAAZHJzL2Rvd25yZXYueG1sRI9Ba8JA&#10;FITvgv9heUIvRTdWFE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CTwVZrxQAAANwAAAAP&#10;AAAAAAAAAAAAAAAAAAcCAABkcnMvZG93bnJldi54bWxQSwUGAAAAAAMAAwC3AAAA+QIAAAAA&#10;" filled="f" stroked="f">
                    <v:textbox>
                      <w:txbxContent>
                        <w:p w14:paraId="29AFDF4B"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5B15F96A" w14:textId="77777777" w:rsidR="00AE6C0E" w:rsidRDefault="00AE6C0E" w:rsidP="00AE6C0E"/>
                        <w:p w14:paraId="750E480C"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3FEEEDD2" w14:textId="77777777" w:rsidR="00AE6C0E" w:rsidRDefault="00AE6C0E" w:rsidP="00AE6C0E"/>
                        <w:p w14:paraId="4C2655B3"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p w14:paraId="75B287A5" w14:textId="77777777" w:rsidR="00AE6C0E" w:rsidRDefault="00AE6C0E" w:rsidP="00AE6C0E"/>
                        <w:p w14:paraId="5D0ABA0E"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節電宣導費用</w:t>
                          </w:r>
                          <w:r>
                            <w:rPr>
                              <w:rFonts w:ascii="標楷體" w:eastAsia="標楷體" w:hAnsi="標楷體" w:cs="+mn-cs" w:hint="eastAsia"/>
                              <w:color w:val="000000"/>
                              <w:kern w:val="24"/>
                              <w:sz w:val="21"/>
                              <w:szCs w:val="21"/>
                            </w:rPr>
                            <w:tab/>
                          </w:r>
                        </w:p>
                      </w:txbxContent>
                    </v:textbox>
                  </v:rect>
                  <v:rect id="矩形 41" o:spid="_x0000_s1161" style="position:absolute;left:37699;top:3308;width:2277;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" fillcolor="#ffc000" stroked="f" strokeweight="1pt"/>
                  <v:rect id="矩形 42" o:spid="_x0000_s1162" style="position:absolute;left:15286;top:3192;width:2277;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" fillcolor="#00b0f0" stroked="f" strokeweight="1pt"/>
                  <v:rect id="矩形 43" o:spid="_x0000_s1163" style="position:absolute;left:26792;top:3287;width:2277;height:2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" fillcolor="#92d050" stroked="f" strokeweight="1pt"/>
                  <v:shape id="文字方塊 44" o:spid="_x0000_s1164" type="#_x0000_t202" style="position:absolute;left:17334;top:1192;width:8764;height:6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65BE4FF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10F095A" w14:textId="77777777" w:rsidR="00AE6C0E" w:rsidRDefault="00AE6C0E" w:rsidP="00AE6C0E"/>
                        <w:p w14:paraId="48E6B2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5550A141" w14:textId="77777777" w:rsidR="00AE6C0E" w:rsidRDefault="00AE6C0E" w:rsidP="00AE6C0E"/>
                        <w:p w14:paraId="11472550"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p w14:paraId="716F3AB6" w14:textId="77777777" w:rsidR="00AE6C0E" w:rsidRDefault="00AE6C0E" w:rsidP="00AE6C0E"/>
                        <w:p w14:paraId="532C515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110</w:t>
                          </w:r>
                          <w:r w:rsidRPr="00EE3B56">
                            <w:rPr>
                              <w:rFonts w:ascii="Times New Roman" w:eastAsia="標楷體" w:hAnsi="Times New Roman"/>
                              <w:color w:val="000000"/>
                              <w:kern w:val="24"/>
                            </w:rPr>
                            <w:t>年</w:t>
                          </w:r>
                        </w:p>
                      </w:txbxContent>
                    </v:textbox>
                  </v:shape>
                  <v:shape id="文字方塊 45" o:spid="_x0000_s1165" type="#_x0000_t202" style="position:absolute;left:28698;top:1152;width:8860;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5079B72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6874B620" w14:textId="77777777" w:rsidR="00AE6C0E" w:rsidRDefault="00AE6C0E" w:rsidP="00AE6C0E"/>
                        <w:p w14:paraId="607BCABB"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081D515D" w14:textId="77777777" w:rsidR="00AE6C0E" w:rsidRDefault="00AE6C0E" w:rsidP="00AE6C0E"/>
                        <w:p w14:paraId="67C6FFB3"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p w14:paraId="584C6897" w14:textId="77777777" w:rsidR="00AE6C0E" w:rsidRDefault="00AE6C0E" w:rsidP="00AE6C0E"/>
                        <w:p w14:paraId="06555EA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111</w:t>
                          </w:r>
                          <w:r w:rsidRPr="00EE3B56">
                            <w:rPr>
                              <w:rFonts w:ascii="Times New Roman" w:eastAsia="標楷體" w:hAnsi="Times New Roman"/>
                              <w:color w:val="000000"/>
                              <w:kern w:val="24"/>
                            </w:rPr>
                            <w:t>年</w:t>
                          </w:r>
                        </w:p>
                      </w:txbxContent>
                    </v:textbox>
                  </v:shape>
                  <v:shape id="文字方塊 46" o:spid="_x0000_s1166" type="#_x0000_t202" style="position:absolute;left:39431;top:1089;width:10381;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2A699DDA"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30D974B6" w14:textId="77777777" w:rsidR="00AE6C0E" w:rsidRDefault="00AE6C0E" w:rsidP="00AE6C0E"/>
                        <w:p w14:paraId="215F2CA8"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5B40E7E5" w14:textId="77777777" w:rsidR="00AE6C0E" w:rsidRDefault="00AE6C0E" w:rsidP="00AE6C0E"/>
                        <w:p w14:paraId="640D253D"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p w14:paraId="675A8853" w14:textId="77777777" w:rsidR="00AE6C0E" w:rsidRDefault="00AE6C0E" w:rsidP="00AE6C0E"/>
                        <w:p w14:paraId="172CB8F6" w14:textId="77777777" w:rsidR="00AE6C0E" w:rsidRPr="00EE3B56" w:rsidRDefault="00AE6C0E" w:rsidP="00AE6C0E">
                          <w:pPr>
                            <w:rPr>
                              <w:rFonts w:ascii="Times New Roman" w:eastAsia="標楷體" w:hAnsi="Times New Roman"/>
                              <w:color w:val="000000"/>
                              <w:kern w:val="24"/>
                              <w:szCs w:val="24"/>
                            </w:rPr>
                          </w:pPr>
                          <w:r w:rsidRPr="00EE3B56">
                            <w:rPr>
                              <w:rFonts w:ascii="Times New Roman" w:eastAsia="標楷體" w:hAnsi="Times New Roman"/>
                              <w:color w:val="000000"/>
                              <w:kern w:val="24"/>
                            </w:rPr>
                            <w:t>112</w:t>
                          </w:r>
                          <w:r w:rsidRPr="00EE3B56">
                            <w:rPr>
                              <w:rFonts w:ascii="Times New Roman" w:eastAsia="標楷體" w:hAnsi="Times New Roman"/>
                              <w:color w:val="000000"/>
                              <w:kern w:val="24"/>
                            </w:rPr>
                            <w:t>年</w:t>
                          </w:r>
                        </w:p>
                      </w:txbxContent>
                    </v:textbox>
                  </v:shape>
                  <v:line id="直線接點 61" o:spid="_x0000_s1167" style="position:absolute;visibility:visible;mso-wrap-style:square" from="21240,9941" to="21392,4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" strokecolor="windowText" strokeweight="3pt">
                    <v:stroke joinstyle="miter"/>
                    <o:lock v:ext="edit" shapetype="f"/>
                  </v:line>
                  <v:line id="直線接點 63" o:spid="_x0000_s1168" style="position:absolute;visibility:visible;mso-wrap-style:square" from="41719,9941" to="41871,4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" strokecolor="windowText" strokeweight="3pt">
                    <v:stroke joinstyle="miter"/>
                    <o:lock v:ext="edit" shapetype="f"/>
                  </v:line>
                  <v:shape id="文字方塊 76" o:spid="_x0000_s1169" type="#_x0000_t202" style="position:absolute;left:7143;top:7350;width:8052;height: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596B4B2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042E486C" w14:textId="77777777" w:rsidR="00AE6C0E" w:rsidRDefault="00AE6C0E" w:rsidP="00AE6C0E"/>
                        <w:p w14:paraId="7E9D0E6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A3D9373" w14:textId="77777777" w:rsidR="00AE6C0E" w:rsidRDefault="00AE6C0E" w:rsidP="00AE6C0E"/>
                        <w:p w14:paraId="574E987D"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CDAF5" w14:textId="77777777" w:rsidR="00AE6C0E" w:rsidRDefault="00AE6C0E" w:rsidP="00AE6C0E"/>
                        <w:p w14:paraId="22A8EA42"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77" o:spid="_x0000_s1170" type="#_x0000_t202" style="position:absolute;left:27819;top:7393;width:6534;height:5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500772D4"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8CCFE5D" w14:textId="77777777" w:rsidR="00AE6C0E" w:rsidRDefault="00AE6C0E" w:rsidP="00AE6C0E"/>
                        <w:p w14:paraId="7B471D55"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23D4721" w14:textId="77777777" w:rsidR="00AE6C0E" w:rsidRDefault="00AE6C0E" w:rsidP="00AE6C0E"/>
                        <w:p w14:paraId="33DEA391"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F35BEC6" w14:textId="77777777" w:rsidR="00AE6C0E" w:rsidRDefault="00AE6C0E" w:rsidP="00AE6C0E"/>
                        <w:p w14:paraId="4BE4AE9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79" o:spid="_x0000_s1171" type="#_x0000_t202" style="position:absolute;left:49949;top:7671;width:7900;height:6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165812B6"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4BD28CBC" w14:textId="77777777" w:rsidR="00AE6C0E" w:rsidRDefault="00AE6C0E" w:rsidP="00AE6C0E"/>
                        <w:p w14:paraId="676DE01C"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7D3B8DE0" w14:textId="77777777" w:rsidR="00AE6C0E" w:rsidRDefault="00AE6C0E" w:rsidP="00AE6C0E"/>
                        <w:p w14:paraId="70BEC64E"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p w14:paraId="61CA88F5" w14:textId="77777777" w:rsidR="00AE6C0E" w:rsidRDefault="00AE6C0E" w:rsidP="00AE6C0E"/>
                        <w:p w14:paraId="31F50B20" w14:textId="77777777" w:rsidR="00AE6C0E" w:rsidRDefault="00AE6C0E" w:rsidP="00AE6C0E">
                          <w:pPr>
                            <w:rPr>
                              <w:rFonts w:ascii="標楷體" w:eastAsia="標楷體" w:hAnsi="標楷體" w:cs="+mn-cs"/>
                              <w:color w:val="000000"/>
                              <w:kern w:val="24"/>
                              <w:sz w:val="20"/>
                              <w:szCs w:val="20"/>
                            </w:rPr>
                          </w:pPr>
                          <w:r>
                            <w:rPr>
                              <w:rFonts w:ascii="標楷體" w:eastAsia="標楷體" w:hAnsi="標楷體" w:cs="+mn-cs" w:hint="eastAsia"/>
                              <w:color w:val="000000"/>
                              <w:kern w:val="24"/>
                              <w:sz w:val="20"/>
                              <w:szCs w:val="20"/>
                            </w:rPr>
                            <w:t>億元</w:t>
                          </w:r>
                        </w:p>
                      </w:txbxContent>
                    </v:textbox>
                  </v:shape>
                  <v:shape id="文字方塊 81" o:spid="_x0000_s1172" type="#_x0000_t202" style="position:absolute;left:9444;top:-8650;width:44126;height:8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" filled="f" stroked="f">
                    <v:textbox>
                      <w:txbxContent>
                        <w:p w14:paraId="672853CA" w14:textId="77777777" w:rsidR="00AE6C0E" w:rsidRPr="00C7473F" w:rsidRDefault="00AE6C0E" w:rsidP="00AE6C0E">
                          <w:pPr>
                            <w:rPr>
                              <w:rFonts w:ascii="Times New Roman" w:eastAsia="標楷體" w:hAnsi="Times New Roman"/>
                              <w:b/>
                              <w:bCs/>
                              <w:color w:val="000000"/>
                              <w:kern w:val="24"/>
                              <w:sz w:val="28"/>
                              <w:szCs w:val="28"/>
                            </w:rPr>
                          </w:pPr>
                          <w:r w:rsidRPr="00C7473F">
                            <w:rPr>
                              <w:rFonts w:ascii="Times New Roman" w:eastAsia="標楷體" w:hAnsi="Times New Roman"/>
                              <w:b/>
                              <w:bCs/>
                              <w:color w:val="000000"/>
                              <w:kern w:val="24"/>
                              <w:sz w:val="28"/>
                              <w:szCs w:val="28"/>
                            </w:rPr>
                            <w:t>近三年</w:t>
                          </w:r>
                          <w:r w:rsidRPr="00C7473F">
                            <w:rPr>
                              <w:rFonts w:ascii="Times New Roman" w:eastAsia="標楷體" w:hAnsi="Times New Roman"/>
                              <w:b/>
                              <w:bCs/>
                              <w:color w:val="000000"/>
                              <w:kern w:val="24"/>
                              <w:sz w:val="28"/>
                              <w:szCs w:val="28"/>
                            </w:rPr>
                            <w:t>(110~112</w:t>
                          </w:r>
                          <w:r w:rsidRPr="00C7473F">
                            <w:rPr>
                              <w:rFonts w:ascii="Times New Roman" w:eastAsia="標楷體" w:hAnsi="Times New Roman"/>
                              <w:b/>
                              <w:bCs/>
                              <w:color w:val="000000"/>
                              <w:kern w:val="24"/>
                              <w:sz w:val="28"/>
                              <w:szCs w:val="28"/>
                            </w:rPr>
                            <w:t>年</w:t>
                          </w:r>
                          <w:r w:rsidRPr="00C7473F">
                            <w:rPr>
                              <w:rFonts w:ascii="Times New Roman" w:eastAsia="標楷體" w:hAnsi="Times New Roman"/>
                              <w:b/>
                              <w:bCs/>
                              <w:color w:val="000000"/>
                              <w:kern w:val="24"/>
                              <w:sz w:val="28"/>
                              <w:szCs w:val="28"/>
                            </w:rPr>
                            <w:t>)</w:t>
                          </w:r>
                          <w:r w:rsidRPr="00C7473F">
                            <w:rPr>
                              <w:rFonts w:ascii="Times New Roman" w:eastAsia="標楷體" w:hAnsi="Times New Roman"/>
                              <w:b/>
                              <w:bCs/>
                              <w:color w:val="000000"/>
                              <w:kern w:val="24"/>
                              <w:sz w:val="28"/>
                              <w:szCs w:val="28"/>
                            </w:rPr>
                            <w:t>經費運用情形</w:t>
                          </w:r>
                        </w:p>
                        <w:p w14:paraId="1123494C" w14:textId="77777777" w:rsidR="00AE6C0E" w:rsidRDefault="00AE6C0E" w:rsidP="00AE6C0E"/>
                        <w:p w14:paraId="11BFA514"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p w14:paraId="002CBA26" w14:textId="77777777" w:rsidR="00AE6C0E" w:rsidRDefault="00AE6C0E" w:rsidP="00AE6C0E"/>
                        <w:p w14:paraId="4EEDFB07"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p w14:paraId="1AC4105E" w14:textId="77777777" w:rsidR="00AE6C0E" w:rsidRDefault="00AE6C0E" w:rsidP="00AE6C0E"/>
                        <w:p w14:paraId="6EB49952" w14:textId="77777777" w:rsidR="00AE6C0E" w:rsidRPr="009C26CD" w:rsidRDefault="00AE6C0E" w:rsidP="00AE6C0E">
                          <w:pPr>
                            <w:rPr>
                              <w:rFonts w:ascii="標楷體" w:eastAsia="標楷體" w:hAnsi="標楷體" w:cs="+mn-cs"/>
                              <w:b/>
                              <w:bCs/>
                              <w:color w:val="000000"/>
                              <w:kern w:val="24"/>
                              <w:sz w:val="28"/>
                              <w:szCs w:val="28"/>
                            </w:rPr>
                          </w:pPr>
                          <w:r w:rsidRPr="009C26CD">
                            <w:rPr>
                              <w:rFonts w:ascii="標楷體" w:eastAsia="標楷體" w:hAnsi="標楷體" w:cs="+mn-cs" w:hint="eastAsia"/>
                              <w:b/>
                              <w:bCs/>
                              <w:color w:val="000000"/>
                              <w:kern w:val="24"/>
                              <w:sz w:val="28"/>
                              <w:szCs w:val="28"/>
                            </w:rPr>
                            <w:t>近三年經費運用情形</w:t>
                          </w:r>
                        </w:p>
                      </w:txbxContent>
                    </v:textbox>
                  </v:shape>
                  <v:shape id="文字方塊 55" o:spid="_x0000_s1173" type="#_x0000_t202" style="position:absolute;left:54021;top:18467;width:8887;height:5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1C52A417"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296DBAA8" w14:textId="77777777" w:rsidR="00AE6C0E" w:rsidRDefault="00AE6C0E" w:rsidP="00AE6C0E"/>
                        <w:p w14:paraId="719E90A0"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6B1F42E8" w14:textId="77777777" w:rsidR="00AE6C0E" w:rsidRDefault="00AE6C0E" w:rsidP="00AE6C0E"/>
                        <w:p w14:paraId="2956B6FE"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p w14:paraId="7EB6F9B9" w14:textId="77777777" w:rsidR="00AE6C0E" w:rsidRDefault="00AE6C0E" w:rsidP="00AE6C0E"/>
                        <w:p w14:paraId="4C972B0A" w14:textId="77777777" w:rsidR="00AE6C0E" w:rsidRPr="00EE3B56" w:rsidRDefault="00AE6C0E" w:rsidP="00AE6C0E">
                          <w:pPr>
                            <w:rPr>
                              <w:rFonts w:ascii="Times New Roman" w:eastAsia="標楷體" w:hAnsi="Times New Roman"/>
                              <w:b/>
                              <w:bCs/>
                              <w:kern w:val="24"/>
                              <w:sz w:val="16"/>
                              <w:szCs w:val="16"/>
                            </w:rPr>
                          </w:pPr>
                          <w:r w:rsidRPr="00EE3B56">
                            <w:rPr>
                              <w:rFonts w:ascii="Times New Roman" w:eastAsia="標楷體" w:hAnsi="Times New Roman"/>
                              <w:b/>
                              <w:bCs/>
                              <w:kern w:val="24"/>
                              <w:sz w:val="16"/>
                              <w:szCs w:val="16"/>
                            </w:rPr>
                            <w:t>0.</w:t>
                          </w:r>
                          <w:r>
                            <w:rPr>
                              <w:rFonts w:ascii="Times New Roman" w:eastAsia="標楷體" w:hAnsi="Times New Roman"/>
                              <w:b/>
                              <w:bCs/>
                              <w:kern w:val="24"/>
                              <w:sz w:val="16"/>
                              <w:szCs w:val="16"/>
                            </w:rPr>
                            <w:t>20</w:t>
                          </w:r>
                        </w:p>
                      </w:txbxContent>
                    </v:textbox>
                  </v:shape>
                  <v:shape id="接點: 肘形 4" o:spid="_x0000_s1174" type="#_x0000_t34" style="position:absolute;top:10382;width:64183;height:360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" adj="93" strokecolor="black [3213]" strokeweight="3pt">
                    <o:lock v:ext="edit" shapetype="f"/>
                  </v:shape>
                </v:group>
                <v:rect id="矩形 38" o:spid="_x0000_s1175" style="position:absolute;left:2190;top:26003;width:10630;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" filled="f" stroked="f">
                  <v:textbox>
                    <w:txbxContent>
                      <w:p w14:paraId="60C7A4FA"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節電獎勵措施</w:t>
                        </w:r>
                      </w:p>
                      <w:p w14:paraId="6610E64E" w14:textId="77777777" w:rsidR="00AE6C0E" w:rsidRDefault="00AE6C0E" w:rsidP="00AE6C0E"/>
                      <w:p w14:paraId="31603639"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530CF429" w14:textId="77777777" w:rsidR="00AE6C0E" w:rsidRDefault="00AE6C0E" w:rsidP="00AE6C0E"/>
                      <w:p w14:paraId="32FF9F5D"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p w14:paraId="13917DCB" w14:textId="77777777" w:rsidR="00AE6C0E" w:rsidRDefault="00AE6C0E" w:rsidP="00AE6C0E"/>
                      <w:p w14:paraId="4F938167" w14:textId="77777777" w:rsidR="00AE6C0E" w:rsidRDefault="00AE6C0E" w:rsidP="00AE6C0E">
                        <w:pPr>
                          <w:jc w:val="center"/>
                          <w:rPr>
                            <w:rFonts w:ascii="標楷體" w:eastAsia="標楷體" w:hAnsi="標楷體" w:cs="+mn-cs"/>
                            <w:color w:val="000000"/>
                            <w:kern w:val="24"/>
                            <w:sz w:val="21"/>
                            <w:szCs w:val="21"/>
                          </w:rPr>
                        </w:pPr>
                        <w:r>
                          <w:rPr>
                            <w:rFonts w:ascii="標楷體" w:eastAsia="標楷體" w:hAnsi="標楷體" w:cs="+mn-cs" w:hint="eastAsia"/>
                            <w:color w:val="000000"/>
                            <w:kern w:val="24"/>
                            <w:sz w:val="21"/>
                            <w:szCs w:val="21"/>
                          </w:rPr>
                          <w:t>需量反應措施</w:t>
                        </w:r>
                      </w:p>
                    </w:txbxContent>
                  </v:textbox>
                </v:rect>
                <w10:wrap type="topAndBottom"/>
              </v:group>
            </w:pict>
          </mc:Fallback>
        </mc:AlternateContent>
      </w:r>
      <w:r w:rsidRPr="005525BD">
        <w:rPr>
          <w:rFonts w:ascii="Times New Roman" w:eastAsia="標楷體" w:hAnsi="Times New Roman"/>
          <w:sz w:val="28"/>
          <w:szCs w:val="24"/>
        </w:rPr>
        <w:t>合作，以少眾多量、分群分眾方式宣導，加強推廣綜效。</w:t>
      </w:r>
      <w:r w:rsidRPr="005525BD">
        <w:rPr>
          <w:rFonts w:ascii="Times New Roman" w:hAnsi="Times New Roman"/>
          <w:noProof/>
        </w:rPr>
        <w:t xml:space="preserve"> </w:t>
      </w:r>
    </w:p>
    <w:p w14:paraId="0E8ED8AC" w14:textId="0CB25670" w:rsidR="00AE6C0E" w:rsidRPr="005525BD" w:rsidRDefault="007F4A61" w:rsidP="00AE6C0E">
      <w:pPr>
        <w:spacing w:afterLines="25" w:after="90" w:line="480" w:lineRule="exact"/>
        <w:jc w:val="both"/>
        <w:rPr>
          <w:rFonts w:ascii="Times New Roman" w:eastAsia="標楷體" w:hAnsi="Times New Roman"/>
          <w:sz w:val="28"/>
          <w:szCs w:val="24"/>
        </w:rPr>
      </w:pPr>
      <w:r w:rsidRPr="005525BD">
        <w:rPr>
          <w:rFonts w:ascii="Times New Roman" w:eastAsia="標楷體" w:hAnsi="Times New Roman"/>
          <w:noProof/>
          <w:sz w:val="28"/>
          <w:szCs w:val="24"/>
        </w:rPr>
        <mc:AlternateContent>
          <mc:Choice Requires="wps">
            <w:drawing>
              <wp:anchor distT="0" distB="0" distL="114300" distR="114300" simplePos="0" relativeHeight="251820032" behindDoc="1" locked="0" layoutInCell="1" allowOverlap="1" wp14:anchorId="226A6909" wp14:editId="33C4108B">
                <wp:simplePos x="0" y="0"/>
                <wp:positionH relativeFrom="column">
                  <wp:posOffset>311150</wp:posOffset>
                </wp:positionH>
                <wp:positionV relativeFrom="paragraph">
                  <wp:posOffset>3302000</wp:posOffset>
                </wp:positionV>
                <wp:extent cx="4701540" cy="447675"/>
                <wp:effectExtent l="0" t="0" r="3810" b="9525"/>
                <wp:wrapTopAndBottom/>
                <wp:docPr id="321" name="文字方塊 321"/>
                <wp:cNvGraphicFramePr/>
                <a:graphic xmlns:a="http://schemas.openxmlformats.org/drawingml/2006/main">
                  <a:graphicData uri="http://schemas.microsoft.com/office/word/2010/wordprocessingShape">
                    <wps:wsp>
                      <wps:cNvSpPr txBox="1"/>
                      <wps:spPr>
                        <a:xfrm>
                          <a:off x="0" y="0"/>
                          <a:ext cx="4701540" cy="447675"/>
                        </a:xfrm>
                        <a:prstGeom prst="rect">
                          <a:avLst/>
                        </a:prstGeom>
                        <a:solidFill>
                          <a:prstClr val="white"/>
                        </a:solidFill>
                        <a:ln>
                          <a:noFill/>
                        </a:ln>
                      </wps:spPr>
                      <wps:txbx>
                        <w:txbxContent>
                          <w:p w14:paraId="48BBF294" w14:textId="5432F4F3" w:rsidR="00AE6C0E" w:rsidRPr="00781DE3" w:rsidRDefault="00AE6C0E" w:rsidP="00AE6C0E">
                            <w:pPr>
                              <w:pStyle w:val="aa"/>
                              <w:jc w:val="center"/>
                              <w:rPr>
                                <w:rFonts w:ascii="標楷體" w:eastAsia="標楷體" w:hAnsi="標楷體"/>
                                <w:sz w:val="28"/>
                                <w:szCs w:val="28"/>
                              </w:rPr>
                            </w:pPr>
                            <w:bookmarkStart w:id="31" w:name="_Toc170115814"/>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4</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Pr="00781DE3">
                              <w:rPr>
                                <w:rFonts w:ascii="標楷體" w:eastAsia="標楷體" w:hAnsi="標楷體" w:hint="eastAsia"/>
                                <w:sz w:val="28"/>
                                <w:szCs w:val="28"/>
                              </w:rPr>
                              <w:t>近三年</w:t>
                            </w:r>
                            <w:r w:rsidRPr="00E54769">
                              <w:rPr>
                                <w:rFonts w:ascii="Times New Roman" w:eastAsia="標楷體" w:hAnsi="Times New Roman"/>
                                <w:sz w:val="28"/>
                                <w:szCs w:val="28"/>
                              </w:rPr>
                              <w:t>(110~112</w:t>
                            </w:r>
                            <w:r w:rsidRPr="00E54769">
                              <w:rPr>
                                <w:rFonts w:ascii="Times New Roman" w:eastAsia="標楷體" w:hAnsi="Times New Roman"/>
                                <w:sz w:val="28"/>
                                <w:szCs w:val="28"/>
                              </w:rPr>
                              <w:t>年</w:t>
                            </w:r>
                            <w:r w:rsidRPr="00E54769">
                              <w:rPr>
                                <w:rFonts w:ascii="Times New Roman" w:eastAsia="標楷體" w:hAnsi="Times New Roman"/>
                                <w:sz w:val="28"/>
                                <w:szCs w:val="28"/>
                              </w:rPr>
                              <w:t>)</w:t>
                            </w:r>
                            <w:r w:rsidRPr="00781DE3">
                              <w:rPr>
                                <w:rFonts w:ascii="標楷體" w:eastAsia="標楷體" w:hAnsi="標楷體" w:hint="eastAsia"/>
                                <w:sz w:val="28"/>
                                <w:szCs w:val="28"/>
                              </w:rPr>
                              <w:t>經費運用情形</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A6909" id="文字方塊 321" o:spid="_x0000_s1176" type="#_x0000_t202" style="position:absolute;left:0;text-align:left;margin-left:24.5pt;margin-top:260pt;width:370.2pt;height:35.25pt;z-index:-25149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" stroked="f">
                <v:textbox inset="0,0,0,0">
                  <w:txbxContent>
                    <w:p w14:paraId="48BBF294" w14:textId="5432F4F3" w:rsidR="00AE6C0E" w:rsidRPr="00781DE3" w:rsidRDefault="00AE6C0E" w:rsidP="00AE6C0E">
                      <w:pPr>
                        <w:pStyle w:val="aa"/>
                        <w:jc w:val="center"/>
                        <w:rPr>
                          <w:rFonts w:ascii="標楷體" w:eastAsia="標楷體" w:hAnsi="標楷體"/>
                          <w:sz w:val="28"/>
                          <w:szCs w:val="28"/>
                        </w:rPr>
                      </w:pPr>
                      <w:bookmarkStart w:id="32" w:name="_Toc170115814"/>
                      <w:r w:rsidRPr="00781DE3">
                        <w:rPr>
                          <w:rFonts w:ascii="標楷體" w:eastAsia="標楷體" w:hAnsi="標楷體" w:hint="eastAsia"/>
                          <w:sz w:val="28"/>
                          <w:szCs w:val="28"/>
                        </w:rPr>
                        <w:t>圖</w:t>
                      </w:r>
                      <w:r w:rsidRPr="00EE3B56">
                        <w:rPr>
                          <w:rFonts w:ascii="Times New Roman" w:eastAsia="標楷體" w:hAnsi="Times New Roman"/>
                          <w:sz w:val="28"/>
                          <w:szCs w:val="28"/>
                        </w:rPr>
                        <w:t xml:space="preserve"> </w:t>
                      </w:r>
                      <w:r w:rsidRPr="00EE3B56">
                        <w:rPr>
                          <w:rFonts w:ascii="Times New Roman" w:eastAsia="標楷體" w:hAnsi="Times New Roman"/>
                          <w:sz w:val="28"/>
                          <w:szCs w:val="28"/>
                        </w:rPr>
                        <w:fldChar w:fldCharType="begin"/>
                      </w:r>
                      <w:r w:rsidRPr="00EE3B56">
                        <w:rPr>
                          <w:rFonts w:ascii="Times New Roman" w:eastAsia="標楷體" w:hAnsi="Times New Roman"/>
                          <w:sz w:val="28"/>
                          <w:szCs w:val="28"/>
                        </w:rPr>
                        <w:instrText xml:space="preserve"> SEQ </w:instrText>
                      </w:r>
                      <w:r w:rsidRPr="00EE3B56">
                        <w:rPr>
                          <w:rFonts w:ascii="Times New Roman" w:eastAsia="標楷體" w:hAnsi="Times New Roman"/>
                          <w:sz w:val="28"/>
                          <w:szCs w:val="28"/>
                        </w:rPr>
                        <w:instrText>圖</w:instrText>
                      </w:r>
                      <w:r w:rsidRPr="00EE3B56">
                        <w:rPr>
                          <w:rFonts w:ascii="Times New Roman" w:eastAsia="標楷體" w:hAnsi="Times New Roman"/>
                          <w:sz w:val="28"/>
                          <w:szCs w:val="28"/>
                        </w:rPr>
                        <w:instrText xml:space="preserve"> \* ARABIC </w:instrText>
                      </w:r>
                      <w:r w:rsidRPr="00EE3B56">
                        <w:rPr>
                          <w:rFonts w:ascii="Times New Roman" w:eastAsia="標楷體" w:hAnsi="Times New Roman"/>
                          <w:sz w:val="28"/>
                          <w:szCs w:val="28"/>
                        </w:rPr>
                        <w:fldChar w:fldCharType="separate"/>
                      </w:r>
                      <w:r w:rsidR="00794294">
                        <w:rPr>
                          <w:rFonts w:ascii="Times New Roman" w:eastAsia="標楷體" w:hAnsi="Times New Roman"/>
                          <w:noProof/>
                          <w:sz w:val="28"/>
                          <w:szCs w:val="28"/>
                        </w:rPr>
                        <w:t>4</w:t>
                      </w:r>
                      <w:r w:rsidRPr="00EE3B56">
                        <w:rPr>
                          <w:rFonts w:ascii="Times New Roman" w:eastAsia="標楷體" w:hAnsi="Times New Roman"/>
                          <w:sz w:val="28"/>
                          <w:szCs w:val="28"/>
                        </w:rPr>
                        <w:fldChar w:fldCharType="end"/>
                      </w:r>
                      <w:r w:rsidRPr="00EE3B56">
                        <w:rPr>
                          <w:rFonts w:ascii="Times New Roman" w:eastAsia="標楷體" w:hAnsi="Times New Roman"/>
                          <w:sz w:val="28"/>
                          <w:szCs w:val="28"/>
                        </w:rPr>
                        <w:t xml:space="preserve"> </w:t>
                      </w:r>
                      <w:r w:rsidRPr="00781DE3">
                        <w:rPr>
                          <w:rFonts w:ascii="標楷體" w:eastAsia="標楷體" w:hAnsi="標楷體" w:hint="eastAsia"/>
                          <w:sz w:val="28"/>
                          <w:szCs w:val="28"/>
                        </w:rPr>
                        <w:t>近三年</w:t>
                      </w:r>
                      <w:r w:rsidRPr="00E54769">
                        <w:rPr>
                          <w:rFonts w:ascii="Times New Roman" w:eastAsia="標楷體" w:hAnsi="Times New Roman"/>
                          <w:sz w:val="28"/>
                          <w:szCs w:val="28"/>
                        </w:rPr>
                        <w:t>(110~112</w:t>
                      </w:r>
                      <w:r w:rsidRPr="00E54769">
                        <w:rPr>
                          <w:rFonts w:ascii="Times New Roman" w:eastAsia="標楷體" w:hAnsi="Times New Roman"/>
                          <w:sz w:val="28"/>
                          <w:szCs w:val="28"/>
                        </w:rPr>
                        <w:t>年</w:t>
                      </w:r>
                      <w:r w:rsidRPr="00E54769">
                        <w:rPr>
                          <w:rFonts w:ascii="Times New Roman" w:eastAsia="標楷體" w:hAnsi="Times New Roman"/>
                          <w:sz w:val="28"/>
                          <w:szCs w:val="28"/>
                        </w:rPr>
                        <w:t>)</w:t>
                      </w:r>
                      <w:r w:rsidRPr="00781DE3">
                        <w:rPr>
                          <w:rFonts w:ascii="標楷體" w:eastAsia="標楷體" w:hAnsi="標楷體" w:hint="eastAsia"/>
                          <w:sz w:val="28"/>
                          <w:szCs w:val="28"/>
                        </w:rPr>
                        <w:t>經費運用情形</w:t>
                      </w:r>
                      <w:bookmarkEnd w:id="32"/>
                    </w:p>
                  </w:txbxContent>
                </v:textbox>
                <w10:wrap type="topAndBottom"/>
              </v:shape>
            </w:pict>
          </mc:Fallback>
        </mc:AlternateContent>
      </w:r>
    </w:p>
    <w:p w14:paraId="774E0EC4" w14:textId="3FE60A3F" w:rsidR="00AE6C0E" w:rsidRPr="005525BD" w:rsidRDefault="00AE6C0E" w:rsidP="00101205">
      <w:pPr>
        <w:tabs>
          <w:tab w:val="left" w:pos="4275"/>
        </w:tabs>
        <w:spacing w:afterLines="25" w:after="90" w:line="480" w:lineRule="exact"/>
        <w:jc w:val="both"/>
        <w:rPr>
          <w:rFonts w:ascii="Times New Roman" w:eastAsia="標楷體" w:hAnsi="Times New Roman"/>
          <w:sz w:val="28"/>
          <w:szCs w:val="24"/>
        </w:rPr>
      </w:pPr>
    </w:p>
    <w:p w14:paraId="49FE0619" w14:textId="1D7C32EF" w:rsidR="00AE6C0E" w:rsidRPr="005525BD" w:rsidRDefault="00AE6C0E" w:rsidP="00AE6C0E">
      <w:pPr>
        <w:tabs>
          <w:tab w:val="left" w:pos="1980"/>
        </w:tabs>
        <w:spacing w:afterLines="25" w:after="90" w:line="480" w:lineRule="exact"/>
        <w:jc w:val="both"/>
        <w:rPr>
          <w:rFonts w:ascii="Times New Roman" w:eastAsia="標楷體" w:hAnsi="Times New Roman"/>
          <w:sz w:val="28"/>
          <w:szCs w:val="24"/>
        </w:rPr>
      </w:pPr>
    </w:p>
    <w:p w14:paraId="4F4C5075" w14:textId="5F04F00F" w:rsidR="00AE6C0E" w:rsidRPr="005525BD" w:rsidRDefault="00AE6C0E" w:rsidP="00AE6C0E">
      <w:pPr>
        <w:spacing w:afterLines="25" w:after="90" w:line="420" w:lineRule="exact"/>
        <w:jc w:val="both"/>
        <w:rPr>
          <w:rFonts w:ascii="Times New Roman" w:eastAsia="標楷體" w:hAnsi="Times New Roman"/>
        </w:rPr>
      </w:pPr>
    </w:p>
    <w:p w14:paraId="4505E4F9" w14:textId="1A8B7E3F" w:rsidR="00AE6C0E" w:rsidRPr="005525BD" w:rsidRDefault="00AE6C0E" w:rsidP="00AE6C0E">
      <w:pPr>
        <w:spacing w:afterLines="25" w:after="90" w:line="420" w:lineRule="exact"/>
        <w:jc w:val="both"/>
        <w:rPr>
          <w:rFonts w:ascii="Times New Roman" w:eastAsia="標楷體" w:hAnsi="Times New Roman"/>
        </w:rPr>
      </w:pPr>
    </w:p>
    <w:p w14:paraId="774C18F9" w14:textId="05118C10" w:rsidR="00BD27D9" w:rsidRPr="005525BD" w:rsidRDefault="00BD27D9" w:rsidP="00BC1901">
      <w:pPr>
        <w:widowControl/>
        <w:suppressAutoHyphens w:val="0"/>
        <w:autoSpaceDN/>
        <w:spacing w:afterLines="25" w:after="90" w:line="480" w:lineRule="exact"/>
        <w:textAlignment w:val="auto"/>
        <w:rPr>
          <w:rFonts w:ascii="Times New Roman" w:eastAsia="標楷體" w:hAnsi="Times New Roman"/>
        </w:rPr>
      </w:pPr>
      <w:bookmarkStart w:id="33" w:name="_Hlk169858830"/>
      <w:r w:rsidRPr="005525BD">
        <w:rPr>
          <w:rFonts w:ascii="Times New Roman" w:eastAsia="標楷體" w:hAnsi="Times New Roman"/>
          <w:sz w:val="28"/>
          <w:szCs w:val="24"/>
        </w:rPr>
        <w:br w:type="page"/>
      </w:r>
    </w:p>
    <w:p w14:paraId="5519DAA0" w14:textId="3E5AB8CE" w:rsidR="00F95DF6" w:rsidRPr="005525BD" w:rsidRDefault="00F95DF6" w:rsidP="00BC1901">
      <w:pPr>
        <w:pStyle w:val="1"/>
        <w:numPr>
          <w:ilvl w:val="0"/>
          <w:numId w:val="8"/>
        </w:numPr>
        <w:spacing w:before="0" w:afterLines="25" w:after="90" w:line="480" w:lineRule="exact"/>
        <w:ind w:left="709" w:hanging="709"/>
        <w:jc w:val="both"/>
        <w:rPr>
          <w:rFonts w:ascii="Times New Roman" w:eastAsia="標楷體" w:hAnsi="Times New Roman" w:cs="Times New Roman"/>
          <w:sz w:val="32"/>
          <w:szCs w:val="32"/>
        </w:rPr>
      </w:pPr>
      <w:bookmarkStart w:id="34" w:name="_Toc170115907"/>
      <w:bookmarkEnd w:id="33"/>
      <w:r w:rsidRPr="005525BD">
        <w:rPr>
          <w:rFonts w:ascii="Times New Roman" w:eastAsia="標楷體" w:hAnsi="Times New Roman" w:cs="Times New Roman"/>
          <w:sz w:val="32"/>
          <w:szCs w:val="32"/>
        </w:rPr>
        <w:lastRenderedPageBreak/>
        <w:t>結論</w:t>
      </w:r>
      <w:bookmarkEnd w:id="34"/>
    </w:p>
    <w:p w14:paraId="52544BDD" w14:textId="628DCC5A" w:rsidR="00D03E6B" w:rsidRPr="005525BD" w:rsidRDefault="006366C9" w:rsidP="00BC1901">
      <w:pPr>
        <w:pStyle w:val="a5"/>
        <w:numPr>
          <w:ilvl w:val="2"/>
          <w:numId w:val="8"/>
        </w:numPr>
        <w:spacing w:afterLines="25" w:after="90" w:line="480" w:lineRule="exact"/>
        <w:ind w:leftChars="0" w:left="992" w:hanging="567"/>
        <w:jc w:val="both"/>
        <w:rPr>
          <w:rFonts w:ascii="Times New Roman" w:eastAsia="標楷體" w:hAnsi="Times New Roman"/>
          <w:sz w:val="28"/>
          <w:szCs w:val="24"/>
        </w:rPr>
      </w:pPr>
      <w:r w:rsidRPr="005525BD">
        <w:rPr>
          <w:rFonts w:ascii="Times New Roman" w:eastAsia="標楷體" w:hAnsi="Times New Roman" w:hint="eastAsia"/>
          <w:sz w:val="28"/>
          <w:szCs w:val="24"/>
        </w:rPr>
        <w:t>台電公司</w:t>
      </w:r>
      <w:r w:rsidRPr="005525BD">
        <w:rPr>
          <w:rFonts w:ascii="Times New Roman" w:eastAsia="標楷體" w:hAnsi="Times New Roman" w:hint="eastAsia"/>
          <w:sz w:val="28"/>
          <w:szCs w:val="24"/>
        </w:rPr>
        <w:t>112</w:t>
      </w:r>
      <w:r w:rsidRPr="005525BD">
        <w:rPr>
          <w:rFonts w:ascii="Times New Roman" w:eastAsia="標楷體" w:hAnsi="Times New Roman" w:hint="eastAsia"/>
          <w:sz w:val="28"/>
          <w:szCs w:val="24"/>
        </w:rPr>
        <w:t>年節電計畫之各項目標皆已落實執行並達成目標，</w:t>
      </w:r>
      <w:r w:rsidRPr="005525BD">
        <w:rPr>
          <w:rFonts w:ascii="Times New Roman" w:eastAsia="標楷體" w:hAnsi="Times New Roman" w:hint="eastAsia"/>
          <w:sz w:val="28"/>
          <w:szCs w:val="24"/>
        </w:rPr>
        <w:t>112</w:t>
      </w:r>
      <w:r w:rsidRPr="005525BD">
        <w:rPr>
          <w:rFonts w:ascii="Times New Roman" w:eastAsia="標楷體" w:hAnsi="Times New Roman" w:hint="eastAsia"/>
          <w:sz w:val="28"/>
          <w:szCs w:val="24"/>
        </w:rPr>
        <w:t>年需量反應措施</w:t>
      </w:r>
      <w:proofErr w:type="gramStart"/>
      <w:r w:rsidRPr="005525BD">
        <w:rPr>
          <w:rFonts w:ascii="Times New Roman" w:eastAsia="標楷體" w:hAnsi="Times New Roman" w:hint="eastAsia"/>
          <w:sz w:val="28"/>
          <w:szCs w:val="24"/>
        </w:rPr>
        <w:t>夜尖載日抑低用</w:t>
      </w:r>
      <w:proofErr w:type="gramEnd"/>
      <w:r w:rsidRPr="005525BD">
        <w:rPr>
          <w:rFonts w:ascii="Times New Roman" w:eastAsia="標楷體" w:hAnsi="Times New Roman" w:hint="eastAsia"/>
          <w:sz w:val="28"/>
          <w:szCs w:val="24"/>
        </w:rPr>
        <w:t>電</w:t>
      </w:r>
      <w:r w:rsidRPr="005525BD">
        <w:rPr>
          <w:rFonts w:ascii="Times New Roman" w:eastAsia="標楷體" w:hAnsi="Times New Roman" w:hint="eastAsia"/>
          <w:sz w:val="28"/>
          <w:szCs w:val="24"/>
        </w:rPr>
        <w:t>116.6</w:t>
      </w:r>
      <w:r w:rsidRPr="005525BD">
        <w:rPr>
          <w:rFonts w:ascii="Times New Roman" w:eastAsia="標楷體" w:hAnsi="Times New Roman" w:hint="eastAsia"/>
          <w:sz w:val="28"/>
          <w:szCs w:val="24"/>
        </w:rPr>
        <w:t>萬</w:t>
      </w:r>
      <w:proofErr w:type="gramStart"/>
      <w:r w:rsidRPr="005525BD">
        <w:rPr>
          <w:rFonts w:ascii="Times New Roman" w:eastAsia="標楷體" w:hAnsi="Times New Roman" w:hint="eastAsia"/>
          <w:sz w:val="28"/>
          <w:szCs w:val="24"/>
        </w:rPr>
        <w:t>瓩</w:t>
      </w:r>
      <w:proofErr w:type="gramEnd"/>
      <w:r w:rsidRPr="005525BD">
        <w:rPr>
          <w:rFonts w:ascii="Times New Roman" w:eastAsia="標楷體" w:hAnsi="Times New Roman" w:hint="eastAsia"/>
          <w:sz w:val="28"/>
          <w:szCs w:val="24"/>
        </w:rPr>
        <w:t>，備轉容量率由</w:t>
      </w:r>
      <w:r w:rsidRPr="005525BD">
        <w:rPr>
          <w:rFonts w:ascii="Times New Roman" w:eastAsia="標楷體" w:hAnsi="Times New Roman" w:hint="eastAsia"/>
          <w:sz w:val="28"/>
          <w:szCs w:val="24"/>
        </w:rPr>
        <w:t>7.6%</w:t>
      </w:r>
      <w:r w:rsidRPr="005525BD">
        <w:rPr>
          <w:rFonts w:ascii="Times New Roman" w:eastAsia="標楷體" w:hAnsi="Times New Roman" w:hint="eastAsia"/>
          <w:sz w:val="28"/>
          <w:szCs w:val="24"/>
        </w:rPr>
        <w:t>提升至</w:t>
      </w:r>
      <w:r w:rsidRPr="005525BD">
        <w:rPr>
          <w:rFonts w:ascii="Times New Roman" w:eastAsia="標楷體" w:hAnsi="Times New Roman" w:hint="eastAsia"/>
          <w:sz w:val="28"/>
          <w:szCs w:val="24"/>
        </w:rPr>
        <w:t>11.1%</w:t>
      </w:r>
      <w:r w:rsidRPr="005525BD">
        <w:rPr>
          <w:rFonts w:ascii="Times New Roman" w:eastAsia="標楷體" w:hAnsi="Times New Roman" w:hint="eastAsia"/>
          <w:sz w:val="28"/>
          <w:szCs w:val="24"/>
        </w:rPr>
        <w:t>，貢獻備轉容量率約</w:t>
      </w:r>
      <w:r w:rsidRPr="005525BD">
        <w:rPr>
          <w:rFonts w:ascii="Times New Roman" w:eastAsia="標楷體" w:hAnsi="Times New Roman" w:hint="eastAsia"/>
          <w:sz w:val="28"/>
          <w:szCs w:val="24"/>
        </w:rPr>
        <w:t>3.5%</w:t>
      </w:r>
      <w:r w:rsidRPr="005525BD">
        <w:rPr>
          <w:rFonts w:ascii="Times New Roman" w:eastAsia="標楷體" w:hAnsi="Times New Roman" w:hint="eastAsia"/>
          <w:sz w:val="28"/>
          <w:szCs w:val="24"/>
        </w:rPr>
        <w:t>，有助於穩定供電</w:t>
      </w:r>
      <w:r w:rsidR="007A62AF" w:rsidRPr="005525BD">
        <w:rPr>
          <w:rFonts w:ascii="Times New Roman" w:eastAsia="標楷體" w:hAnsi="Times New Roman"/>
          <w:sz w:val="28"/>
          <w:szCs w:val="24"/>
        </w:rPr>
        <w:t>。</w:t>
      </w:r>
    </w:p>
    <w:p w14:paraId="5E512746" w14:textId="0ECD9727" w:rsidR="00D03E6B" w:rsidRPr="005525BD" w:rsidRDefault="00E10027" w:rsidP="00BC1901">
      <w:pPr>
        <w:pStyle w:val="a5"/>
        <w:numPr>
          <w:ilvl w:val="2"/>
          <w:numId w:val="8"/>
        </w:numPr>
        <w:spacing w:afterLines="25" w:after="90" w:line="480" w:lineRule="exact"/>
        <w:ind w:leftChars="0" w:left="992" w:hanging="567"/>
        <w:jc w:val="both"/>
        <w:rPr>
          <w:rFonts w:ascii="Times New Roman" w:eastAsia="標楷體" w:hAnsi="Times New Roman"/>
          <w:sz w:val="28"/>
          <w:szCs w:val="24"/>
        </w:rPr>
      </w:pPr>
      <w:r w:rsidRPr="005525BD">
        <w:rPr>
          <w:rFonts w:ascii="Times New Roman" w:eastAsia="標楷體" w:hAnsi="Times New Roman" w:hint="eastAsia"/>
          <w:sz w:val="28"/>
          <w:szCs w:val="24"/>
        </w:rPr>
        <w:t>因應</w:t>
      </w:r>
      <w:r w:rsidR="00755E1A" w:rsidRPr="005525BD">
        <w:rPr>
          <w:rFonts w:ascii="Times New Roman" w:eastAsia="標楷體" w:hAnsi="Times New Roman"/>
          <w:sz w:val="28"/>
          <w:szCs w:val="24"/>
        </w:rPr>
        <w:t>2050</w:t>
      </w:r>
      <w:r w:rsidRPr="005525BD">
        <w:rPr>
          <w:rFonts w:ascii="Times New Roman" w:eastAsia="標楷體" w:hAnsi="Times New Roman" w:hint="eastAsia"/>
          <w:sz w:val="28"/>
          <w:szCs w:val="24"/>
        </w:rPr>
        <w:t>年</w:t>
      </w:r>
      <w:proofErr w:type="gramStart"/>
      <w:r w:rsidR="00755E1A" w:rsidRPr="005525BD">
        <w:rPr>
          <w:rFonts w:ascii="Times New Roman" w:eastAsia="標楷體" w:hAnsi="Times New Roman"/>
          <w:sz w:val="28"/>
          <w:szCs w:val="24"/>
        </w:rPr>
        <w:t>淨零碳排</w:t>
      </w:r>
      <w:proofErr w:type="gramEnd"/>
      <w:r w:rsidRPr="005525BD">
        <w:rPr>
          <w:rFonts w:ascii="Times New Roman" w:eastAsia="標楷體" w:hAnsi="Times New Roman" w:hint="eastAsia"/>
          <w:sz w:val="28"/>
          <w:szCs w:val="24"/>
        </w:rPr>
        <w:t>政策</w:t>
      </w:r>
      <w:r w:rsidR="00755E1A" w:rsidRPr="005525BD">
        <w:rPr>
          <w:rFonts w:ascii="Times New Roman" w:eastAsia="標楷體" w:hAnsi="Times New Roman"/>
          <w:sz w:val="28"/>
          <w:szCs w:val="24"/>
        </w:rPr>
        <w:t>，台電公司配合經濟部能源</w:t>
      </w:r>
      <w:r w:rsidR="0040782A" w:rsidRPr="005525BD">
        <w:rPr>
          <w:rFonts w:ascii="Times New Roman" w:eastAsia="標楷體" w:hAnsi="Times New Roman" w:hint="eastAsia"/>
          <w:sz w:val="28"/>
          <w:szCs w:val="24"/>
        </w:rPr>
        <w:t>署</w:t>
      </w:r>
      <w:r w:rsidR="00755E1A" w:rsidRPr="005525BD">
        <w:rPr>
          <w:rFonts w:ascii="Times New Roman" w:eastAsia="標楷體" w:hAnsi="Times New Roman"/>
          <w:sz w:val="28"/>
          <w:szCs w:val="24"/>
        </w:rPr>
        <w:t>規劃分工協辦工業節能及住宅節能，推動相關節能對策及措施，相關階段目標已納入節電計畫並積極達成，並將持續與中央及地方政府密切合作，推動各項需求面管理措施，在節能方面，除力行各項節能宣導活動外，更透過各區營業處「節電服務團」提供專業的廣度用電諮詢服務，</w:t>
      </w:r>
      <w:r w:rsidR="00755E1A" w:rsidRPr="005525BD">
        <w:rPr>
          <w:rFonts w:ascii="Times New Roman" w:eastAsia="標楷體" w:hAnsi="Times New Roman"/>
          <w:sz w:val="28"/>
          <w:szCs w:val="24"/>
        </w:rPr>
        <w:t>112</w:t>
      </w:r>
      <w:r w:rsidR="00755E1A" w:rsidRPr="005525BD">
        <w:rPr>
          <w:rFonts w:ascii="Times New Roman" w:eastAsia="標楷體" w:hAnsi="Times New Roman"/>
          <w:sz w:val="28"/>
          <w:szCs w:val="24"/>
        </w:rPr>
        <w:t>年實際訪視高壓以上用戶計</w:t>
      </w:r>
      <w:r w:rsidR="00755E1A" w:rsidRPr="005525BD">
        <w:rPr>
          <w:rFonts w:ascii="Times New Roman" w:eastAsia="標楷體" w:hAnsi="Times New Roman"/>
          <w:sz w:val="28"/>
          <w:szCs w:val="24"/>
        </w:rPr>
        <w:t>4,527</w:t>
      </w:r>
      <w:r w:rsidR="00755E1A" w:rsidRPr="005525BD">
        <w:rPr>
          <w:rFonts w:ascii="Times New Roman" w:eastAsia="標楷體" w:hAnsi="Times New Roman"/>
          <w:sz w:val="28"/>
          <w:szCs w:val="24"/>
        </w:rPr>
        <w:t>戶，盤點預估節電潛力度數總計為</w:t>
      </w:r>
      <w:r w:rsidR="00755E1A" w:rsidRPr="005525BD">
        <w:rPr>
          <w:rFonts w:ascii="Times New Roman" w:eastAsia="標楷體" w:hAnsi="Times New Roman"/>
          <w:sz w:val="28"/>
          <w:szCs w:val="24"/>
        </w:rPr>
        <w:t>10,623</w:t>
      </w:r>
      <w:r w:rsidR="00755E1A" w:rsidRPr="005525BD">
        <w:rPr>
          <w:rFonts w:ascii="Times New Roman" w:eastAsia="標楷體" w:hAnsi="Times New Roman"/>
          <w:sz w:val="28"/>
          <w:szCs w:val="24"/>
        </w:rPr>
        <w:t>萬度</w:t>
      </w:r>
      <w:r w:rsidR="00755E1A" w:rsidRPr="005525BD">
        <w:rPr>
          <w:rFonts w:ascii="Times New Roman" w:eastAsia="標楷體" w:hAnsi="Times New Roman"/>
          <w:sz w:val="28"/>
          <w:szCs w:val="24"/>
        </w:rPr>
        <w:t>/</w:t>
      </w:r>
      <w:r w:rsidR="00755E1A" w:rsidRPr="005525BD">
        <w:rPr>
          <w:rFonts w:ascii="Times New Roman" w:eastAsia="標楷體" w:hAnsi="Times New Roman"/>
          <w:sz w:val="28"/>
          <w:szCs w:val="24"/>
        </w:rPr>
        <w:t>年，並投入能源技術服務，未來將擴大深度診斷服務量能至</w:t>
      </w:r>
      <w:r w:rsidR="00755E1A" w:rsidRPr="005525BD">
        <w:rPr>
          <w:rFonts w:ascii="Times New Roman" w:eastAsia="標楷體" w:hAnsi="Times New Roman"/>
          <w:sz w:val="28"/>
          <w:szCs w:val="24"/>
        </w:rPr>
        <w:t>300</w:t>
      </w:r>
      <w:r w:rsidR="00755E1A" w:rsidRPr="005525BD">
        <w:rPr>
          <w:rFonts w:ascii="Times New Roman" w:eastAsia="標楷體" w:hAnsi="Times New Roman"/>
          <w:sz w:val="28"/>
          <w:szCs w:val="24"/>
        </w:rPr>
        <w:t>件</w:t>
      </w:r>
      <w:r w:rsidR="003257DD" w:rsidRPr="005525BD">
        <w:rPr>
          <w:rFonts w:ascii="Times New Roman" w:eastAsia="標楷體" w:hAnsi="Times New Roman"/>
          <w:sz w:val="28"/>
          <w:szCs w:val="24"/>
        </w:rPr>
        <w:t>。</w:t>
      </w:r>
    </w:p>
    <w:p w14:paraId="5BE4FCAC" w14:textId="6FDE6CF7" w:rsidR="00313EB4" w:rsidRPr="005525BD" w:rsidRDefault="008E070C" w:rsidP="00BC1901">
      <w:pPr>
        <w:pStyle w:val="a5"/>
        <w:numPr>
          <w:ilvl w:val="2"/>
          <w:numId w:val="8"/>
        </w:numPr>
        <w:spacing w:afterLines="25" w:after="90" w:line="480" w:lineRule="exact"/>
        <w:ind w:leftChars="0" w:left="992" w:hanging="567"/>
        <w:jc w:val="both"/>
        <w:rPr>
          <w:rFonts w:ascii="Times New Roman" w:eastAsia="標楷體" w:hAnsi="Times New Roman"/>
          <w:sz w:val="28"/>
          <w:szCs w:val="24"/>
        </w:rPr>
      </w:pPr>
      <w:r w:rsidRPr="005525BD">
        <w:rPr>
          <w:rFonts w:ascii="Times New Roman" w:eastAsia="標楷體" w:hAnsi="Times New Roman"/>
          <w:sz w:val="28"/>
          <w:szCs w:val="24"/>
        </w:rPr>
        <w:t>為持續鼓勵民眾節能</w:t>
      </w:r>
      <w:proofErr w:type="gramStart"/>
      <w:r w:rsidRPr="005525BD">
        <w:rPr>
          <w:rFonts w:ascii="Times New Roman" w:eastAsia="標楷體" w:hAnsi="Times New Roman"/>
          <w:sz w:val="28"/>
          <w:szCs w:val="24"/>
        </w:rPr>
        <w:t>減碳，</w:t>
      </w:r>
      <w:proofErr w:type="gramEnd"/>
      <w:r w:rsidRPr="005525BD">
        <w:rPr>
          <w:rFonts w:ascii="Times New Roman" w:eastAsia="標楷體" w:hAnsi="Times New Roman"/>
          <w:sz w:val="28"/>
          <w:szCs w:val="24"/>
        </w:rPr>
        <w:t>台電公司自</w:t>
      </w:r>
      <w:r w:rsidRPr="005525BD">
        <w:rPr>
          <w:rFonts w:ascii="Times New Roman" w:eastAsia="標楷體" w:hAnsi="Times New Roman"/>
          <w:sz w:val="28"/>
          <w:szCs w:val="24"/>
        </w:rPr>
        <w:t>102</w:t>
      </w:r>
      <w:r w:rsidRPr="005525BD">
        <w:rPr>
          <w:rFonts w:ascii="Times New Roman" w:eastAsia="標楷體" w:hAnsi="Times New Roman"/>
          <w:sz w:val="28"/>
          <w:szCs w:val="24"/>
        </w:rPr>
        <w:t>年起已連續</w:t>
      </w:r>
      <w:r w:rsidRPr="005525BD">
        <w:rPr>
          <w:rFonts w:ascii="Times New Roman" w:eastAsia="標楷體" w:hAnsi="Times New Roman"/>
          <w:sz w:val="28"/>
          <w:szCs w:val="24"/>
        </w:rPr>
        <w:t>1</w:t>
      </w:r>
      <w:r w:rsidR="00A90B85" w:rsidRPr="005525BD">
        <w:rPr>
          <w:rFonts w:ascii="Times New Roman" w:eastAsia="標楷體" w:hAnsi="Times New Roman"/>
          <w:sz w:val="28"/>
          <w:szCs w:val="24"/>
        </w:rPr>
        <w:t>1</w:t>
      </w:r>
      <w:r w:rsidRPr="005525BD">
        <w:rPr>
          <w:rFonts w:ascii="Times New Roman" w:eastAsia="標楷體" w:hAnsi="Times New Roman"/>
          <w:sz w:val="28"/>
          <w:szCs w:val="24"/>
        </w:rPr>
        <w:t>年辦理各項節電活動，不斷朝向更多元化更接地氣的方式，希望拉近與民眾之間的距離，透過生動活潑、輕鬆有趣的各項元素，讓民眾更容易了解節電的重要性，認同節電理念</w:t>
      </w:r>
      <w:r w:rsidR="006E09E1" w:rsidRPr="005525BD">
        <w:rPr>
          <w:rFonts w:ascii="Times New Roman" w:eastAsia="標楷體" w:hAnsi="Times New Roman"/>
          <w:sz w:val="28"/>
          <w:szCs w:val="24"/>
        </w:rPr>
        <w:t>並</w:t>
      </w:r>
      <w:r w:rsidRPr="005525BD">
        <w:rPr>
          <w:rFonts w:ascii="Times New Roman" w:eastAsia="標楷體" w:hAnsi="Times New Roman"/>
          <w:sz w:val="28"/>
          <w:szCs w:val="24"/>
        </w:rPr>
        <w:t>提高節電意識，進而願意付諸行動以符合政府</w:t>
      </w:r>
      <w:proofErr w:type="gramStart"/>
      <w:r w:rsidRPr="005525BD">
        <w:rPr>
          <w:rFonts w:ascii="Times New Roman" w:eastAsia="標楷體" w:hAnsi="Times New Roman"/>
          <w:sz w:val="28"/>
          <w:szCs w:val="24"/>
        </w:rPr>
        <w:t>節能減碳政策</w:t>
      </w:r>
      <w:proofErr w:type="gramEnd"/>
      <w:r w:rsidRPr="005525BD">
        <w:rPr>
          <w:rFonts w:ascii="Times New Roman" w:eastAsia="標楷體" w:hAnsi="Times New Roman"/>
          <w:sz w:val="28"/>
          <w:szCs w:val="24"/>
        </w:rPr>
        <w:t>。</w:t>
      </w:r>
    </w:p>
    <w:sectPr w:rsidR="00313EB4" w:rsidRPr="005525BD" w:rsidSect="00272878">
      <w:footerReference w:type="default" r:id="rId14"/>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42303" w14:textId="77777777" w:rsidR="00441F45" w:rsidRDefault="00441F45">
      <w:r>
        <w:separator/>
      </w:r>
    </w:p>
  </w:endnote>
  <w:endnote w:type="continuationSeparator" w:id="0">
    <w:p w14:paraId="1B62B555" w14:textId="77777777" w:rsidR="00441F45" w:rsidRDefault="004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MingLiU">
    <w:altName w:val="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mn-cs">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C77E" w14:textId="77777777" w:rsidR="00570D84" w:rsidRDefault="00E24662">
    <w:pPr>
      <w:pStyle w:val="a8"/>
      <w:jc w:val="center"/>
    </w:pPr>
    <w:r>
      <w:fldChar w:fldCharType="begin"/>
    </w:r>
    <w:r>
      <w:instrText>PAGE   \* MERGEFORMAT</w:instrText>
    </w:r>
    <w:r>
      <w:fldChar w:fldCharType="separate"/>
    </w:r>
    <w:r>
      <w:rPr>
        <w:lang w:val="zh-TW"/>
      </w:rPr>
      <w:t>2</w:t>
    </w:r>
    <w:r>
      <w:fldChar w:fldCharType="end"/>
    </w:r>
  </w:p>
  <w:p w14:paraId="5666F587" w14:textId="77777777" w:rsidR="00570D84" w:rsidRDefault="00570D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72D" w14:textId="77777777" w:rsidR="00272878" w:rsidRPr="002A768B" w:rsidRDefault="00272878">
    <w:pPr>
      <w:pStyle w:val="a8"/>
      <w:jc w:val="center"/>
      <w:rPr>
        <w:rFonts w:ascii="Times New Roman" w:hAnsi="Times New Roman"/>
      </w:rPr>
    </w:pPr>
    <w:r w:rsidRPr="002A768B">
      <w:rPr>
        <w:rFonts w:ascii="Times New Roman" w:hAnsi="Times New Roman"/>
      </w:rPr>
      <w:fldChar w:fldCharType="begin"/>
    </w:r>
    <w:r w:rsidRPr="002A768B">
      <w:rPr>
        <w:rFonts w:ascii="Times New Roman" w:hAnsi="Times New Roman"/>
      </w:rPr>
      <w:instrText>PAGE   \* MERGEFORMAT</w:instrText>
    </w:r>
    <w:r w:rsidRPr="002A768B">
      <w:rPr>
        <w:rFonts w:ascii="Times New Roman" w:hAnsi="Times New Roman"/>
      </w:rPr>
      <w:fldChar w:fldCharType="separate"/>
    </w:r>
    <w:r w:rsidRPr="002A768B">
      <w:rPr>
        <w:rFonts w:ascii="Times New Roman" w:hAnsi="Times New Roman"/>
        <w:lang w:val="zh-TW"/>
      </w:rPr>
      <w:t>2</w:t>
    </w:r>
    <w:r w:rsidRPr="002A768B">
      <w:rPr>
        <w:rFonts w:ascii="Times New Roman" w:hAnsi="Times New Roman"/>
      </w:rPr>
      <w:fldChar w:fldCharType="end"/>
    </w:r>
  </w:p>
  <w:p w14:paraId="73CA927A" w14:textId="77777777" w:rsidR="00272878" w:rsidRDefault="002728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CE25" w14:textId="77777777" w:rsidR="00441F45" w:rsidRDefault="00441F45">
      <w:r>
        <w:separator/>
      </w:r>
    </w:p>
  </w:footnote>
  <w:footnote w:type="continuationSeparator" w:id="0">
    <w:p w14:paraId="74248B58" w14:textId="77777777" w:rsidR="00441F45" w:rsidRDefault="0044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26B"/>
    <w:multiLevelType w:val="hybridMultilevel"/>
    <w:tmpl w:val="850CA71E"/>
    <w:lvl w:ilvl="0" w:tplc="0409000F">
      <w:start w:val="1"/>
      <w:numFmt w:val="decimal"/>
      <w:lvlText w:val="%1."/>
      <w:lvlJc w:val="left"/>
      <w:pPr>
        <w:ind w:left="1330"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CA79EC"/>
    <w:multiLevelType w:val="hybridMultilevel"/>
    <w:tmpl w:val="5D6439FC"/>
    <w:lvl w:ilvl="0" w:tplc="9760B79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04E43E02"/>
    <w:multiLevelType w:val="hybridMultilevel"/>
    <w:tmpl w:val="0BF4D2D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59B3B83"/>
    <w:multiLevelType w:val="hybridMultilevel"/>
    <w:tmpl w:val="8234A50E"/>
    <w:lvl w:ilvl="0" w:tplc="9760B79C">
      <w:start w:val="1"/>
      <w:numFmt w:val="decimal"/>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074B7923"/>
    <w:multiLevelType w:val="hybridMultilevel"/>
    <w:tmpl w:val="FEC2088C"/>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4AE803B6">
      <w:start w:val="1"/>
      <w:numFmt w:val="taiwaneseCountingThousand"/>
      <w:lvlText w:val="%3、"/>
      <w:lvlJc w:val="left"/>
      <w:pPr>
        <w:ind w:left="1440" w:hanging="480"/>
      </w:pPr>
      <w:rPr>
        <w:sz w:val="28"/>
        <w:szCs w:val="24"/>
      </w:rPr>
    </w:lvl>
    <w:lvl w:ilvl="3" w:tplc="23B0725E">
      <w:start w:val="1"/>
      <w:numFmt w:val="taiwaneseCountingThousand"/>
      <w:lvlText w:val="(%4)"/>
      <w:lvlJc w:val="left"/>
      <w:pPr>
        <w:ind w:left="1920" w:hanging="480"/>
      </w:pPr>
      <w:rPr>
        <w:rFonts w:hint="eastAsia"/>
        <w:b/>
        <w:bCs/>
        <w:color w:val="auto"/>
      </w:rPr>
    </w:lvl>
    <w:lvl w:ilvl="4" w:tplc="3B78FE88">
      <w:start w:val="1"/>
      <w:numFmt w:val="decimal"/>
      <w:lvlText w:val="%5."/>
      <w:lvlJc w:val="left"/>
      <w:pPr>
        <w:ind w:left="2400" w:hanging="480"/>
      </w:pPr>
      <w:rPr>
        <w:b w:val="0"/>
        <w:bCs w:val="0"/>
        <w:color w:val="auto"/>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894A1D"/>
    <w:multiLevelType w:val="hybridMultilevel"/>
    <w:tmpl w:val="338837CE"/>
    <w:lvl w:ilvl="0" w:tplc="609CD898">
      <w:start w:val="1"/>
      <w:numFmt w:val="decimal"/>
      <w:lvlText w:val="(%1)"/>
      <w:lvlJc w:val="left"/>
      <w:pPr>
        <w:ind w:left="2230" w:hanging="480"/>
      </w:pPr>
      <w:rPr>
        <w:rFonts w:hint="eastAsia"/>
        <w:color w:val="auto"/>
      </w:rPr>
    </w:lvl>
    <w:lvl w:ilvl="1" w:tplc="04090019" w:tentative="1">
      <w:start w:val="1"/>
      <w:numFmt w:val="ideographTraditional"/>
      <w:lvlText w:val="%2、"/>
      <w:lvlJc w:val="left"/>
      <w:pPr>
        <w:ind w:left="2710" w:hanging="480"/>
      </w:pPr>
    </w:lvl>
    <w:lvl w:ilvl="2" w:tplc="0409001B" w:tentative="1">
      <w:start w:val="1"/>
      <w:numFmt w:val="lowerRoman"/>
      <w:lvlText w:val="%3."/>
      <w:lvlJc w:val="right"/>
      <w:pPr>
        <w:ind w:left="3190" w:hanging="480"/>
      </w:pPr>
    </w:lvl>
    <w:lvl w:ilvl="3" w:tplc="0409000F" w:tentative="1">
      <w:start w:val="1"/>
      <w:numFmt w:val="decimal"/>
      <w:lvlText w:val="%4."/>
      <w:lvlJc w:val="left"/>
      <w:pPr>
        <w:ind w:left="3670" w:hanging="480"/>
      </w:pPr>
    </w:lvl>
    <w:lvl w:ilvl="4" w:tplc="04090019" w:tentative="1">
      <w:start w:val="1"/>
      <w:numFmt w:val="ideographTraditional"/>
      <w:lvlText w:val="%5、"/>
      <w:lvlJc w:val="left"/>
      <w:pPr>
        <w:ind w:left="4150" w:hanging="480"/>
      </w:pPr>
    </w:lvl>
    <w:lvl w:ilvl="5" w:tplc="0409001B" w:tentative="1">
      <w:start w:val="1"/>
      <w:numFmt w:val="lowerRoman"/>
      <w:lvlText w:val="%6."/>
      <w:lvlJc w:val="right"/>
      <w:pPr>
        <w:ind w:left="4630" w:hanging="480"/>
      </w:pPr>
    </w:lvl>
    <w:lvl w:ilvl="6" w:tplc="0409000F" w:tentative="1">
      <w:start w:val="1"/>
      <w:numFmt w:val="decimal"/>
      <w:lvlText w:val="%7."/>
      <w:lvlJc w:val="left"/>
      <w:pPr>
        <w:ind w:left="5110" w:hanging="480"/>
      </w:pPr>
    </w:lvl>
    <w:lvl w:ilvl="7" w:tplc="04090019" w:tentative="1">
      <w:start w:val="1"/>
      <w:numFmt w:val="ideographTraditional"/>
      <w:lvlText w:val="%8、"/>
      <w:lvlJc w:val="left"/>
      <w:pPr>
        <w:ind w:left="5590" w:hanging="480"/>
      </w:pPr>
    </w:lvl>
    <w:lvl w:ilvl="8" w:tplc="0409001B" w:tentative="1">
      <w:start w:val="1"/>
      <w:numFmt w:val="lowerRoman"/>
      <w:lvlText w:val="%9."/>
      <w:lvlJc w:val="right"/>
      <w:pPr>
        <w:ind w:left="6070" w:hanging="480"/>
      </w:pPr>
    </w:lvl>
  </w:abstractNum>
  <w:abstractNum w:abstractNumId="6" w15:restartNumberingAfterBreak="0">
    <w:nsid w:val="0CAE1614"/>
    <w:multiLevelType w:val="multilevel"/>
    <w:tmpl w:val="7BF6FE7C"/>
    <w:lvl w:ilvl="0">
      <w:start w:val="1"/>
      <w:numFmt w:val="decimal"/>
      <w:lvlText w:val="(%1)"/>
      <w:lvlJc w:val="righ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117D195B"/>
    <w:multiLevelType w:val="hybridMultilevel"/>
    <w:tmpl w:val="E9DAED3A"/>
    <w:lvl w:ilvl="0" w:tplc="04090019">
      <w:start w:val="1"/>
      <w:numFmt w:val="ideographTraditional"/>
      <w:lvlText w:val="%1、"/>
      <w:lvlJc w:val="left"/>
      <w:pPr>
        <w:ind w:left="1781" w:hanging="480"/>
      </w:pPr>
    </w:lvl>
    <w:lvl w:ilvl="1" w:tplc="04090019" w:tentative="1">
      <w:start w:val="1"/>
      <w:numFmt w:val="ideographTraditional"/>
      <w:lvlText w:val="%2、"/>
      <w:lvlJc w:val="left"/>
      <w:pPr>
        <w:ind w:left="2261" w:hanging="480"/>
      </w:pPr>
    </w:lvl>
    <w:lvl w:ilvl="2" w:tplc="0409001B" w:tentative="1">
      <w:start w:val="1"/>
      <w:numFmt w:val="lowerRoman"/>
      <w:lvlText w:val="%3."/>
      <w:lvlJc w:val="right"/>
      <w:pPr>
        <w:ind w:left="2741" w:hanging="480"/>
      </w:pPr>
    </w:lvl>
    <w:lvl w:ilvl="3" w:tplc="0409000F" w:tentative="1">
      <w:start w:val="1"/>
      <w:numFmt w:val="decimal"/>
      <w:lvlText w:val="%4."/>
      <w:lvlJc w:val="left"/>
      <w:pPr>
        <w:ind w:left="3221" w:hanging="480"/>
      </w:pPr>
    </w:lvl>
    <w:lvl w:ilvl="4" w:tplc="04090019" w:tentative="1">
      <w:start w:val="1"/>
      <w:numFmt w:val="ideographTraditional"/>
      <w:lvlText w:val="%5、"/>
      <w:lvlJc w:val="left"/>
      <w:pPr>
        <w:ind w:left="3701" w:hanging="480"/>
      </w:pPr>
    </w:lvl>
    <w:lvl w:ilvl="5" w:tplc="0409001B" w:tentative="1">
      <w:start w:val="1"/>
      <w:numFmt w:val="lowerRoman"/>
      <w:lvlText w:val="%6."/>
      <w:lvlJc w:val="right"/>
      <w:pPr>
        <w:ind w:left="4181" w:hanging="480"/>
      </w:pPr>
    </w:lvl>
    <w:lvl w:ilvl="6" w:tplc="0409000F" w:tentative="1">
      <w:start w:val="1"/>
      <w:numFmt w:val="decimal"/>
      <w:lvlText w:val="%7."/>
      <w:lvlJc w:val="left"/>
      <w:pPr>
        <w:ind w:left="4661" w:hanging="480"/>
      </w:pPr>
    </w:lvl>
    <w:lvl w:ilvl="7" w:tplc="04090019" w:tentative="1">
      <w:start w:val="1"/>
      <w:numFmt w:val="ideographTraditional"/>
      <w:lvlText w:val="%8、"/>
      <w:lvlJc w:val="left"/>
      <w:pPr>
        <w:ind w:left="5141" w:hanging="480"/>
      </w:pPr>
    </w:lvl>
    <w:lvl w:ilvl="8" w:tplc="0409001B" w:tentative="1">
      <w:start w:val="1"/>
      <w:numFmt w:val="lowerRoman"/>
      <w:lvlText w:val="%9."/>
      <w:lvlJc w:val="right"/>
      <w:pPr>
        <w:ind w:left="5621" w:hanging="480"/>
      </w:pPr>
    </w:lvl>
  </w:abstractNum>
  <w:abstractNum w:abstractNumId="8" w15:restartNumberingAfterBreak="0">
    <w:nsid w:val="11A64FEB"/>
    <w:multiLevelType w:val="hybridMultilevel"/>
    <w:tmpl w:val="40BE2A2E"/>
    <w:lvl w:ilvl="0" w:tplc="FFFFFFF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2FB4FAA"/>
    <w:multiLevelType w:val="hybridMultilevel"/>
    <w:tmpl w:val="0428B920"/>
    <w:lvl w:ilvl="0" w:tplc="8F4864F4">
      <w:start w:val="1"/>
      <w:numFmt w:val="decimal"/>
      <w:suff w:val="nothing"/>
      <w:lvlText w:val="(%1)"/>
      <w:lvlJc w:val="left"/>
      <w:pPr>
        <w:ind w:left="1330" w:hanging="480"/>
      </w:pPr>
      <w:rPr>
        <w:rFonts w:hint="eastAsia"/>
        <w:b w:val="0"/>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0" w15:restartNumberingAfterBreak="0">
    <w:nsid w:val="154812FC"/>
    <w:multiLevelType w:val="hybridMultilevel"/>
    <w:tmpl w:val="0674096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1" w15:restartNumberingAfterBreak="0">
    <w:nsid w:val="1896745F"/>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605CF4"/>
    <w:multiLevelType w:val="hybridMultilevel"/>
    <w:tmpl w:val="6EC4F7B2"/>
    <w:lvl w:ilvl="0" w:tplc="23B0725E">
      <w:start w:val="1"/>
      <w:numFmt w:val="taiwaneseCountingThousand"/>
      <w:lvlText w:val="(%1)"/>
      <w:lvlJc w:val="left"/>
      <w:pPr>
        <w:ind w:left="192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366FC8"/>
    <w:multiLevelType w:val="hybridMultilevel"/>
    <w:tmpl w:val="7360C9FE"/>
    <w:lvl w:ilvl="0" w:tplc="8BC0CA1C">
      <w:start w:val="1"/>
      <w:numFmt w:val="decimal"/>
      <w:lvlText w:val="%1."/>
      <w:lvlJc w:val="left"/>
      <w:pPr>
        <w:ind w:left="1898" w:hanging="480"/>
      </w:pPr>
      <w:rPr>
        <w:b w:val="0"/>
        <w:bCs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15:restartNumberingAfterBreak="0">
    <w:nsid w:val="251C5FE8"/>
    <w:multiLevelType w:val="hybridMultilevel"/>
    <w:tmpl w:val="0674096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27A94A01"/>
    <w:multiLevelType w:val="hybridMultilevel"/>
    <w:tmpl w:val="00F05ADC"/>
    <w:lvl w:ilvl="0" w:tplc="C0AACB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160773"/>
    <w:multiLevelType w:val="hybridMultilevel"/>
    <w:tmpl w:val="EFCAC30E"/>
    <w:lvl w:ilvl="0" w:tplc="9906F0D4">
      <w:start w:val="1"/>
      <w:numFmt w:val="decimal"/>
      <w:lvlText w:val="%1."/>
      <w:lvlJc w:val="left"/>
      <w:pPr>
        <w:ind w:left="2181" w:hanging="480"/>
      </w:pPr>
      <w:rPr>
        <w:b w:val="0"/>
        <w:bCs w:val="0"/>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7" w15:restartNumberingAfterBreak="0">
    <w:nsid w:val="2ADF6A54"/>
    <w:multiLevelType w:val="hybridMultilevel"/>
    <w:tmpl w:val="0674096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8" w15:restartNumberingAfterBreak="0">
    <w:nsid w:val="2E9958F9"/>
    <w:multiLevelType w:val="hybridMultilevel"/>
    <w:tmpl w:val="41D63858"/>
    <w:lvl w:ilvl="0" w:tplc="9404E4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F256B63"/>
    <w:multiLevelType w:val="hybridMultilevel"/>
    <w:tmpl w:val="1F464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374E3C"/>
    <w:multiLevelType w:val="hybridMultilevel"/>
    <w:tmpl w:val="23F4A404"/>
    <w:lvl w:ilvl="0" w:tplc="6C4AAA04">
      <w:start w:val="1"/>
      <w:numFmt w:val="decimal"/>
      <w:lvlText w:val="%1."/>
      <w:lvlJc w:val="left"/>
      <w:pPr>
        <w:ind w:left="240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C90297"/>
    <w:multiLevelType w:val="hybridMultilevel"/>
    <w:tmpl w:val="CE10D0CE"/>
    <w:lvl w:ilvl="0" w:tplc="04090017">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C528443E">
      <w:start w:val="1"/>
      <w:numFmt w:val="taiwaneseCountingThousand"/>
      <w:lvlText w:val="%3、"/>
      <w:lvlJc w:val="left"/>
      <w:pPr>
        <w:ind w:left="1440" w:hanging="480"/>
      </w:pPr>
      <w:rPr>
        <w:rFonts w:hint="default"/>
      </w:rPr>
    </w:lvl>
    <w:lvl w:ilvl="3" w:tplc="D53A9B9C">
      <w:start w:val="1"/>
      <w:numFmt w:val="taiwaneseCountingThousand"/>
      <w:lvlText w:val="(%4)"/>
      <w:lvlJc w:val="left"/>
      <w:pPr>
        <w:ind w:left="1920" w:hanging="480"/>
      </w:pPr>
      <w:rPr>
        <w:rFonts w:hint="eastAsia"/>
        <w:color w:val="000000" w:themeColor="text1"/>
      </w:rPr>
    </w:lvl>
    <w:lvl w:ilvl="4" w:tplc="04090019">
      <w:start w:val="1"/>
      <w:numFmt w:val="ideographTraditional"/>
      <w:lvlText w:val="%5、"/>
      <w:lvlJc w:val="left"/>
      <w:pPr>
        <w:ind w:left="2400" w:hanging="480"/>
      </w:pPr>
    </w:lvl>
    <w:lvl w:ilvl="5" w:tplc="B9100BE2">
      <w:start w:val="1"/>
      <w:numFmt w:val="decimal"/>
      <w:lvlText w:val="%6."/>
      <w:lvlJc w:val="left"/>
      <w:pPr>
        <w:ind w:left="3120" w:hanging="720"/>
      </w:pPr>
      <w:rPr>
        <w:rFonts w:ascii="Times New Roman" w:eastAsia="標楷體" w:hAnsi="Times New Roman" w:cs="Times New Roman" w:hint="default"/>
        <w:b w:val="0"/>
        <w:bCs w:val="0"/>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F40027"/>
    <w:multiLevelType w:val="hybridMultilevel"/>
    <w:tmpl w:val="FE627838"/>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38222C4B"/>
    <w:multiLevelType w:val="hybridMultilevel"/>
    <w:tmpl w:val="0CA2E124"/>
    <w:lvl w:ilvl="0" w:tplc="393AAD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E00973"/>
    <w:multiLevelType w:val="hybridMultilevel"/>
    <w:tmpl w:val="8234A50E"/>
    <w:lvl w:ilvl="0" w:tplc="FFFFFFFF">
      <w:start w:val="1"/>
      <w:numFmt w:val="decimal"/>
      <w:lvlText w:val="(%1)"/>
      <w:lvlJc w:val="left"/>
      <w:pPr>
        <w:ind w:left="2465" w:hanging="480"/>
      </w:pPr>
      <w:rPr>
        <w:rFonts w:hint="eastAsia"/>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25" w15:restartNumberingAfterBreak="0">
    <w:nsid w:val="49017D36"/>
    <w:multiLevelType w:val="multilevel"/>
    <w:tmpl w:val="B1905F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B634873"/>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11C5D7A"/>
    <w:multiLevelType w:val="multilevel"/>
    <w:tmpl w:val="2DD4AE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24D18CD"/>
    <w:multiLevelType w:val="multilevel"/>
    <w:tmpl w:val="4CF0EA68"/>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42A05ED"/>
    <w:multiLevelType w:val="multilevel"/>
    <w:tmpl w:val="282806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4D409AF"/>
    <w:multiLevelType w:val="hybridMultilevel"/>
    <w:tmpl w:val="44AE2480"/>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55364D95"/>
    <w:multiLevelType w:val="hybridMultilevel"/>
    <w:tmpl w:val="559843A8"/>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2" w15:restartNumberingAfterBreak="0">
    <w:nsid w:val="580A4C64"/>
    <w:multiLevelType w:val="hybridMultilevel"/>
    <w:tmpl w:val="8DBE354E"/>
    <w:lvl w:ilvl="0" w:tplc="8A4E514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82718A5"/>
    <w:multiLevelType w:val="hybridMultilevel"/>
    <w:tmpl w:val="F36E4374"/>
    <w:lvl w:ilvl="0" w:tplc="30466E28">
      <w:start w:val="1"/>
      <w:numFmt w:val="decimal"/>
      <w:lvlText w:val="%1."/>
      <w:lvlJc w:val="left"/>
      <w:pPr>
        <w:ind w:left="2040" w:hanging="480"/>
      </w:pPr>
      <w:rPr>
        <w:b w:val="0"/>
        <w:bCs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4" w15:restartNumberingAfterBreak="0">
    <w:nsid w:val="5B6F04F5"/>
    <w:multiLevelType w:val="hybridMultilevel"/>
    <w:tmpl w:val="CBC0186A"/>
    <w:lvl w:ilvl="0" w:tplc="FFFFFFFF">
      <w:start w:val="2"/>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5DD63152"/>
    <w:multiLevelType w:val="hybridMultilevel"/>
    <w:tmpl w:val="B290C2B6"/>
    <w:lvl w:ilvl="0" w:tplc="A4C6B64A">
      <w:start w:val="11"/>
      <w:numFmt w:val="taiwaneseCountingThousand"/>
      <w:lvlText w:val="(%1)"/>
      <w:lvlJc w:val="left"/>
      <w:pPr>
        <w:ind w:left="24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F5F0116"/>
    <w:multiLevelType w:val="hybridMultilevel"/>
    <w:tmpl w:val="7360C9FE"/>
    <w:lvl w:ilvl="0" w:tplc="FFFFFFFF">
      <w:start w:val="1"/>
      <w:numFmt w:val="decimal"/>
      <w:lvlText w:val="%1."/>
      <w:lvlJc w:val="left"/>
      <w:pPr>
        <w:ind w:left="1898" w:hanging="480"/>
      </w:pPr>
      <w:rPr>
        <w:b w:val="0"/>
        <w:bCs w:val="0"/>
      </w:rPr>
    </w:lvl>
    <w:lvl w:ilvl="1" w:tplc="FFFFFFFF" w:tentative="1">
      <w:start w:val="1"/>
      <w:numFmt w:val="ideographTraditional"/>
      <w:lvlText w:val="%2、"/>
      <w:lvlJc w:val="left"/>
      <w:pPr>
        <w:ind w:left="2378" w:hanging="480"/>
      </w:pPr>
    </w:lvl>
    <w:lvl w:ilvl="2" w:tplc="FFFFFFFF" w:tentative="1">
      <w:start w:val="1"/>
      <w:numFmt w:val="lowerRoman"/>
      <w:lvlText w:val="%3."/>
      <w:lvlJc w:val="right"/>
      <w:pPr>
        <w:ind w:left="2858" w:hanging="480"/>
      </w:pPr>
    </w:lvl>
    <w:lvl w:ilvl="3" w:tplc="FFFFFFFF" w:tentative="1">
      <w:start w:val="1"/>
      <w:numFmt w:val="decimal"/>
      <w:lvlText w:val="%4."/>
      <w:lvlJc w:val="left"/>
      <w:pPr>
        <w:ind w:left="3338" w:hanging="480"/>
      </w:pPr>
    </w:lvl>
    <w:lvl w:ilvl="4" w:tplc="FFFFFFFF" w:tentative="1">
      <w:start w:val="1"/>
      <w:numFmt w:val="ideographTraditional"/>
      <w:lvlText w:val="%5、"/>
      <w:lvlJc w:val="left"/>
      <w:pPr>
        <w:ind w:left="3818" w:hanging="480"/>
      </w:pPr>
    </w:lvl>
    <w:lvl w:ilvl="5" w:tplc="FFFFFFFF" w:tentative="1">
      <w:start w:val="1"/>
      <w:numFmt w:val="lowerRoman"/>
      <w:lvlText w:val="%6."/>
      <w:lvlJc w:val="right"/>
      <w:pPr>
        <w:ind w:left="4298" w:hanging="480"/>
      </w:pPr>
    </w:lvl>
    <w:lvl w:ilvl="6" w:tplc="FFFFFFFF" w:tentative="1">
      <w:start w:val="1"/>
      <w:numFmt w:val="decimal"/>
      <w:lvlText w:val="%7."/>
      <w:lvlJc w:val="left"/>
      <w:pPr>
        <w:ind w:left="4778" w:hanging="480"/>
      </w:pPr>
    </w:lvl>
    <w:lvl w:ilvl="7" w:tplc="FFFFFFFF" w:tentative="1">
      <w:start w:val="1"/>
      <w:numFmt w:val="ideographTraditional"/>
      <w:lvlText w:val="%8、"/>
      <w:lvlJc w:val="left"/>
      <w:pPr>
        <w:ind w:left="5258" w:hanging="480"/>
      </w:pPr>
    </w:lvl>
    <w:lvl w:ilvl="8" w:tplc="FFFFFFFF" w:tentative="1">
      <w:start w:val="1"/>
      <w:numFmt w:val="lowerRoman"/>
      <w:lvlText w:val="%9."/>
      <w:lvlJc w:val="right"/>
      <w:pPr>
        <w:ind w:left="5738" w:hanging="480"/>
      </w:pPr>
    </w:lvl>
  </w:abstractNum>
  <w:abstractNum w:abstractNumId="37" w15:restartNumberingAfterBreak="0">
    <w:nsid w:val="70901358"/>
    <w:multiLevelType w:val="hybridMultilevel"/>
    <w:tmpl w:val="A7B0AC34"/>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71FC272B"/>
    <w:multiLevelType w:val="hybridMultilevel"/>
    <w:tmpl w:val="89BC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9A5D9A"/>
    <w:multiLevelType w:val="hybridMultilevel"/>
    <w:tmpl w:val="406CE0A8"/>
    <w:lvl w:ilvl="0" w:tplc="324E2346">
      <w:start w:val="2"/>
      <w:numFmt w:val="taiwaneseCountingThousand"/>
      <w:lvlText w:val="(%1)"/>
      <w:lvlJc w:val="left"/>
      <w:pPr>
        <w:ind w:left="192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7A02E4"/>
    <w:multiLevelType w:val="hybridMultilevel"/>
    <w:tmpl w:val="8234A50E"/>
    <w:lvl w:ilvl="0" w:tplc="FFFFFFFF">
      <w:start w:val="1"/>
      <w:numFmt w:val="decimal"/>
      <w:lvlText w:val="(%1)"/>
      <w:lvlJc w:val="left"/>
      <w:pPr>
        <w:ind w:left="2465" w:hanging="480"/>
      </w:pPr>
      <w:rPr>
        <w:rFonts w:hint="eastAsia"/>
      </w:rPr>
    </w:lvl>
    <w:lvl w:ilvl="1" w:tplc="FFFFFFFF" w:tentative="1">
      <w:start w:val="1"/>
      <w:numFmt w:val="ideographTraditional"/>
      <w:lvlText w:val="%2、"/>
      <w:lvlJc w:val="left"/>
      <w:pPr>
        <w:ind w:left="2945" w:hanging="480"/>
      </w:pPr>
    </w:lvl>
    <w:lvl w:ilvl="2" w:tplc="FFFFFFFF" w:tentative="1">
      <w:start w:val="1"/>
      <w:numFmt w:val="lowerRoman"/>
      <w:lvlText w:val="%3."/>
      <w:lvlJc w:val="right"/>
      <w:pPr>
        <w:ind w:left="3425" w:hanging="480"/>
      </w:pPr>
    </w:lvl>
    <w:lvl w:ilvl="3" w:tplc="FFFFFFFF" w:tentative="1">
      <w:start w:val="1"/>
      <w:numFmt w:val="decimal"/>
      <w:lvlText w:val="%4."/>
      <w:lvlJc w:val="left"/>
      <w:pPr>
        <w:ind w:left="3905" w:hanging="480"/>
      </w:pPr>
    </w:lvl>
    <w:lvl w:ilvl="4" w:tplc="FFFFFFFF" w:tentative="1">
      <w:start w:val="1"/>
      <w:numFmt w:val="ideographTraditional"/>
      <w:lvlText w:val="%5、"/>
      <w:lvlJc w:val="left"/>
      <w:pPr>
        <w:ind w:left="4385" w:hanging="480"/>
      </w:pPr>
    </w:lvl>
    <w:lvl w:ilvl="5" w:tplc="FFFFFFFF" w:tentative="1">
      <w:start w:val="1"/>
      <w:numFmt w:val="lowerRoman"/>
      <w:lvlText w:val="%6."/>
      <w:lvlJc w:val="right"/>
      <w:pPr>
        <w:ind w:left="4865" w:hanging="480"/>
      </w:pPr>
    </w:lvl>
    <w:lvl w:ilvl="6" w:tplc="FFFFFFFF" w:tentative="1">
      <w:start w:val="1"/>
      <w:numFmt w:val="decimal"/>
      <w:lvlText w:val="%7."/>
      <w:lvlJc w:val="left"/>
      <w:pPr>
        <w:ind w:left="5345" w:hanging="480"/>
      </w:pPr>
    </w:lvl>
    <w:lvl w:ilvl="7" w:tplc="FFFFFFFF" w:tentative="1">
      <w:start w:val="1"/>
      <w:numFmt w:val="ideographTraditional"/>
      <w:lvlText w:val="%8、"/>
      <w:lvlJc w:val="left"/>
      <w:pPr>
        <w:ind w:left="5825" w:hanging="480"/>
      </w:pPr>
    </w:lvl>
    <w:lvl w:ilvl="8" w:tplc="FFFFFFFF" w:tentative="1">
      <w:start w:val="1"/>
      <w:numFmt w:val="lowerRoman"/>
      <w:lvlText w:val="%9."/>
      <w:lvlJc w:val="right"/>
      <w:pPr>
        <w:ind w:left="6305" w:hanging="480"/>
      </w:pPr>
    </w:lvl>
  </w:abstractNum>
  <w:abstractNum w:abstractNumId="41" w15:restartNumberingAfterBreak="0">
    <w:nsid w:val="7A05666F"/>
    <w:multiLevelType w:val="hybridMultilevel"/>
    <w:tmpl w:val="E918FB6E"/>
    <w:lvl w:ilvl="0" w:tplc="8A4E514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FC0350A"/>
    <w:multiLevelType w:val="hybridMultilevel"/>
    <w:tmpl w:val="10920E0C"/>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16cid:durableId="1601334940">
    <w:abstractNumId w:val="21"/>
  </w:num>
  <w:num w:numId="2" w16cid:durableId="2017689272">
    <w:abstractNumId w:val="29"/>
  </w:num>
  <w:num w:numId="3" w16cid:durableId="1367021688">
    <w:abstractNumId w:val="25"/>
  </w:num>
  <w:num w:numId="4" w16cid:durableId="481701648">
    <w:abstractNumId w:val="26"/>
  </w:num>
  <w:num w:numId="5" w16cid:durableId="45877303">
    <w:abstractNumId w:val="28"/>
  </w:num>
  <w:num w:numId="6" w16cid:durableId="1838886033">
    <w:abstractNumId w:val="27"/>
  </w:num>
  <w:num w:numId="7" w16cid:durableId="1346861551">
    <w:abstractNumId w:val="19"/>
  </w:num>
  <w:num w:numId="8" w16cid:durableId="1663005801">
    <w:abstractNumId w:val="4"/>
  </w:num>
  <w:num w:numId="9" w16cid:durableId="1134181994">
    <w:abstractNumId w:val="11"/>
  </w:num>
  <w:num w:numId="10" w16cid:durableId="1099717669">
    <w:abstractNumId w:val="6"/>
  </w:num>
  <w:num w:numId="11" w16cid:durableId="1727995211">
    <w:abstractNumId w:val="9"/>
  </w:num>
  <w:num w:numId="12" w16cid:durableId="1848977837">
    <w:abstractNumId w:val="7"/>
  </w:num>
  <w:num w:numId="13" w16cid:durableId="1352367886">
    <w:abstractNumId w:val="37"/>
  </w:num>
  <w:num w:numId="14" w16cid:durableId="1867867515">
    <w:abstractNumId w:val="0"/>
  </w:num>
  <w:num w:numId="15" w16cid:durableId="962420687">
    <w:abstractNumId w:val="13"/>
  </w:num>
  <w:num w:numId="16" w16cid:durableId="1699618073">
    <w:abstractNumId w:val="30"/>
  </w:num>
  <w:num w:numId="17" w16cid:durableId="1558971627">
    <w:abstractNumId w:val="34"/>
  </w:num>
  <w:num w:numId="18" w16cid:durableId="886062622">
    <w:abstractNumId w:val="2"/>
  </w:num>
  <w:num w:numId="19" w16cid:durableId="1511137833">
    <w:abstractNumId w:val="18"/>
  </w:num>
  <w:num w:numId="20" w16cid:durableId="2110738453">
    <w:abstractNumId w:val="15"/>
  </w:num>
  <w:num w:numId="21" w16cid:durableId="1523086585">
    <w:abstractNumId w:val="22"/>
  </w:num>
  <w:num w:numId="22" w16cid:durableId="1253009371">
    <w:abstractNumId w:val="5"/>
  </w:num>
  <w:num w:numId="23" w16cid:durableId="1499728455">
    <w:abstractNumId w:val="1"/>
  </w:num>
  <w:num w:numId="24" w16cid:durableId="695303763">
    <w:abstractNumId w:val="3"/>
  </w:num>
  <w:num w:numId="25" w16cid:durableId="1189756718">
    <w:abstractNumId w:val="36"/>
  </w:num>
  <w:num w:numId="26" w16cid:durableId="137693341">
    <w:abstractNumId w:val="40"/>
  </w:num>
  <w:num w:numId="27" w16cid:durableId="900599452">
    <w:abstractNumId w:val="14"/>
  </w:num>
  <w:num w:numId="28" w16cid:durableId="2135639929">
    <w:abstractNumId w:val="10"/>
  </w:num>
  <w:num w:numId="29" w16cid:durableId="1553468187">
    <w:abstractNumId w:val="17"/>
  </w:num>
  <w:num w:numId="30" w16cid:durableId="764812409">
    <w:abstractNumId w:val="8"/>
  </w:num>
  <w:num w:numId="31" w16cid:durableId="1766070672">
    <w:abstractNumId w:val="32"/>
  </w:num>
  <w:num w:numId="32" w16cid:durableId="144469759">
    <w:abstractNumId w:val="41"/>
  </w:num>
  <w:num w:numId="33" w16cid:durableId="1267346284">
    <w:abstractNumId w:val="33"/>
  </w:num>
  <w:num w:numId="34" w16cid:durableId="1825926502">
    <w:abstractNumId w:val="39"/>
  </w:num>
  <w:num w:numId="35" w16cid:durableId="924460110">
    <w:abstractNumId w:val="38"/>
  </w:num>
  <w:num w:numId="36" w16cid:durableId="983240075">
    <w:abstractNumId w:val="20"/>
  </w:num>
  <w:num w:numId="37" w16cid:durableId="1455906566">
    <w:abstractNumId w:val="12"/>
  </w:num>
  <w:num w:numId="38" w16cid:durableId="2090534609">
    <w:abstractNumId w:val="23"/>
  </w:num>
  <w:num w:numId="39" w16cid:durableId="1730762920">
    <w:abstractNumId w:val="35"/>
  </w:num>
  <w:num w:numId="40" w16cid:durableId="798841572">
    <w:abstractNumId w:val="16"/>
  </w:num>
  <w:num w:numId="41" w16cid:durableId="1061246726">
    <w:abstractNumId w:val="24"/>
  </w:num>
  <w:num w:numId="42" w16cid:durableId="541864225">
    <w:abstractNumId w:val="31"/>
  </w:num>
  <w:num w:numId="43" w16cid:durableId="203437759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B4"/>
    <w:rsid w:val="00000645"/>
    <w:rsid w:val="00000A6E"/>
    <w:rsid w:val="000046EE"/>
    <w:rsid w:val="00010B1A"/>
    <w:rsid w:val="00011976"/>
    <w:rsid w:val="00012C33"/>
    <w:rsid w:val="00016A20"/>
    <w:rsid w:val="00021A90"/>
    <w:rsid w:val="00021F7B"/>
    <w:rsid w:val="00025A70"/>
    <w:rsid w:val="00027A96"/>
    <w:rsid w:val="00027AFE"/>
    <w:rsid w:val="00030603"/>
    <w:rsid w:val="000343CA"/>
    <w:rsid w:val="000363B4"/>
    <w:rsid w:val="0004042E"/>
    <w:rsid w:val="0004052A"/>
    <w:rsid w:val="00043042"/>
    <w:rsid w:val="0004670C"/>
    <w:rsid w:val="00046C40"/>
    <w:rsid w:val="00057588"/>
    <w:rsid w:val="000578FC"/>
    <w:rsid w:val="0006768D"/>
    <w:rsid w:val="000734D4"/>
    <w:rsid w:val="0007437B"/>
    <w:rsid w:val="0007736D"/>
    <w:rsid w:val="00077D41"/>
    <w:rsid w:val="000869EB"/>
    <w:rsid w:val="00090DD0"/>
    <w:rsid w:val="0009248E"/>
    <w:rsid w:val="0009262B"/>
    <w:rsid w:val="00095B37"/>
    <w:rsid w:val="00096F31"/>
    <w:rsid w:val="000A48D5"/>
    <w:rsid w:val="000A503E"/>
    <w:rsid w:val="000B0528"/>
    <w:rsid w:val="000B22D1"/>
    <w:rsid w:val="000B39C9"/>
    <w:rsid w:val="000B5947"/>
    <w:rsid w:val="000C0289"/>
    <w:rsid w:val="000C6341"/>
    <w:rsid w:val="000D0A9F"/>
    <w:rsid w:val="000D1F0A"/>
    <w:rsid w:val="000D346D"/>
    <w:rsid w:val="000D5693"/>
    <w:rsid w:val="000E5A11"/>
    <w:rsid w:val="000E723A"/>
    <w:rsid w:val="000F60C4"/>
    <w:rsid w:val="000F6892"/>
    <w:rsid w:val="00101205"/>
    <w:rsid w:val="00104741"/>
    <w:rsid w:val="0010571D"/>
    <w:rsid w:val="001139C0"/>
    <w:rsid w:val="001158CD"/>
    <w:rsid w:val="001272A5"/>
    <w:rsid w:val="00130F66"/>
    <w:rsid w:val="001314E1"/>
    <w:rsid w:val="001357C3"/>
    <w:rsid w:val="00136F3D"/>
    <w:rsid w:val="0014132C"/>
    <w:rsid w:val="00142B10"/>
    <w:rsid w:val="001452BB"/>
    <w:rsid w:val="00147665"/>
    <w:rsid w:val="00152FCD"/>
    <w:rsid w:val="00165A71"/>
    <w:rsid w:val="0017111E"/>
    <w:rsid w:val="001723F9"/>
    <w:rsid w:val="0018018F"/>
    <w:rsid w:val="00180D76"/>
    <w:rsid w:val="00185B94"/>
    <w:rsid w:val="00190919"/>
    <w:rsid w:val="00193B3B"/>
    <w:rsid w:val="001959A3"/>
    <w:rsid w:val="00195C8D"/>
    <w:rsid w:val="001A190A"/>
    <w:rsid w:val="001A331E"/>
    <w:rsid w:val="001A7814"/>
    <w:rsid w:val="001C114D"/>
    <w:rsid w:val="001C17E0"/>
    <w:rsid w:val="001C2EB3"/>
    <w:rsid w:val="001C49B4"/>
    <w:rsid w:val="001C50BB"/>
    <w:rsid w:val="001C5461"/>
    <w:rsid w:val="001C5BFC"/>
    <w:rsid w:val="001D2716"/>
    <w:rsid w:val="001D7091"/>
    <w:rsid w:val="001E7C6D"/>
    <w:rsid w:val="001F3F7F"/>
    <w:rsid w:val="001F4029"/>
    <w:rsid w:val="001F4AA9"/>
    <w:rsid w:val="001F51B0"/>
    <w:rsid w:val="00203899"/>
    <w:rsid w:val="00204ECC"/>
    <w:rsid w:val="00205BD2"/>
    <w:rsid w:val="002066BE"/>
    <w:rsid w:val="00210848"/>
    <w:rsid w:val="00210E14"/>
    <w:rsid w:val="00212B69"/>
    <w:rsid w:val="00213889"/>
    <w:rsid w:val="002173A2"/>
    <w:rsid w:val="00223DA7"/>
    <w:rsid w:val="00225E5C"/>
    <w:rsid w:val="002374E8"/>
    <w:rsid w:val="00244DB7"/>
    <w:rsid w:val="00245AFC"/>
    <w:rsid w:val="0024636D"/>
    <w:rsid w:val="00247E21"/>
    <w:rsid w:val="0025247E"/>
    <w:rsid w:val="00253F00"/>
    <w:rsid w:val="00255D1F"/>
    <w:rsid w:val="00255DCF"/>
    <w:rsid w:val="0025690B"/>
    <w:rsid w:val="00271A94"/>
    <w:rsid w:val="002722E2"/>
    <w:rsid w:val="00272878"/>
    <w:rsid w:val="00284C02"/>
    <w:rsid w:val="00286A67"/>
    <w:rsid w:val="00287210"/>
    <w:rsid w:val="00287A99"/>
    <w:rsid w:val="00287D56"/>
    <w:rsid w:val="00295FB0"/>
    <w:rsid w:val="0029636C"/>
    <w:rsid w:val="00296F04"/>
    <w:rsid w:val="0029777E"/>
    <w:rsid w:val="002A317B"/>
    <w:rsid w:val="002A768B"/>
    <w:rsid w:val="002B1017"/>
    <w:rsid w:val="002B4247"/>
    <w:rsid w:val="002C4CF5"/>
    <w:rsid w:val="002D1372"/>
    <w:rsid w:val="002D210B"/>
    <w:rsid w:val="002D2537"/>
    <w:rsid w:val="002D3429"/>
    <w:rsid w:val="002E47EA"/>
    <w:rsid w:val="002F37F4"/>
    <w:rsid w:val="0030155B"/>
    <w:rsid w:val="0030353D"/>
    <w:rsid w:val="00304078"/>
    <w:rsid w:val="00306966"/>
    <w:rsid w:val="00306B64"/>
    <w:rsid w:val="00313610"/>
    <w:rsid w:val="00313EB4"/>
    <w:rsid w:val="003178D9"/>
    <w:rsid w:val="00317E36"/>
    <w:rsid w:val="00321A60"/>
    <w:rsid w:val="00321E63"/>
    <w:rsid w:val="003251A7"/>
    <w:rsid w:val="003257DD"/>
    <w:rsid w:val="003268C6"/>
    <w:rsid w:val="003341BA"/>
    <w:rsid w:val="003429D5"/>
    <w:rsid w:val="003467C7"/>
    <w:rsid w:val="00364398"/>
    <w:rsid w:val="00371368"/>
    <w:rsid w:val="0037419C"/>
    <w:rsid w:val="0037517A"/>
    <w:rsid w:val="0037729C"/>
    <w:rsid w:val="00383518"/>
    <w:rsid w:val="0039028C"/>
    <w:rsid w:val="00390BF0"/>
    <w:rsid w:val="00392B13"/>
    <w:rsid w:val="00392BDC"/>
    <w:rsid w:val="003A199A"/>
    <w:rsid w:val="003A4CD7"/>
    <w:rsid w:val="003A4DC3"/>
    <w:rsid w:val="003A73EC"/>
    <w:rsid w:val="003B4004"/>
    <w:rsid w:val="003B470E"/>
    <w:rsid w:val="003B60DB"/>
    <w:rsid w:val="003B7718"/>
    <w:rsid w:val="003D4CD8"/>
    <w:rsid w:val="003E5925"/>
    <w:rsid w:val="00405582"/>
    <w:rsid w:val="0040782A"/>
    <w:rsid w:val="0041081F"/>
    <w:rsid w:val="00421419"/>
    <w:rsid w:val="004238BE"/>
    <w:rsid w:val="00424F97"/>
    <w:rsid w:val="00425853"/>
    <w:rsid w:val="0043081D"/>
    <w:rsid w:val="004319E8"/>
    <w:rsid w:val="00435A64"/>
    <w:rsid w:val="004361D9"/>
    <w:rsid w:val="004371A9"/>
    <w:rsid w:val="00441F45"/>
    <w:rsid w:val="0044472B"/>
    <w:rsid w:val="00450932"/>
    <w:rsid w:val="0045451A"/>
    <w:rsid w:val="004559F1"/>
    <w:rsid w:val="00455A1C"/>
    <w:rsid w:val="0045650A"/>
    <w:rsid w:val="00461085"/>
    <w:rsid w:val="00462728"/>
    <w:rsid w:val="004724CD"/>
    <w:rsid w:val="004765D0"/>
    <w:rsid w:val="00484946"/>
    <w:rsid w:val="004849F2"/>
    <w:rsid w:val="004867CE"/>
    <w:rsid w:val="00486DCC"/>
    <w:rsid w:val="004877E1"/>
    <w:rsid w:val="00493919"/>
    <w:rsid w:val="004A0D14"/>
    <w:rsid w:val="004B0673"/>
    <w:rsid w:val="004B57AC"/>
    <w:rsid w:val="004C10C7"/>
    <w:rsid w:val="004C22BC"/>
    <w:rsid w:val="004D2EB4"/>
    <w:rsid w:val="004D59CE"/>
    <w:rsid w:val="004E21D0"/>
    <w:rsid w:val="004F08F4"/>
    <w:rsid w:val="004F2238"/>
    <w:rsid w:val="004F7495"/>
    <w:rsid w:val="00500333"/>
    <w:rsid w:val="00503183"/>
    <w:rsid w:val="005067BA"/>
    <w:rsid w:val="005143AA"/>
    <w:rsid w:val="00514F98"/>
    <w:rsid w:val="00515A6D"/>
    <w:rsid w:val="00520380"/>
    <w:rsid w:val="005229C4"/>
    <w:rsid w:val="005306BD"/>
    <w:rsid w:val="00530BA2"/>
    <w:rsid w:val="00532395"/>
    <w:rsid w:val="005357DA"/>
    <w:rsid w:val="00536B2F"/>
    <w:rsid w:val="0053703B"/>
    <w:rsid w:val="00540713"/>
    <w:rsid w:val="005419CE"/>
    <w:rsid w:val="00541FBA"/>
    <w:rsid w:val="00546262"/>
    <w:rsid w:val="00547665"/>
    <w:rsid w:val="00550E72"/>
    <w:rsid w:val="005525BD"/>
    <w:rsid w:val="00555F9B"/>
    <w:rsid w:val="00557C3E"/>
    <w:rsid w:val="005647B5"/>
    <w:rsid w:val="00567B98"/>
    <w:rsid w:val="00570D84"/>
    <w:rsid w:val="00583BFC"/>
    <w:rsid w:val="00585EED"/>
    <w:rsid w:val="005864AB"/>
    <w:rsid w:val="00590322"/>
    <w:rsid w:val="005969AB"/>
    <w:rsid w:val="005A3202"/>
    <w:rsid w:val="005B058A"/>
    <w:rsid w:val="005B3DB9"/>
    <w:rsid w:val="005B59BF"/>
    <w:rsid w:val="005B7814"/>
    <w:rsid w:val="005C126B"/>
    <w:rsid w:val="005C4226"/>
    <w:rsid w:val="005D1D19"/>
    <w:rsid w:val="005D2FAA"/>
    <w:rsid w:val="005D356F"/>
    <w:rsid w:val="005E6CF7"/>
    <w:rsid w:val="005E7802"/>
    <w:rsid w:val="005E7E51"/>
    <w:rsid w:val="005F4956"/>
    <w:rsid w:val="006048EC"/>
    <w:rsid w:val="00604D58"/>
    <w:rsid w:val="00611F81"/>
    <w:rsid w:val="00616511"/>
    <w:rsid w:val="00623E5E"/>
    <w:rsid w:val="00624BFD"/>
    <w:rsid w:val="00625134"/>
    <w:rsid w:val="00632429"/>
    <w:rsid w:val="0063287D"/>
    <w:rsid w:val="0063598C"/>
    <w:rsid w:val="006366C9"/>
    <w:rsid w:val="00642392"/>
    <w:rsid w:val="00642864"/>
    <w:rsid w:val="00642E50"/>
    <w:rsid w:val="00651F4F"/>
    <w:rsid w:val="006524F0"/>
    <w:rsid w:val="00657F74"/>
    <w:rsid w:val="00667F02"/>
    <w:rsid w:val="00673B81"/>
    <w:rsid w:val="00676D1F"/>
    <w:rsid w:val="00687D57"/>
    <w:rsid w:val="00691D06"/>
    <w:rsid w:val="00692B28"/>
    <w:rsid w:val="00695386"/>
    <w:rsid w:val="006A211A"/>
    <w:rsid w:val="006B0509"/>
    <w:rsid w:val="006B0714"/>
    <w:rsid w:val="006B0A5C"/>
    <w:rsid w:val="006B3838"/>
    <w:rsid w:val="006B5074"/>
    <w:rsid w:val="006B5631"/>
    <w:rsid w:val="006C2031"/>
    <w:rsid w:val="006D1612"/>
    <w:rsid w:val="006E07E9"/>
    <w:rsid w:val="006E09E1"/>
    <w:rsid w:val="006E1883"/>
    <w:rsid w:val="006E1A61"/>
    <w:rsid w:val="006E1C04"/>
    <w:rsid w:val="006F3020"/>
    <w:rsid w:val="006F4310"/>
    <w:rsid w:val="006F6821"/>
    <w:rsid w:val="006F6E09"/>
    <w:rsid w:val="00701B52"/>
    <w:rsid w:val="00704FA4"/>
    <w:rsid w:val="00705C72"/>
    <w:rsid w:val="007144AC"/>
    <w:rsid w:val="007169F9"/>
    <w:rsid w:val="00717B79"/>
    <w:rsid w:val="00726057"/>
    <w:rsid w:val="007267C9"/>
    <w:rsid w:val="007314D9"/>
    <w:rsid w:val="00731BEA"/>
    <w:rsid w:val="007374DE"/>
    <w:rsid w:val="00737810"/>
    <w:rsid w:val="0074034C"/>
    <w:rsid w:val="00741949"/>
    <w:rsid w:val="00746EE3"/>
    <w:rsid w:val="0075507C"/>
    <w:rsid w:val="00755E1A"/>
    <w:rsid w:val="0076087C"/>
    <w:rsid w:val="00760DA9"/>
    <w:rsid w:val="0076296A"/>
    <w:rsid w:val="007661A6"/>
    <w:rsid w:val="007725D8"/>
    <w:rsid w:val="0077438E"/>
    <w:rsid w:val="007804E3"/>
    <w:rsid w:val="0078093F"/>
    <w:rsid w:val="00781DE3"/>
    <w:rsid w:val="00786960"/>
    <w:rsid w:val="00790425"/>
    <w:rsid w:val="007921ED"/>
    <w:rsid w:val="00793722"/>
    <w:rsid w:val="00794294"/>
    <w:rsid w:val="00794E01"/>
    <w:rsid w:val="00797A0C"/>
    <w:rsid w:val="007A62AF"/>
    <w:rsid w:val="007A6FA2"/>
    <w:rsid w:val="007B0F88"/>
    <w:rsid w:val="007B5675"/>
    <w:rsid w:val="007C30FE"/>
    <w:rsid w:val="007C5F6E"/>
    <w:rsid w:val="007C7979"/>
    <w:rsid w:val="007C7B4E"/>
    <w:rsid w:val="007D0409"/>
    <w:rsid w:val="007D1399"/>
    <w:rsid w:val="007D6910"/>
    <w:rsid w:val="007D6B6A"/>
    <w:rsid w:val="007D75BB"/>
    <w:rsid w:val="007E6352"/>
    <w:rsid w:val="007F27F6"/>
    <w:rsid w:val="007F3952"/>
    <w:rsid w:val="007F4A61"/>
    <w:rsid w:val="008021D8"/>
    <w:rsid w:val="00802709"/>
    <w:rsid w:val="00804C7D"/>
    <w:rsid w:val="00806FA5"/>
    <w:rsid w:val="00812D49"/>
    <w:rsid w:val="008136C7"/>
    <w:rsid w:val="00815E7B"/>
    <w:rsid w:val="00820793"/>
    <w:rsid w:val="00824D4F"/>
    <w:rsid w:val="00825B5F"/>
    <w:rsid w:val="008269A4"/>
    <w:rsid w:val="00830E78"/>
    <w:rsid w:val="008340B8"/>
    <w:rsid w:val="00835873"/>
    <w:rsid w:val="008453F7"/>
    <w:rsid w:val="00850A6E"/>
    <w:rsid w:val="0085121B"/>
    <w:rsid w:val="00851F3C"/>
    <w:rsid w:val="00857C5C"/>
    <w:rsid w:val="0086367C"/>
    <w:rsid w:val="00867E20"/>
    <w:rsid w:val="00873D87"/>
    <w:rsid w:val="00876EC6"/>
    <w:rsid w:val="00883DD6"/>
    <w:rsid w:val="0088415F"/>
    <w:rsid w:val="00891CEA"/>
    <w:rsid w:val="00891DE9"/>
    <w:rsid w:val="008A1EFB"/>
    <w:rsid w:val="008A41DB"/>
    <w:rsid w:val="008A6FEF"/>
    <w:rsid w:val="008C2588"/>
    <w:rsid w:val="008C5C0B"/>
    <w:rsid w:val="008C65CB"/>
    <w:rsid w:val="008D1A85"/>
    <w:rsid w:val="008D2A19"/>
    <w:rsid w:val="008D363C"/>
    <w:rsid w:val="008D3B4E"/>
    <w:rsid w:val="008E070C"/>
    <w:rsid w:val="008E241C"/>
    <w:rsid w:val="008F0D01"/>
    <w:rsid w:val="008F64E0"/>
    <w:rsid w:val="008F71DE"/>
    <w:rsid w:val="00900982"/>
    <w:rsid w:val="009015A2"/>
    <w:rsid w:val="00902E77"/>
    <w:rsid w:val="00913195"/>
    <w:rsid w:val="00913D44"/>
    <w:rsid w:val="00923B22"/>
    <w:rsid w:val="0093206F"/>
    <w:rsid w:val="0093234A"/>
    <w:rsid w:val="00937B8E"/>
    <w:rsid w:val="00937F3B"/>
    <w:rsid w:val="0094171B"/>
    <w:rsid w:val="00941A11"/>
    <w:rsid w:val="00942F22"/>
    <w:rsid w:val="00945BE2"/>
    <w:rsid w:val="009475E6"/>
    <w:rsid w:val="00947DD8"/>
    <w:rsid w:val="009520EB"/>
    <w:rsid w:val="00961DCE"/>
    <w:rsid w:val="00963E02"/>
    <w:rsid w:val="009642C8"/>
    <w:rsid w:val="0096522C"/>
    <w:rsid w:val="00971752"/>
    <w:rsid w:val="009732DD"/>
    <w:rsid w:val="009802A4"/>
    <w:rsid w:val="00982318"/>
    <w:rsid w:val="00982C50"/>
    <w:rsid w:val="00982FC3"/>
    <w:rsid w:val="00984181"/>
    <w:rsid w:val="00984F37"/>
    <w:rsid w:val="009858D9"/>
    <w:rsid w:val="00987F67"/>
    <w:rsid w:val="009949F9"/>
    <w:rsid w:val="009A3119"/>
    <w:rsid w:val="009A5F52"/>
    <w:rsid w:val="009A7109"/>
    <w:rsid w:val="009B1E8D"/>
    <w:rsid w:val="009B55AB"/>
    <w:rsid w:val="009B5944"/>
    <w:rsid w:val="009C26CD"/>
    <w:rsid w:val="009C54B5"/>
    <w:rsid w:val="009C6DB7"/>
    <w:rsid w:val="009C6F5D"/>
    <w:rsid w:val="009D2991"/>
    <w:rsid w:val="009D571D"/>
    <w:rsid w:val="009D57BF"/>
    <w:rsid w:val="009D6DF7"/>
    <w:rsid w:val="009E4DD3"/>
    <w:rsid w:val="009E50C6"/>
    <w:rsid w:val="009F2CA5"/>
    <w:rsid w:val="009F6B4F"/>
    <w:rsid w:val="009F6BF1"/>
    <w:rsid w:val="00A01113"/>
    <w:rsid w:val="00A10031"/>
    <w:rsid w:val="00A163D0"/>
    <w:rsid w:val="00A174C3"/>
    <w:rsid w:val="00A2667D"/>
    <w:rsid w:val="00A27923"/>
    <w:rsid w:val="00A27AB5"/>
    <w:rsid w:val="00A303AD"/>
    <w:rsid w:val="00A336AC"/>
    <w:rsid w:val="00A36754"/>
    <w:rsid w:val="00A36804"/>
    <w:rsid w:val="00A36A2B"/>
    <w:rsid w:val="00A379F4"/>
    <w:rsid w:val="00A400E9"/>
    <w:rsid w:val="00A4268B"/>
    <w:rsid w:val="00A42F7D"/>
    <w:rsid w:val="00A53CC5"/>
    <w:rsid w:val="00A548C7"/>
    <w:rsid w:val="00A6392D"/>
    <w:rsid w:val="00A673C1"/>
    <w:rsid w:val="00A70D5F"/>
    <w:rsid w:val="00A70FD8"/>
    <w:rsid w:val="00A71CA6"/>
    <w:rsid w:val="00A71CC1"/>
    <w:rsid w:val="00A73556"/>
    <w:rsid w:val="00A84A39"/>
    <w:rsid w:val="00A90B85"/>
    <w:rsid w:val="00A96A62"/>
    <w:rsid w:val="00A96DDA"/>
    <w:rsid w:val="00AA5CD2"/>
    <w:rsid w:val="00AA5EEC"/>
    <w:rsid w:val="00AB14F0"/>
    <w:rsid w:val="00AB1AE1"/>
    <w:rsid w:val="00AB7F4A"/>
    <w:rsid w:val="00AC3E10"/>
    <w:rsid w:val="00AC6435"/>
    <w:rsid w:val="00AD69E7"/>
    <w:rsid w:val="00AE6C0E"/>
    <w:rsid w:val="00AE749E"/>
    <w:rsid w:val="00AF532A"/>
    <w:rsid w:val="00AF6DD5"/>
    <w:rsid w:val="00AF75F7"/>
    <w:rsid w:val="00B0012F"/>
    <w:rsid w:val="00B077A0"/>
    <w:rsid w:val="00B108E5"/>
    <w:rsid w:val="00B13D0B"/>
    <w:rsid w:val="00B24685"/>
    <w:rsid w:val="00B251C2"/>
    <w:rsid w:val="00B2531D"/>
    <w:rsid w:val="00B26668"/>
    <w:rsid w:val="00B3382C"/>
    <w:rsid w:val="00B42012"/>
    <w:rsid w:val="00B45A21"/>
    <w:rsid w:val="00B526B2"/>
    <w:rsid w:val="00B549C2"/>
    <w:rsid w:val="00B66865"/>
    <w:rsid w:val="00B66A75"/>
    <w:rsid w:val="00B677F6"/>
    <w:rsid w:val="00B71BE2"/>
    <w:rsid w:val="00B74809"/>
    <w:rsid w:val="00B801D0"/>
    <w:rsid w:val="00B82153"/>
    <w:rsid w:val="00B871C2"/>
    <w:rsid w:val="00B922C4"/>
    <w:rsid w:val="00B9274C"/>
    <w:rsid w:val="00B92BCE"/>
    <w:rsid w:val="00B94F55"/>
    <w:rsid w:val="00B9598E"/>
    <w:rsid w:val="00BA2317"/>
    <w:rsid w:val="00BA63FE"/>
    <w:rsid w:val="00BA7286"/>
    <w:rsid w:val="00BB0F6D"/>
    <w:rsid w:val="00BB14E7"/>
    <w:rsid w:val="00BB44C7"/>
    <w:rsid w:val="00BB78C7"/>
    <w:rsid w:val="00BC0604"/>
    <w:rsid w:val="00BC1901"/>
    <w:rsid w:val="00BC4CB0"/>
    <w:rsid w:val="00BC79AF"/>
    <w:rsid w:val="00BD1876"/>
    <w:rsid w:val="00BD27D9"/>
    <w:rsid w:val="00BD5971"/>
    <w:rsid w:val="00BE5135"/>
    <w:rsid w:val="00BF6E10"/>
    <w:rsid w:val="00BF727C"/>
    <w:rsid w:val="00C00B38"/>
    <w:rsid w:val="00C1231F"/>
    <w:rsid w:val="00C156A0"/>
    <w:rsid w:val="00C1747F"/>
    <w:rsid w:val="00C20FE7"/>
    <w:rsid w:val="00C30B09"/>
    <w:rsid w:val="00C31427"/>
    <w:rsid w:val="00C44647"/>
    <w:rsid w:val="00C4554D"/>
    <w:rsid w:val="00C45C7F"/>
    <w:rsid w:val="00C51768"/>
    <w:rsid w:val="00C52258"/>
    <w:rsid w:val="00C522B4"/>
    <w:rsid w:val="00C53492"/>
    <w:rsid w:val="00C53667"/>
    <w:rsid w:val="00C5671C"/>
    <w:rsid w:val="00C57348"/>
    <w:rsid w:val="00C61BB4"/>
    <w:rsid w:val="00C62198"/>
    <w:rsid w:val="00C6363B"/>
    <w:rsid w:val="00C64927"/>
    <w:rsid w:val="00C67876"/>
    <w:rsid w:val="00C71E2D"/>
    <w:rsid w:val="00C738D5"/>
    <w:rsid w:val="00C7473F"/>
    <w:rsid w:val="00C77758"/>
    <w:rsid w:val="00C8089B"/>
    <w:rsid w:val="00C81754"/>
    <w:rsid w:val="00C83AD8"/>
    <w:rsid w:val="00C858D0"/>
    <w:rsid w:val="00C9205E"/>
    <w:rsid w:val="00C94DE8"/>
    <w:rsid w:val="00C96FC4"/>
    <w:rsid w:val="00CA3221"/>
    <w:rsid w:val="00CA499C"/>
    <w:rsid w:val="00CA6332"/>
    <w:rsid w:val="00CA6820"/>
    <w:rsid w:val="00CB2B49"/>
    <w:rsid w:val="00CB5605"/>
    <w:rsid w:val="00CC002E"/>
    <w:rsid w:val="00CC05BE"/>
    <w:rsid w:val="00CC1682"/>
    <w:rsid w:val="00CC57C7"/>
    <w:rsid w:val="00CC7466"/>
    <w:rsid w:val="00CD0638"/>
    <w:rsid w:val="00CD25F5"/>
    <w:rsid w:val="00CE04A1"/>
    <w:rsid w:val="00CE34C8"/>
    <w:rsid w:val="00CE4E03"/>
    <w:rsid w:val="00CE7F2E"/>
    <w:rsid w:val="00CF7F1C"/>
    <w:rsid w:val="00D013B0"/>
    <w:rsid w:val="00D03E6B"/>
    <w:rsid w:val="00D0739F"/>
    <w:rsid w:val="00D076F5"/>
    <w:rsid w:val="00D07E88"/>
    <w:rsid w:val="00D170F3"/>
    <w:rsid w:val="00D20014"/>
    <w:rsid w:val="00D214CF"/>
    <w:rsid w:val="00D2220F"/>
    <w:rsid w:val="00D268F9"/>
    <w:rsid w:val="00D270E2"/>
    <w:rsid w:val="00D331A1"/>
    <w:rsid w:val="00D3333B"/>
    <w:rsid w:val="00D33E33"/>
    <w:rsid w:val="00D36385"/>
    <w:rsid w:val="00D37748"/>
    <w:rsid w:val="00D40DF8"/>
    <w:rsid w:val="00D41FAE"/>
    <w:rsid w:val="00D465B9"/>
    <w:rsid w:val="00D50153"/>
    <w:rsid w:val="00D531A2"/>
    <w:rsid w:val="00D57E37"/>
    <w:rsid w:val="00D60B17"/>
    <w:rsid w:val="00D637FE"/>
    <w:rsid w:val="00D665AD"/>
    <w:rsid w:val="00D67AC6"/>
    <w:rsid w:val="00D70203"/>
    <w:rsid w:val="00D70211"/>
    <w:rsid w:val="00D711EC"/>
    <w:rsid w:val="00D7586C"/>
    <w:rsid w:val="00D75DF2"/>
    <w:rsid w:val="00D879A8"/>
    <w:rsid w:val="00D94062"/>
    <w:rsid w:val="00DA098C"/>
    <w:rsid w:val="00DA4366"/>
    <w:rsid w:val="00DA74F2"/>
    <w:rsid w:val="00DA7BDB"/>
    <w:rsid w:val="00DA7F21"/>
    <w:rsid w:val="00DB3644"/>
    <w:rsid w:val="00DB5359"/>
    <w:rsid w:val="00DB58F5"/>
    <w:rsid w:val="00DB6425"/>
    <w:rsid w:val="00DC4622"/>
    <w:rsid w:val="00DD0341"/>
    <w:rsid w:val="00DD42C2"/>
    <w:rsid w:val="00DD55AE"/>
    <w:rsid w:val="00DD5E6C"/>
    <w:rsid w:val="00DD6BE1"/>
    <w:rsid w:val="00DE3BC6"/>
    <w:rsid w:val="00DE4D1B"/>
    <w:rsid w:val="00DE598D"/>
    <w:rsid w:val="00DF2905"/>
    <w:rsid w:val="00DF308F"/>
    <w:rsid w:val="00E00385"/>
    <w:rsid w:val="00E10027"/>
    <w:rsid w:val="00E1147A"/>
    <w:rsid w:val="00E13C32"/>
    <w:rsid w:val="00E2160C"/>
    <w:rsid w:val="00E24662"/>
    <w:rsid w:val="00E255E3"/>
    <w:rsid w:val="00E25A81"/>
    <w:rsid w:val="00E26566"/>
    <w:rsid w:val="00E270B9"/>
    <w:rsid w:val="00E2784E"/>
    <w:rsid w:val="00E31162"/>
    <w:rsid w:val="00E319B7"/>
    <w:rsid w:val="00E354BC"/>
    <w:rsid w:val="00E41AF1"/>
    <w:rsid w:val="00E45EED"/>
    <w:rsid w:val="00E46499"/>
    <w:rsid w:val="00E467EA"/>
    <w:rsid w:val="00E4768E"/>
    <w:rsid w:val="00E47C9D"/>
    <w:rsid w:val="00E54769"/>
    <w:rsid w:val="00E55DA1"/>
    <w:rsid w:val="00E56CF3"/>
    <w:rsid w:val="00E6095F"/>
    <w:rsid w:val="00E61A8E"/>
    <w:rsid w:val="00E65083"/>
    <w:rsid w:val="00E721C1"/>
    <w:rsid w:val="00E755AC"/>
    <w:rsid w:val="00E84FD7"/>
    <w:rsid w:val="00E85908"/>
    <w:rsid w:val="00E86BB2"/>
    <w:rsid w:val="00E87C13"/>
    <w:rsid w:val="00E91505"/>
    <w:rsid w:val="00EA3665"/>
    <w:rsid w:val="00EA3777"/>
    <w:rsid w:val="00EA454E"/>
    <w:rsid w:val="00EA4EE2"/>
    <w:rsid w:val="00EB25AF"/>
    <w:rsid w:val="00EB3DD3"/>
    <w:rsid w:val="00EB45E7"/>
    <w:rsid w:val="00EC0B54"/>
    <w:rsid w:val="00ED296D"/>
    <w:rsid w:val="00ED598E"/>
    <w:rsid w:val="00EE00FA"/>
    <w:rsid w:val="00EE0B0D"/>
    <w:rsid w:val="00EE3B56"/>
    <w:rsid w:val="00EE4D12"/>
    <w:rsid w:val="00EE5EF4"/>
    <w:rsid w:val="00EF04B3"/>
    <w:rsid w:val="00EF0A47"/>
    <w:rsid w:val="00EF1FCE"/>
    <w:rsid w:val="00EF213B"/>
    <w:rsid w:val="00EF3515"/>
    <w:rsid w:val="00F03816"/>
    <w:rsid w:val="00F119AD"/>
    <w:rsid w:val="00F12650"/>
    <w:rsid w:val="00F1589D"/>
    <w:rsid w:val="00F15954"/>
    <w:rsid w:val="00F21A6E"/>
    <w:rsid w:val="00F22154"/>
    <w:rsid w:val="00F23737"/>
    <w:rsid w:val="00F23D6B"/>
    <w:rsid w:val="00F26D12"/>
    <w:rsid w:val="00F26EA6"/>
    <w:rsid w:val="00F27FF3"/>
    <w:rsid w:val="00F33F3E"/>
    <w:rsid w:val="00F3598B"/>
    <w:rsid w:val="00F375E4"/>
    <w:rsid w:val="00F40D0B"/>
    <w:rsid w:val="00F41953"/>
    <w:rsid w:val="00F44FF3"/>
    <w:rsid w:val="00F45028"/>
    <w:rsid w:val="00F50766"/>
    <w:rsid w:val="00F524D1"/>
    <w:rsid w:val="00F6262D"/>
    <w:rsid w:val="00F63A44"/>
    <w:rsid w:val="00F63DD7"/>
    <w:rsid w:val="00F64818"/>
    <w:rsid w:val="00F66A9F"/>
    <w:rsid w:val="00F66F76"/>
    <w:rsid w:val="00F67531"/>
    <w:rsid w:val="00F767B5"/>
    <w:rsid w:val="00F801BC"/>
    <w:rsid w:val="00F831DF"/>
    <w:rsid w:val="00F834E8"/>
    <w:rsid w:val="00F95DF6"/>
    <w:rsid w:val="00FA18B0"/>
    <w:rsid w:val="00FA67EE"/>
    <w:rsid w:val="00FA77C7"/>
    <w:rsid w:val="00FA7960"/>
    <w:rsid w:val="00FB0AF1"/>
    <w:rsid w:val="00FC1755"/>
    <w:rsid w:val="00FC3727"/>
    <w:rsid w:val="00FC6452"/>
    <w:rsid w:val="00FC764C"/>
    <w:rsid w:val="00FD4723"/>
    <w:rsid w:val="00FD4FB8"/>
    <w:rsid w:val="00FD7264"/>
    <w:rsid w:val="00FE1C35"/>
    <w:rsid w:val="00FE29E3"/>
    <w:rsid w:val="00FE5737"/>
    <w:rsid w:val="00FF00F7"/>
    <w:rsid w:val="00FF02B1"/>
    <w:rsid w:val="00FF0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828D1"/>
  <w15:chartTrackingRefBased/>
  <w15:docId w15:val="{46C55AC2-0A26-4954-8AC2-7252000C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89D"/>
    <w:pPr>
      <w:widowControl w:val="0"/>
      <w:suppressAutoHyphens/>
      <w:autoSpaceDN w:val="0"/>
      <w:textAlignment w:val="baseline"/>
    </w:pPr>
    <w:rPr>
      <w:rFonts w:ascii="Calibri" w:eastAsia="新細明體" w:hAnsi="Calibri" w:cs="Times New Roman"/>
      <w:kern w:val="3"/>
    </w:rPr>
  </w:style>
  <w:style w:type="paragraph" w:styleId="1">
    <w:name w:val="heading 1"/>
    <w:basedOn w:val="a"/>
    <w:next w:val="a"/>
    <w:link w:val="10"/>
    <w:uiPriority w:val="9"/>
    <w:qFormat/>
    <w:rsid w:val="00F95DF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13EB4"/>
    <w:pPr>
      <w:jc w:val="right"/>
    </w:pPr>
  </w:style>
  <w:style w:type="character" w:customStyle="1" w:styleId="a4">
    <w:name w:val="日期 字元"/>
    <w:basedOn w:val="a0"/>
    <w:link w:val="a3"/>
    <w:uiPriority w:val="99"/>
    <w:semiHidden/>
    <w:rsid w:val="00313EB4"/>
    <w:rPr>
      <w:rFonts w:ascii="Calibri" w:eastAsia="新細明體" w:hAnsi="Calibri" w:cs="Times New Roman"/>
      <w:kern w:val="3"/>
    </w:rPr>
  </w:style>
  <w:style w:type="paragraph" w:styleId="a5">
    <w:name w:val="List Paragraph"/>
    <w:aliases w:val="1.1.1.1清單段落,列點,(二),標1,List Paragraph,圖標號,標題 (4),List Paragraph1,Recommendation,Footnote Sam,List Paragraph (numbered (a)),Text,Noise heading,RUS List,Rec para,Dot pt,F5 List Paragraph,No Spacing1,List Paragraph Char Char Char,Indicator Text,標題一,卑南壹"/>
    <w:basedOn w:val="a"/>
    <w:link w:val="a6"/>
    <w:uiPriority w:val="34"/>
    <w:qFormat/>
    <w:rsid w:val="00313EB4"/>
    <w:pPr>
      <w:ind w:leftChars="200" w:left="480"/>
    </w:pPr>
  </w:style>
  <w:style w:type="character" w:customStyle="1" w:styleId="10">
    <w:name w:val="標題 1 字元"/>
    <w:basedOn w:val="a0"/>
    <w:link w:val="1"/>
    <w:uiPriority w:val="9"/>
    <w:rsid w:val="00F95DF6"/>
    <w:rPr>
      <w:rFonts w:asciiTheme="majorHAnsi" w:eastAsiaTheme="majorEastAsia" w:hAnsiTheme="majorHAnsi" w:cstheme="majorBidi"/>
      <w:b/>
      <w:bCs/>
      <w:kern w:val="52"/>
      <w:sz w:val="52"/>
      <w:szCs w:val="52"/>
    </w:rPr>
  </w:style>
  <w:style w:type="character" w:customStyle="1" w:styleId="a7">
    <w:name w:val="頁首 字元"/>
    <w:rsid w:val="00CB2B49"/>
    <w:rPr>
      <w:sz w:val="20"/>
      <w:szCs w:val="20"/>
    </w:rPr>
  </w:style>
  <w:style w:type="paragraph" w:styleId="a8">
    <w:name w:val="footer"/>
    <w:basedOn w:val="a"/>
    <w:link w:val="a9"/>
    <w:uiPriority w:val="99"/>
    <w:rsid w:val="00546262"/>
    <w:pPr>
      <w:tabs>
        <w:tab w:val="center" w:pos="4153"/>
        <w:tab w:val="right" w:pos="8306"/>
      </w:tabs>
      <w:snapToGrid w:val="0"/>
    </w:pPr>
    <w:rPr>
      <w:sz w:val="20"/>
      <w:szCs w:val="20"/>
    </w:rPr>
  </w:style>
  <w:style w:type="character" w:customStyle="1" w:styleId="a9">
    <w:name w:val="頁尾 字元"/>
    <w:basedOn w:val="a0"/>
    <w:link w:val="a8"/>
    <w:uiPriority w:val="99"/>
    <w:rsid w:val="00546262"/>
    <w:rPr>
      <w:rFonts w:ascii="Calibri" w:eastAsia="新細明體" w:hAnsi="Calibri" w:cs="Times New Roman"/>
      <w:kern w:val="3"/>
      <w:sz w:val="20"/>
      <w:szCs w:val="20"/>
    </w:rPr>
  </w:style>
  <w:style w:type="paragraph" w:styleId="aa">
    <w:name w:val="caption"/>
    <w:basedOn w:val="a"/>
    <w:next w:val="a"/>
    <w:uiPriority w:val="35"/>
    <w:unhideWhenUsed/>
    <w:qFormat/>
    <w:rsid w:val="001158CD"/>
    <w:rPr>
      <w:sz w:val="20"/>
      <w:szCs w:val="20"/>
    </w:rPr>
  </w:style>
  <w:style w:type="paragraph" w:styleId="ab">
    <w:name w:val="table of figures"/>
    <w:basedOn w:val="a"/>
    <w:next w:val="a"/>
    <w:uiPriority w:val="99"/>
    <w:unhideWhenUsed/>
    <w:rsid w:val="00A400E9"/>
    <w:pPr>
      <w:ind w:left="480" w:hanging="480"/>
    </w:pPr>
    <w:rPr>
      <w:rFonts w:asciiTheme="minorHAnsi" w:hAnsiTheme="minorHAnsi" w:cstheme="minorHAnsi"/>
      <w:smallCaps/>
      <w:sz w:val="20"/>
      <w:szCs w:val="20"/>
    </w:rPr>
  </w:style>
  <w:style w:type="character" w:styleId="ac">
    <w:name w:val="Hyperlink"/>
    <w:basedOn w:val="a0"/>
    <w:uiPriority w:val="99"/>
    <w:unhideWhenUsed/>
    <w:rsid w:val="00A400E9"/>
    <w:rPr>
      <w:color w:val="0563C1" w:themeColor="hyperlink"/>
      <w:u w:val="single"/>
    </w:rPr>
  </w:style>
  <w:style w:type="paragraph" w:styleId="ad">
    <w:name w:val="TOC Heading"/>
    <w:basedOn w:val="1"/>
    <w:next w:val="a"/>
    <w:uiPriority w:val="39"/>
    <w:unhideWhenUsed/>
    <w:qFormat/>
    <w:rsid w:val="0029777E"/>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9777E"/>
    <w:pPr>
      <w:widowControl/>
      <w:suppressAutoHyphens w:val="0"/>
      <w:autoSpaceDN/>
      <w:spacing w:after="100" w:line="259" w:lineRule="auto"/>
      <w:textAlignment w:val="auto"/>
    </w:pPr>
    <w:rPr>
      <w:rFonts w:asciiTheme="minorHAnsi" w:eastAsiaTheme="minorEastAsia" w:hAnsiTheme="minorHAnsi"/>
      <w:kern w:val="0"/>
      <w:sz w:val="22"/>
    </w:rPr>
  </w:style>
  <w:style w:type="paragraph" w:styleId="3">
    <w:name w:val="toc 3"/>
    <w:basedOn w:val="a"/>
    <w:next w:val="a"/>
    <w:autoRedefine/>
    <w:uiPriority w:val="39"/>
    <w:unhideWhenUsed/>
    <w:rsid w:val="0029777E"/>
    <w:pPr>
      <w:widowControl/>
      <w:suppressAutoHyphens w:val="0"/>
      <w:autoSpaceDN/>
      <w:spacing w:after="100" w:line="259" w:lineRule="auto"/>
      <w:ind w:left="440"/>
      <w:textAlignment w:val="auto"/>
    </w:pPr>
    <w:rPr>
      <w:rFonts w:asciiTheme="minorHAnsi" w:eastAsiaTheme="minorEastAsia" w:hAnsiTheme="minorHAnsi"/>
      <w:kern w:val="0"/>
      <w:sz w:val="22"/>
    </w:rPr>
  </w:style>
  <w:style w:type="paragraph" w:styleId="ae">
    <w:name w:val="header"/>
    <w:basedOn w:val="a"/>
    <w:link w:val="12"/>
    <w:uiPriority w:val="99"/>
    <w:unhideWhenUsed/>
    <w:rsid w:val="00272878"/>
    <w:pPr>
      <w:tabs>
        <w:tab w:val="center" w:pos="4153"/>
        <w:tab w:val="right" w:pos="8306"/>
      </w:tabs>
      <w:snapToGrid w:val="0"/>
    </w:pPr>
    <w:rPr>
      <w:sz w:val="20"/>
      <w:szCs w:val="20"/>
    </w:rPr>
  </w:style>
  <w:style w:type="character" w:customStyle="1" w:styleId="12">
    <w:name w:val="頁首 字元1"/>
    <w:basedOn w:val="a0"/>
    <w:link w:val="ae"/>
    <w:uiPriority w:val="99"/>
    <w:rsid w:val="00272878"/>
    <w:rPr>
      <w:rFonts w:ascii="Calibri" w:eastAsia="新細明體" w:hAnsi="Calibri" w:cs="Times New Roman"/>
      <w:kern w:val="3"/>
      <w:sz w:val="20"/>
      <w:szCs w:val="20"/>
    </w:rPr>
  </w:style>
  <w:style w:type="paragraph" w:styleId="af">
    <w:name w:val="Balloon Text"/>
    <w:basedOn w:val="a"/>
    <w:link w:val="af0"/>
    <w:uiPriority w:val="99"/>
    <w:semiHidden/>
    <w:unhideWhenUsed/>
    <w:rsid w:val="00E721C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21C1"/>
    <w:rPr>
      <w:rFonts w:asciiTheme="majorHAnsi" w:eastAsiaTheme="majorEastAsia" w:hAnsiTheme="majorHAnsi" w:cstheme="majorBidi"/>
      <w:kern w:val="3"/>
      <w:sz w:val="18"/>
      <w:szCs w:val="18"/>
    </w:rPr>
  </w:style>
  <w:style w:type="paragraph" w:customStyle="1" w:styleId="Standard">
    <w:name w:val="Standard"/>
    <w:rsid w:val="00A10031"/>
    <w:pPr>
      <w:widowControl w:val="0"/>
      <w:suppressAutoHyphens/>
      <w:autoSpaceDN w:val="0"/>
      <w:spacing w:line="360" w:lineRule="atLeast"/>
      <w:textAlignment w:val="baseline"/>
    </w:pPr>
    <w:rPr>
      <w:rFonts w:ascii="Times New Roman" w:eastAsia="細明體, MingLiU" w:hAnsi="Times New Roman" w:cs="Times New Roman"/>
      <w:kern w:val="3"/>
      <w:szCs w:val="20"/>
    </w:rPr>
  </w:style>
  <w:style w:type="character" w:customStyle="1" w:styleId="a6">
    <w:name w:val="清單段落 字元"/>
    <w:aliases w:val="1.1.1.1清單段落 字元,列點 字元,(二) 字元,標1 字元,List Paragraph 字元,圖標號 字元,標題 (4) 字元,List Paragraph1 字元,Recommendation 字元,Footnote Sam 字元,List Paragraph (numbered (a)) 字元,Text 字元,Noise heading 字元,RUS List 字元,Rec para 字元,Dot pt 字元,F5 List Paragraph 字元,標題一 字元"/>
    <w:link w:val="a5"/>
    <w:uiPriority w:val="34"/>
    <w:qFormat/>
    <w:rsid w:val="00A10031"/>
    <w:rPr>
      <w:rFonts w:ascii="Calibri" w:eastAsia="新細明體" w:hAnsi="Calibri" w:cs="Times New Roman"/>
      <w:kern w:val="3"/>
    </w:rPr>
  </w:style>
  <w:style w:type="paragraph" w:styleId="af1">
    <w:name w:val="footnote text"/>
    <w:basedOn w:val="a"/>
    <w:link w:val="af2"/>
    <w:uiPriority w:val="99"/>
    <w:semiHidden/>
    <w:unhideWhenUsed/>
    <w:rsid w:val="00873D87"/>
    <w:pPr>
      <w:snapToGrid w:val="0"/>
    </w:pPr>
    <w:rPr>
      <w:sz w:val="20"/>
      <w:szCs w:val="20"/>
    </w:rPr>
  </w:style>
  <w:style w:type="character" w:customStyle="1" w:styleId="af2">
    <w:name w:val="註腳文字 字元"/>
    <w:basedOn w:val="a0"/>
    <w:link w:val="af1"/>
    <w:uiPriority w:val="99"/>
    <w:semiHidden/>
    <w:rsid w:val="00873D87"/>
    <w:rPr>
      <w:rFonts w:ascii="Calibri" w:eastAsia="新細明體" w:hAnsi="Calibri" w:cs="Times New Roman"/>
      <w:kern w:val="3"/>
      <w:sz w:val="20"/>
      <w:szCs w:val="20"/>
    </w:rPr>
  </w:style>
  <w:style w:type="character" w:styleId="af3">
    <w:name w:val="footnote reference"/>
    <w:basedOn w:val="a0"/>
    <w:uiPriority w:val="99"/>
    <w:semiHidden/>
    <w:unhideWhenUsed/>
    <w:rsid w:val="00873D87"/>
    <w:rPr>
      <w:vertAlign w:val="superscript"/>
    </w:rPr>
  </w:style>
  <w:style w:type="paragraph" w:styleId="HTML">
    <w:name w:val="HTML Preformatted"/>
    <w:basedOn w:val="a"/>
    <w:link w:val="HTML0"/>
    <w:uiPriority w:val="99"/>
    <w:semiHidden/>
    <w:unhideWhenUsed/>
    <w:rsid w:val="00F834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834E8"/>
    <w:rPr>
      <w:rFonts w:ascii="細明體" w:eastAsia="細明體" w:hAnsi="細明體" w:cs="細明體"/>
      <w:kern w:val="0"/>
      <w:szCs w:val="24"/>
    </w:rPr>
  </w:style>
  <w:style w:type="table" w:styleId="af4">
    <w:name w:val="Table Grid"/>
    <w:basedOn w:val="a1"/>
    <w:uiPriority w:val="39"/>
    <w:rsid w:val="0054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unhideWhenUsed/>
    <w:rsid w:val="005B058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728">
      <w:bodyDiv w:val="1"/>
      <w:marLeft w:val="0"/>
      <w:marRight w:val="0"/>
      <w:marTop w:val="0"/>
      <w:marBottom w:val="0"/>
      <w:divBdr>
        <w:top w:val="none" w:sz="0" w:space="0" w:color="auto"/>
        <w:left w:val="none" w:sz="0" w:space="0" w:color="auto"/>
        <w:bottom w:val="none" w:sz="0" w:space="0" w:color="auto"/>
        <w:right w:val="none" w:sz="0" w:space="0" w:color="auto"/>
      </w:divBdr>
    </w:div>
    <w:div w:id="1875187052">
      <w:bodyDiv w:val="1"/>
      <w:marLeft w:val="0"/>
      <w:marRight w:val="0"/>
      <w:marTop w:val="0"/>
      <w:marBottom w:val="0"/>
      <w:divBdr>
        <w:top w:val="none" w:sz="0" w:space="0" w:color="auto"/>
        <w:left w:val="none" w:sz="0" w:space="0" w:color="auto"/>
        <w:bottom w:val="none" w:sz="0" w:space="0" w:color="auto"/>
        <w:right w:val="none" w:sz="0" w:space="0" w:color="auto"/>
      </w:divBdr>
    </w:div>
    <w:div w:id="211236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007224409520\g\01-&#31574;&#30053;&#35215;&#21123;&#35506;\08%20&#38651;&#26989;&#27861;-&#31680;&#38651;&#35336;&#30059;\113&#24180;&#31680;&#38651;&#35336;&#30059;&#22577;&#37096;\11&#25104;&#26524;&#24409;&#25972;\112&#25104;&#26524;_&#24409;&#25972;V4.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007224409520\g\01-&#31574;&#30053;&#35215;&#21123;&#35506;\08%20&#38651;&#26989;&#27861;-&#31680;&#38651;&#35336;&#30059;\113&#24180;&#31680;&#38651;&#35336;&#30059;&#22577;&#37096;\11&#25104;&#26524;&#24409;&#25972;\112&#25104;&#26524;_&#24409;&#25972;V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007224409520\g\01-&#31574;&#30053;&#35215;&#21123;&#35506;\08%20&#38651;&#26989;&#27861;-&#31680;&#38651;&#35336;&#30059;\113&#24180;&#31680;&#38651;&#35336;&#30059;&#22577;&#37096;\11&#25104;&#26524;&#24409;&#25972;\112&#25104;&#26524;_&#24409;&#25972;V4.docx" TargetMode="External"/><Relationship Id="rId4" Type="http://schemas.openxmlformats.org/officeDocument/2006/relationships/settings" Target="settings.xml"/><Relationship Id="rId9" Type="http://schemas.openxmlformats.org/officeDocument/2006/relationships/hyperlink" Target="file:///\\C007224409520\g\01-&#31574;&#30053;&#35215;&#21123;&#35506;\08%20&#38651;&#26989;&#27861;-&#31680;&#38651;&#35336;&#30059;\113&#24180;&#31680;&#38651;&#35336;&#30059;&#22577;&#37096;\11&#25104;&#26524;&#24409;&#25972;\112&#25104;&#26524;_&#24409;&#25972;V4.docx"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4A4-1B07-4E8B-ACB1-085D7A9C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配電處</dc:creator>
  <cp:keywords/>
  <dc:description/>
  <cp:lastModifiedBy>邱名淳</cp:lastModifiedBy>
  <cp:revision>6</cp:revision>
  <cp:lastPrinted>2024-10-09T07:58:00Z</cp:lastPrinted>
  <dcterms:created xsi:type="dcterms:W3CDTF">2024-10-09T01:57:00Z</dcterms:created>
  <dcterms:modified xsi:type="dcterms:W3CDTF">2024-10-09T07:58:00Z</dcterms:modified>
</cp:coreProperties>
</file>