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2E" w:rsidRDefault="001A5C2E" w:rsidP="00E44F4B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6"/>
        </w:rPr>
        <w:t>電業簡明月報、年報格式</w:t>
      </w:r>
      <w:r w:rsidR="00E44F4B">
        <w:rPr>
          <w:rFonts w:ascii="Times New Roman" w:eastAsia="標楷體" w:hAnsi="Times New Roman" w:cs="Times New Roman" w:hint="eastAsia"/>
          <w:b/>
          <w:sz w:val="36"/>
        </w:rPr>
        <w:t>報表</w:t>
      </w:r>
      <w:r w:rsidR="00E44F4B" w:rsidRPr="00E44F4B">
        <w:rPr>
          <w:rFonts w:ascii="Times New Roman" w:eastAsia="標楷體" w:hAnsi="Times New Roman" w:cs="Times New Roman" w:hint="eastAsia"/>
          <w:b/>
          <w:sz w:val="36"/>
        </w:rPr>
        <w:t>彙整表</w:t>
      </w:r>
    </w:p>
    <w:p w:rsidR="001A5C2E" w:rsidRDefault="00513287" w:rsidP="008B3584">
      <w:pPr>
        <w:pStyle w:val="a4"/>
        <w:numPr>
          <w:ilvl w:val="0"/>
          <w:numId w:val="1"/>
        </w:numPr>
        <w:tabs>
          <w:tab w:val="left" w:pos="709"/>
        </w:tabs>
        <w:spacing w:line="46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A0534D">
        <w:rPr>
          <w:rFonts w:ascii="標楷體" w:eastAsia="標楷體" w:hAnsi="標楷體" w:hint="eastAsia"/>
          <w:b/>
          <w:sz w:val="32"/>
          <w:szCs w:val="32"/>
        </w:rPr>
        <w:t>發電業</w:t>
      </w:r>
    </w:p>
    <w:p w:rsidR="00A0534D" w:rsidRDefault="006E4E53" w:rsidP="006E4E53">
      <w:pPr>
        <w:pStyle w:val="a4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32"/>
          <w:szCs w:val="32"/>
        </w:rPr>
      </w:pPr>
      <w:r w:rsidRPr="006E4E53">
        <w:rPr>
          <w:rFonts w:ascii="標楷體" w:eastAsia="標楷體" w:hAnsi="標楷體" w:hint="eastAsia"/>
          <w:sz w:val="32"/>
          <w:szCs w:val="32"/>
        </w:rPr>
        <w:t>月報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017"/>
        <w:gridCol w:w="578"/>
        <w:gridCol w:w="4045"/>
        <w:gridCol w:w="1662"/>
        <w:gridCol w:w="1660"/>
      </w:tblGrid>
      <w:tr w:rsidR="00667D86" w:rsidRPr="00667D86" w:rsidTr="00FC7192">
        <w:trPr>
          <w:tblHeader/>
        </w:trPr>
        <w:tc>
          <w:tcPr>
            <w:tcW w:w="1013" w:type="pct"/>
            <w:shd w:val="clear" w:color="auto" w:fill="F2F2F2" w:themeFill="background1" w:themeFillShade="F2"/>
            <w:vAlign w:val="center"/>
          </w:tcPr>
          <w:p w:rsidR="00667D86" w:rsidRPr="00667D86" w:rsidRDefault="00667D86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報告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:rsidR="00667D86" w:rsidRPr="00667D86" w:rsidRDefault="00667D86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2030" w:type="pct"/>
            <w:shd w:val="clear" w:color="auto" w:fill="F2F2F2" w:themeFill="background1" w:themeFillShade="F2"/>
            <w:vAlign w:val="center"/>
          </w:tcPr>
          <w:p w:rsidR="00667D86" w:rsidRPr="00667D86" w:rsidRDefault="00667D86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表單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:rsidR="00667D86" w:rsidRPr="00667D86" w:rsidRDefault="00667D86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傳統能源</w:t>
            </w:r>
          </w:p>
          <w:p w:rsidR="00667D86" w:rsidRPr="00667D86" w:rsidRDefault="00667D86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發電業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:rsidR="00667D86" w:rsidRPr="00667D86" w:rsidRDefault="00667D86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再生能源</w:t>
            </w:r>
          </w:p>
          <w:p w:rsidR="00667D86" w:rsidRPr="00667D86" w:rsidRDefault="00667D86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發電業</w:t>
            </w:r>
          </w:p>
        </w:tc>
      </w:tr>
      <w:tr w:rsidR="00667D86" w:rsidRPr="00667D86" w:rsidTr="00FC7192">
        <w:tc>
          <w:tcPr>
            <w:tcW w:w="1013" w:type="pct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營運綜合摘要分析報告</w:t>
            </w:r>
          </w:p>
        </w:tc>
        <w:tc>
          <w:tcPr>
            <w:tcW w:w="290" w:type="pct"/>
            <w:vAlign w:val="center"/>
          </w:tcPr>
          <w:p w:rsidR="00667D86" w:rsidRPr="00667D86" w:rsidRDefault="00667D86" w:rsidP="00FC7192">
            <w:pPr>
              <w:pStyle w:val="a4"/>
              <w:numPr>
                <w:ilvl w:val="0"/>
                <w:numId w:val="4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667D86" w:rsidRPr="00667D86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內容自擬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667D86" w:rsidRPr="00667D86" w:rsidTr="00FC7192">
        <w:trPr>
          <w:trHeight w:val="454"/>
        </w:trPr>
        <w:tc>
          <w:tcPr>
            <w:tcW w:w="1013" w:type="pct"/>
            <w:vMerge w:val="restar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業務報告</w:t>
            </w:r>
          </w:p>
        </w:tc>
        <w:tc>
          <w:tcPr>
            <w:tcW w:w="290" w:type="pct"/>
            <w:vAlign w:val="center"/>
          </w:tcPr>
          <w:p w:rsidR="00667D86" w:rsidRPr="00667D86" w:rsidRDefault="00667D86" w:rsidP="00FC7192">
            <w:pPr>
              <w:pStyle w:val="a4"/>
              <w:numPr>
                <w:ilvl w:val="0"/>
                <w:numId w:val="4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667D86" w:rsidRPr="00667D86" w:rsidRDefault="00667D86" w:rsidP="00FC7192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1-1 </w:t>
            </w: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裝置容量</w:t>
            </w: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667D86" w:rsidRPr="00667D86" w:rsidTr="00FC7192">
        <w:trPr>
          <w:trHeight w:val="454"/>
        </w:trPr>
        <w:tc>
          <w:tcPr>
            <w:tcW w:w="1013" w:type="pct"/>
            <w:vMerge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667D86" w:rsidRPr="00667D86" w:rsidRDefault="00667D86" w:rsidP="00FC7192">
            <w:pPr>
              <w:pStyle w:val="a4"/>
              <w:numPr>
                <w:ilvl w:val="0"/>
                <w:numId w:val="4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667D86" w:rsidRPr="00667D86" w:rsidRDefault="00667D86" w:rsidP="00FC7192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1-2 </w:t>
            </w: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發電量</w:t>
            </w: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667D86" w:rsidRPr="00667D86" w:rsidTr="00FC7192">
        <w:trPr>
          <w:trHeight w:val="454"/>
        </w:trPr>
        <w:tc>
          <w:tcPr>
            <w:tcW w:w="1013" w:type="pct"/>
            <w:vMerge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667D86" w:rsidRPr="00667D86" w:rsidRDefault="00667D86" w:rsidP="00FC7192">
            <w:pPr>
              <w:pStyle w:val="a4"/>
              <w:numPr>
                <w:ilvl w:val="0"/>
                <w:numId w:val="4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667D86" w:rsidRPr="00667D86" w:rsidRDefault="00667D86" w:rsidP="00FC7192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1-3 </w:t>
            </w: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發電設備運作情形</w:t>
            </w: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667D86" w:rsidRPr="00667D86" w:rsidTr="00FC7192">
        <w:trPr>
          <w:trHeight w:val="454"/>
        </w:trPr>
        <w:tc>
          <w:tcPr>
            <w:tcW w:w="1013" w:type="pct"/>
            <w:vMerge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667D86" w:rsidRPr="00667D86" w:rsidRDefault="00667D86" w:rsidP="00FC7192">
            <w:pPr>
              <w:pStyle w:val="a4"/>
              <w:numPr>
                <w:ilvl w:val="0"/>
                <w:numId w:val="4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667D86" w:rsidRPr="00667D86" w:rsidRDefault="00667D86" w:rsidP="00FC7192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1-4 </w:t>
            </w: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燃料耗用量</w:t>
            </w: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667D86" w:rsidRPr="00667D86" w:rsidTr="00FC7192">
        <w:trPr>
          <w:trHeight w:val="454"/>
        </w:trPr>
        <w:tc>
          <w:tcPr>
            <w:tcW w:w="1013" w:type="pct"/>
            <w:vMerge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667D86" w:rsidRPr="00667D86" w:rsidRDefault="00667D86" w:rsidP="00FC7192">
            <w:pPr>
              <w:pStyle w:val="a4"/>
              <w:numPr>
                <w:ilvl w:val="0"/>
                <w:numId w:val="4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667D86" w:rsidRPr="00667D86" w:rsidRDefault="00667D86" w:rsidP="00FC7192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1-5 </w:t>
            </w: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機組停機容量</w:t>
            </w: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667D86" w:rsidRPr="00667D86" w:rsidTr="00FC7192">
        <w:tc>
          <w:tcPr>
            <w:tcW w:w="1013" w:type="pct"/>
            <w:vMerge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667D86" w:rsidRPr="00667D86" w:rsidRDefault="00667D86" w:rsidP="00FC7192">
            <w:pPr>
              <w:pStyle w:val="a4"/>
              <w:numPr>
                <w:ilvl w:val="0"/>
                <w:numId w:val="4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667D86" w:rsidRPr="00667D86" w:rsidRDefault="00667D86" w:rsidP="00FC7192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1-6 </w:t>
            </w: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發電機組之空氣污染排放量</w:t>
            </w: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7D86" w:rsidRPr="00667D86" w:rsidTr="00FC7192">
        <w:tc>
          <w:tcPr>
            <w:tcW w:w="1013" w:type="pct"/>
            <w:vMerge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667D86" w:rsidRPr="00667D86" w:rsidRDefault="00667D86" w:rsidP="00FC7192">
            <w:pPr>
              <w:pStyle w:val="a4"/>
              <w:numPr>
                <w:ilvl w:val="0"/>
                <w:numId w:val="4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667D86" w:rsidRPr="00667D86" w:rsidRDefault="00667D86" w:rsidP="00FC7192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1-7 </w:t>
            </w: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發電機組淨尖峰供電能力調整表</w:t>
            </w: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667D86" w:rsidRPr="00667D86" w:rsidTr="00FC7192">
        <w:tc>
          <w:tcPr>
            <w:tcW w:w="1013" w:type="pct"/>
            <w:vMerge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667D86" w:rsidRPr="00667D86" w:rsidRDefault="00667D86" w:rsidP="00FC7192">
            <w:pPr>
              <w:pStyle w:val="a4"/>
              <w:numPr>
                <w:ilvl w:val="0"/>
                <w:numId w:val="4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667D86" w:rsidRPr="00667D86" w:rsidRDefault="00667D86" w:rsidP="00FC7192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2-1 </w:t>
            </w: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售予公用售電業之售電量</w:t>
            </w: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667D86" w:rsidRPr="00667D86" w:rsidTr="00FC7192">
        <w:tc>
          <w:tcPr>
            <w:tcW w:w="1013" w:type="pct"/>
            <w:vMerge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667D86" w:rsidRPr="00667D86" w:rsidRDefault="00667D86" w:rsidP="00FC7192">
            <w:pPr>
              <w:pStyle w:val="a4"/>
              <w:numPr>
                <w:ilvl w:val="0"/>
                <w:numId w:val="4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667D86" w:rsidRPr="00667D86" w:rsidRDefault="00667D86" w:rsidP="00FC7192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2-2 </w:t>
            </w: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售予再生能源售電業之售電量</w:t>
            </w: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667D86" w:rsidRPr="00667D86" w:rsidTr="00FC7192">
        <w:trPr>
          <w:trHeight w:val="454"/>
        </w:trPr>
        <w:tc>
          <w:tcPr>
            <w:tcW w:w="1013" w:type="pct"/>
            <w:vMerge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667D86" w:rsidRPr="00667D86" w:rsidRDefault="00667D86" w:rsidP="00FC7192">
            <w:pPr>
              <w:pStyle w:val="a4"/>
              <w:numPr>
                <w:ilvl w:val="0"/>
                <w:numId w:val="4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667D86" w:rsidRPr="00667D86" w:rsidRDefault="00667D86" w:rsidP="00FC7192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2-3 </w:t>
            </w:r>
            <w:proofErr w:type="gramStart"/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直供予</w:t>
            </w:r>
            <w:proofErr w:type="gramEnd"/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用戶之售電量</w:t>
            </w: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667D86" w:rsidRPr="00667D86" w:rsidTr="00FC7192">
        <w:trPr>
          <w:trHeight w:val="454"/>
        </w:trPr>
        <w:tc>
          <w:tcPr>
            <w:tcW w:w="1013" w:type="pct"/>
            <w:vMerge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667D86" w:rsidRPr="00667D86" w:rsidRDefault="00667D86" w:rsidP="00FC7192">
            <w:pPr>
              <w:pStyle w:val="a4"/>
              <w:numPr>
                <w:ilvl w:val="0"/>
                <w:numId w:val="4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667D86" w:rsidRPr="00667D86" w:rsidRDefault="00667D86" w:rsidP="00FC7192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2-4 </w:t>
            </w:r>
            <w:proofErr w:type="gramStart"/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轉供予用戶</w:t>
            </w:r>
            <w:proofErr w:type="gramEnd"/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之售電量</w:t>
            </w: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667D86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7C0560" w:rsidRPr="00667D86" w:rsidTr="00FC7192">
        <w:trPr>
          <w:trHeight w:val="454"/>
        </w:trPr>
        <w:tc>
          <w:tcPr>
            <w:tcW w:w="1013" w:type="pct"/>
            <w:vAlign w:val="center"/>
          </w:tcPr>
          <w:p w:rsidR="007C0560" w:rsidRPr="00667D86" w:rsidRDefault="00667D86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財務報告</w:t>
            </w:r>
          </w:p>
        </w:tc>
        <w:tc>
          <w:tcPr>
            <w:tcW w:w="290" w:type="pct"/>
            <w:vAlign w:val="center"/>
          </w:tcPr>
          <w:p w:rsidR="007C0560" w:rsidRPr="00667D86" w:rsidRDefault="007C0560" w:rsidP="00FC7192">
            <w:pPr>
              <w:pStyle w:val="a4"/>
              <w:numPr>
                <w:ilvl w:val="0"/>
                <w:numId w:val="4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7C0560" w:rsidRPr="00667D86" w:rsidRDefault="007C0560" w:rsidP="00FC7192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收支實績比較表</w:t>
            </w:r>
          </w:p>
        </w:tc>
        <w:tc>
          <w:tcPr>
            <w:tcW w:w="834" w:type="pct"/>
            <w:vAlign w:val="center"/>
          </w:tcPr>
          <w:p w:rsidR="007C0560" w:rsidRPr="00667D86" w:rsidRDefault="007C0560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7C0560" w:rsidRPr="00667D86" w:rsidRDefault="007C0560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</w:tbl>
    <w:p w:rsidR="006E4E53" w:rsidRDefault="006E4E53" w:rsidP="006E4E53">
      <w:pPr>
        <w:spacing w:line="460" w:lineRule="exact"/>
        <w:rPr>
          <w:rFonts w:ascii="標楷體" w:eastAsia="標楷體" w:hAnsi="標楷體"/>
          <w:sz w:val="32"/>
          <w:szCs w:val="32"/>
        </w:rPr>
      </w:pPr>
    </w:p>
    <w:p w:rsidR="006E4E53" w:rsidRDefault="006E4E53" w:rsidP="006E4E53">
      <w:pPr>
        <w:spacing w:line="460" w:lineRule="exact"/>
        <w:rPr>
          <w:rFonts w:ascii="標楷體" w:eastAsia="標楷體" w:hAnsi="標楷體"/>
          <w:sz w:val="32"/>
          <w:szCs w:val="32"/>
        </w:rPr>
      </w:pPr>
    </w:p>
    <w:p w:rsidR="002372F1" w:rsidRDefault="002372F1" w:rsidP="006E4E53">
      <w:pPr>
        <w:spacing w:line="460" w:lineRule="exact"/>
        <w:rPr>
          <w:rFonts w:ascii="標楷體" w:eastAsia="標楷體" w:hAnsi="標楷體"/>
          <w:sz w:val="32"/>
          <w:szCs w:val="32"/>
        </w:rPr>
      </w:pPr>
    </w:p>
    <w:p w:rsidR="002372F1" w:rsidRPr="006E4E53" w:rsidRDefault="002372F1" w:rsidP="006E4E53">
      <w:pPr>
        <w:spacing w:line="460" w:lineRule="exact"/>
        <w:rPr>
          <w:rFonts w:ascii="標楷體" w:eastAsia="標楷體" w:hAnsi="標楷體"/>
          <w:sz w:val="32"/>
          <w:szCs w:val="32"/>
        </w:rPr>
      </w:pPr>
    </w:p>
    <w:p w:rsidR="00FC7192" w:rsidRDefault="00FC7192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6E4E53" w:rsidRPr="006E4E53" w:rsidRDefault="006E4E53" w:rsidP="006E4E53">
      <w:pPr>
        <w:pStyle w:val="a4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年報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017"/>
        <w:gridCol w:w="578"/>
        <w:gridCol w:w="4045"/>
        <w:gridCol w:w="1662"/>
        <w:gridCol w:w="1660"/>
      </w:tblGrid>
      <w:tr w:rsidR="002372F1" w:rsidRPr="005679A8" w:rsidTr="00FC7192">
        <w:trPr>
          <w:tblHeader/>
        </w:trPr>
        <w:tc>
          <w:tcPr>
            <w:tcW w:w="1013" w:type="pct"/>
            <w:shd w:val="clear" w:color="auto" w:fill="F2F2F2" w:themeFill="background1" w:themeFillShade="F2"/>
            <w:vAlign w:val="center"/>
          </w:tcPr>
          <w:p w:rsidR="002372F1" w:rsidRPr="005679A8" w:rsidRDefault="002372F1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報告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:rsidR="002372F1" w:rsidRPr="005679A8" w:rsidRDefault="002372F1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2030" w:type="pct"/>
            <w:shd w:val="clear" w:color="auto" w:fill="F2F2F2" w:themeFill="background1" w:themeFillShade="F2"/>
            <w:vAlign w:val="center"/>
          </w:tcPr>
          <w:p w:rsidR="002372F1" w:rsidRPr="005679A8" w:rsidRDefault="002372F1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表單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:rsidR="002372F1" w:rsidRPr="005679A8" w:rsidRDefault="002372F1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傳統能源</w:t>
            </w:r>
          </w:p>
          <w:p w:rsidR="002372F1" w:rsidRPr="005679A8" w:rsidRDefault="002372F1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發電業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:rsidR="002372F1" w:rsidRPr="005679A8" w:rsidRDefault="002372F1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再生能源</w:t>
            </w:r>
          </w:p>
          <w:p w:rsidR="002372F1" w:rsidRPr="005679A8" w:rsidRDefault="002372F1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發電業</w:t>
            </w:r>
          </w:p>
        </w:tc>
      </w:tr>
      <w:tr w:rsidR="002372F1" w:rsidRPr="005679A8" w:rsidTr="00FC7192">
        <w:tc>
          <w:tcPr>
            <w:tcW w:w="1013" w:type="pct"/>
          </w:tcPr>
          <w:p w:rsidR="002372F1" w:rsidRPr="005679A8" w:rsidRDefault="002372F1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營運綜合摘要分析報告</w:t>
            </w:r>
          </w:p>
        </w:tc>
        <w:tc>
          <w:tcPr>
            <w:tcW w:w="290" w:type="pct"/>
            <w:vAlign w:val="center"/>
          </w:tcPr>
          <w:p w:rsidR="002372F1" w:rsidRPr="005679A8" w:rsidRDefault="002372F1" w:rsidP="00FC7192">
            <w:pPr>
              <w:pStyle w:val="a4"/>
              <w:numPr>
                <w:ilvl w:val="0"/>
                <w:numId w:val="5"/>
              </w:numPr>
              <w:snapToGrid w:val="0"/>
              <w:ind w:leftChars="0"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2372F1" w:rsidRPr="005679A8" w:rsidRDefault="006F2584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內容自擬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4" w:type="pct"/>
            <w:vAlign w:val="center"/>
          </w:tcPr>
          <w:p w:rsidR="002372F1" w:rsidRPr="005679A8" w:rsidRDefault="002372F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2372F1" w:rsidRPr="005679A8" w:rsidRDefault="002372F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6F2584" w:rsidRPr="005679A8" w:rsidTr="00FC7192">
        <w:trPr>
          <w:trHeight w:val="397"/>
        </w:trPr>
        <w:tc>
          <w:tcPr>
            <w:tcW w:w="1013" w:type="pct"/>
            <w:vMerge w:val="restart"/>
            <w:vAlign w:val="center"/>
          </w:tcPr>
          <w:p w:rsidR="006F2584" w:rsidRPr="005679A8" w:rsidRDefault="006F2584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業務報告</w:t>
            </w:r>
          </w:p>
        </w:tc>
        <w:tc>
          <w:tcPr>
            <w:tcW w:w="290" w:type="pct"/>
            <w:vAlign w:val="center"/>
          </w:tcPr>
          <w:p w:rsidR="006F2584" w:rsidRPr="005679A8" w:rsidRDefault="006F2584" w:rsidP="00FC7192">
            <w:pPr>
              <w:pStyle w:val="a4"/>
              <w:numPr>
                <w:ilvl w:val="0"/>
                <w:numId w:val="5"/>
              </w:numPr>
              <w:snapToGrid w:val="0"/>
              <w:ind w:leftChars="0" w:left="0" w:firstLine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6F2584" w:rsidRPr="005679A8" w:rsidRDefault="006F2584" w:rsidP="00FC719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3-1 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裝置容量</w:t>
            </w: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6F2584" w:rsidRPr="005679A8" w:rsidTr="00FC7192">
        <w:trPr>
          <w:trHeight w:val="397"/>
        </w:trPr>
        <w:tc>
          <w:tcPr>
            <w:tcW w:w="1013" w:type="pct"/>
            <w:vMerge/>
          </w:tcPr>
          <w:p w:rsidR="006F2584" w:rsidRPr="005679A8" w:rsidRDefault="006F2584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6F2584" w:rsidRPr="005679A8" w:rsidRDefault="006F2584" w:rsidP="00FC7192">
            <w:pPr>
              <w:pStyle w:val="a4"/>
              <w:numPr>
                <w:ilvl w:val="0"/>
                <w:numId w:val="5"/>
              </w:numPr>
              <w:snapToGrid w:val="0"/>
              <w:ind w:leftChars="0" w:left="0" w:firstLine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6F2584" w:rsidRPr="005679A8" w:rsidRDefault="006F2584" w:rsidP="00FC719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3-2 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發電量</w:t>
            </w: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6F2584" w:rsidRPr="005679A8" w:rsidTr="00FC7192">
        <w:trPr>
          <w:trHeight w:val="397"/>
        </w:trPr>
        <w:tc>
          <w:tcPr>
            <w:tcW w:w="1013" w:type="pct"/>
            <w:vMerge/>
          </w:tcPr>
          <w:p w:rsidR="006F2584" w:rsidRPr="005679A8" w:rsidRDefault="006F2584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6F2584" w:rsidRPr="005679A8" w:rsidRDefault="006F2584" w:rsidP="00FC7192">
            <w:pPr>
              <w:pStyle w:val="a4"/>
              <w:numPr>
                <w:ilvl w:val="0"/>
                <w:numId w:val="5"/>
              </w:numPr>
              <w:snapToGrid w:val="0"/>
              <w:ind w:leftChars="0" w:left="0" w:firstLine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6F2584" w:rsidRPr="005679A8" w:rsidRDefault="006F2584" w:rsidP="00FC719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3-3 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發電設備運作情形</w:t>
            </w: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6F2584" w:rsidRPr="005679A8" w:rsidTr="00FC7192">
        <w:trPr>
          <w:trHeight w:val="397"/>
        </w:trPr>
        <w:tc>
          <w:tcPr>
            <w:tcW w:w="1013" w:type="pct"/>
            <w:vMerge/>
          </w:tcPr>
          <w:p w:rsidR="006F2584" w:rsidRPr="005679A8" w:rsidRDefault="006F2584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6F2584" w:rsidRPr="005679A8" w:rsidRDefault="006F2584" w:rsidP="00FC7192">
            <w:pPr>
              <w:pStyle w:val="a4"/>
              <w:numPr>
                <w:ilvl w:val="0"/>
                <w:numId w:val="5"/>
              </w:numPr>
              <w:snapToGrid w:val="0"/>
              <w:ind w:leftChars="0" w:left="0" w:firstLine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6F2584" w:rsidRPr="005679A8" w:rsidRDefault="006F2584" w:rsidP="00FC719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3-4 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燃料耗用量</w:t>
            </w: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6F2584" w:rsidRPr="005679A8" w:rsidTr="00FC7192">
        <w:trPr>
          <w:trHeight w:val="397"/>
        </w:trPr>
        <w:tc>
          <w:tcPr>
            <w:tcW w:w="1013" w:type="pct"/>
            <w:vMerge/>
          </w:tcPr>
          <w:p w:rsidR="006F2584" w:rsidRPr="005679A8" w:rsidRDefault="006F2584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6F2584" w:rsidRPr="005679A8" w:rsidRDefault="006F2584" w:rsidP="00FC7192">
            <w:pPr>
              <w:pStyle w:val="a4"/>
              <w:numPr>
                <w:ilvl w:val="0"/>
                <w:numId w:val="5"/>
              </w:numPr>
              <w:snapToGrid w:val="0"/>
              <w:ind w:leftChars="0" w:left="0" w:firstLine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6F2584" w:rsidRPr="005679A8" w:rsidRDefault="006F2584" w:rsidP="00FC719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3-5 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機組停機容量</w:t>
            </w: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6F2584" w:rsidRPr="005679A8" w:rsidTr="00FC7192">
        <w:tc>
          <w:tcPr>
            <w:tcW w:w="1013" w:type="pct"/>
            <w:vMerge/>
          </w:tcPr>
          <w:p w:rsidR="006F2584" w:rsidRPr="005679A8" w:rsidRDefault="006F2584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6F2584" w:rsidRPr="005679A8" w:rsidRDefault="006F2584" w:rsidP="00FC7192">
            <w:pPr>
              <w:pStyle w:val="a4"/>
              <w:numPr>
                <w:ilvl w:val="0"/>
                <w:numId w:val="5"/>
              </w:numPr>
              <w:snapToGrid w:val="0"/>
              <w:ind w:leftChars="0"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6F2584" w:rsidRPr="005679A8" w:rsidRDefault="006F2584" w:rsidP="00FC7192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3-6 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發電機組之空氣污染排放量</w:t>
            </w: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2584" w:rsidRPr="005679A8" w:rsidTr="00FC7192">
        <w:tc>
          <w:tcPr>
            <w:tcW w:w="1013" w:type="pct"/>
            <w:vMerge/>
          </w:tcPr>
          <w:p w:rsidR="006F2584" w:rsidRPr="005679A8" w:rsidRDefault="006F2584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6F2584" w:rsidRPr="005679A8" w:rsidRDefault="006F2584" w:rsidP="00FC7192">
            <w:pPr>
              <w:pStyle w:val="a4"/>
              <w:numPr>
                <w:ilvl w:val="0"/>
                <w:numId w:val="5"/>
              </w:numPr>
              <w:snapToGrid w:val="0"/>
              <w:ind w:leftChars="0"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6F2584" w:rsidRPr="005679A8" w:rsidRDefault="006F2584" w:rsidP="00FC7192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3-7 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未來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年發電機組設置規劃</w:t>
            </w: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6F2584" w:rsidRPr="005679A8" w:rsidTr="00FC7192">
        <w:tc>
          <w:tcPr>
            <w:tcW w:w="1013" w:type="pct"/>
            <w:vMerge/>
          </w:tcPr>
          <w:p w:rsidR="006F2584" w:rsidRPr="005679A8" w:rsidRDefault="006F2584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6F2584" w:rsidRPr="005679A8" w:rsidRDefault="006F2584" w:rsidP="00FC7192">
            <w:pPr>
              <w:pStyle w:val="a4"/>
              <w:numPr>
                <w:ilvl w:val="0"/>
                <w:numId w:val="5"/>
              </w:numPr>
              <w:snapToGrid w:val="0"/>
              <w:ind w:leftChars="0"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6F2584" w:rsidRPr="005679A8" w:rsidRDefault="006F2584" w:rsidP="00FC7192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4-1 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售予公用售電業之售電量</w:t>
            </w: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6F2584" w:rsidRPr="005679A8" w:rsidTr="00FC7192">
        <w:tc>
          <w:tcPr>
            <w:tcW w:w="1013" w:type="pct"/>
            <w:vMerge/>
          </w:tcPr>
          <w:p w:rsidR="006F2584" w:rsidRPr="005679A8" w:rsidRDefault="006F2584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6F2584" w:rsidRPr="005679A8" w:rsidRDefault="006F2584" w:rsidP="00FC7192">
            <w:pPr>
              <w:pStyle w:val="a4"/>
              <w:numPr>
                <w:ilvl w:val="0"/>
                <w:numId w:val="5"/>
              </w:numPr>
              <w:snapToGrid w:val="0"/>
              <w:ind w:leftChars="0"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6F2584" w:rsidRPr="005679A8" w:rsidRDefault="006F2584" w:rsidP="00FC7192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4-2 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售予再生能源售電業之售電量</w:t>
            </w: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6F2584" w:rsidRPr="005679A8" w:rsidTr="00FC7192">
        <w:trPr>
          <w:trHeight w:val="454"/>
        </w:trPr>
        <w:tc>
          <w:tcPr>
            <w:tcW w:w="1013" w:type="pct"/>
            <w:vMerge/>
          </w:tcPr>
          <w:p w:rsidR="006F2584" w:rsidRPr="005679A8" w:rsidRDefault="006F2584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6F2584" w:rsidRPr="005679A8" w:rsidRDefault="006F2584" w:rsidP="00FC7192">
            <w:pPr>
              <w:pStyle w:val="a4"/>
              <w:numPr>
                <w:ilvl w:val="0"/>
                <w:numId w:val="5"/>
              </w:numPr>
              <w:snapToGrid w:val="0"/>
              <w:ind w:leftChars="0"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6F2584" w:rsidRPr="005679A8" w:rsidRDefault="006F2584" w:rsidP="00FC719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4-3 </w:t>
            </w:r>
            <w:proofErr w:type="gramStart"/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直供予</w:t>
            </w:r>
            <w:proofErr w:type="gramEnd"/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用戶之售電量</w:t>
            </w: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6F2584" w:rsidRPr="005679A8" w:rsidTr="00FC7192">
        <w:trPr>
          <w:trHeight w:val="454"/>
        </w:trPr>
        <w:tc>
          <w:tcPr>
            <w:tcW w:w="1013" w:type="pct"/>
            <w:vMerge/>
          </w:tcPr>
          <w:p w:rsidR="006F2584" w:rsidRPr="005679A8" w:rsidRDefault="006F2584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6F2584" w:rsidRPr="005679A8" w:rsidRDefault="006F2584" w:rsidP="00FC7192">
            <w:pPr>
              <w:pStyle w:val="a4"/>
              <w:numPr>
                <w:ilvl w:val="0"/>
                <w:numId w:val="5"/>
              </w:numPr>
              <w:snapToGrid w:val="0"/>
              <w:ind w:leftChars="0"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6F2584" w:rsidRPr="005679A8" w:rsidRDefault="006F2584" w:rsidP="00FC719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4-4 </w:t>
            </w:r>
            <w:proofErr w:type="gramStart"/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轉供予用戶</w:t>
            </w:r>
            <w:proofErr w:type="gramEnd"/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之售電量</w:t>
            </w: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6F2584" w:rsidRPr="005679A8" w:rsidTr="00FC7192">
        <w:tc>
          <w:tcPr>
            <w:tcW w:w="1013" w:type="pct"/>
            <w:vMerge/>
          </w:tcPr>
          <w:p w:rsidR="006F2584" w:rsidRPr="005679A8" w:rsidRDefault="006F2584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6F2584" w:rsidRPr="005679A8" w:rsidRDefault="006F2584" w:rsidP="00FC7192">
            <w:pPr>
              <w:pStyle w:val="a4"/>
              <w:numPr>
                <w:ilvl w:val="0"/>
                <w:numId w:val="5"/>
              </w:numPr>
              <w:snapToGrid w:val="0"/>
              <w:ind w:leftChars="0"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6F2584" w:rsidRPr="005679A8" w:rsidRDefault="006F2584" w:rsidP="00FC7192">
            <w:pPr>
              <w:snapToGrid w:val="0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4-5 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再生能源發電業：未來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年售電計畫</w:t>
            </w: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6F2584" w:rsidRPr="005679A8" w:rsidRDefault="006F258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29239B" w:rsidRPr="005679A8" w:rsidTr="00FC7192">
        <w:trPr>
          <w:trHeight w:val="454"/>
        </w:trPr>
        <w:tc>
          <w:tcPr>
            <w:tcW w:w="1013" w:type="pct"/>
            <w:vMerge w:val="restart"/>
            <w:vAlign w:val="center"/>
          </w:tcPr>
          <w:p w:rsidR="0029239B" w:rsidRPr="005679A8" w:rsidRDefault="0029239B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財務報告</w:t>
            </w:r>
          </w:p>
        </w:tc>
        <w:tc>
          <w:tcPr>
            <w:tcW w:w="290" w:type="pct"/>
            <w:vAlign w:val="center"/>
          </w:tcPr>
          <w:p w:rsidR="0029239B" w:rsidRPr="005679A8" w:rsidRDefault="0029239B" w:rsidP="00FC7192">
            <w:pPr>
              <w:pStyle w:val="a4"/>
              <w:numPr>
                <w:ilvl w:val="0"/>
                <w:numId w:val="5"/>
              </w:numPr>
              <w:snapToGrid w:val="0"/>
              <w:ind w:leftChars="0"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29239B" w:rsidRPr="005679A8" w:rsidRDefault="0029239B" w:rsidP="00FC719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收支實績比較表</w:t>
            </w:r>
          </w:p>
        </w:tc>
        <w:tc>
          <w:tcPr>
            <w:tcW w:w="834" w:type="pct"/>
            <w:vAlign w:val="center"/>
          </w:tcPr>
          <w:p w:rsidR="0029239B" w:rsidRPr="005679A8" w:rsidRDefault="0029239B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29239B" w:rsidRPr="005679A8" w:rsidRDefault="0029239B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8A1453" w:rsidRPr="005679A8" w:rsidTr="00FC7192">
        <w:trPr>
          <w:trHeight w:val="454"/>
        </w:trPr>
        <w:tc>
          <w:tcPr>
            <w:tcW w:w="1013" w:type="pct"/>
            <w:vMerge/>
            <w:vAlign w:val="center"/>
          </w:tcPr>
          <w:p w:rsidR="008A1453" w:rsidRPr="005679A8" w:rsidRDefault="008A1453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8A1453" w:rsidRPr="005679A8" w:rsidRDefault="008A1453" w:rsidP="00FC7192">
            <w:pPr>
              <w:pStyle w:val="a4"/>
              <w:numPr>
                <w:ilvl w:val="0"/>
                <w:numId w:val="5"/>
              </w:numPr>
              <w:snapToGrid w:val="0"/>
              <w:ind w:leftChars="0"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8A1453" w:rsidRPr="005679A8" w:rsidRDefault="008A1453" w:rsidP="00FC719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14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調整後之收支實績表</w:t>
            </w:r>
          </w:p>
        </w:tc>
        <w:tc>
          <w:tcPr>
            <w:tcW w:w="834" w:type="pct"/>
            <w:vAlign w:val="center"/>
          </w:tcPr>
          <w:p w:rsidR="008A1453" w:rsidRPr="005679A8" w:rsidRDefault="008A1453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8A1453" w:rsidRPr="005679A8" w:rsidRDefault="008A1453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9239B" w:rsidRPr="005679A8" w:rsidTr="00FC7192">
        <w:trPr>
          <w:trHeight w:val="454"/>
        </w:trPr>
        <w:tc>
          <w:tcPr>
            <w:tcW w:w="1013" w:type="pct"/>
            <w:vMerge/>
          </w:tcPr>
          <w:p w:rsidR="0029239B" w:rsidRPr="005679A8" w:rsidRDefault="0029239B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29239B" w:rsidRPr="005679A8" w:rsidRDefault="0029239B" w:rsidP="00FC7192">
            <w:pPr>
              <w:pStyle w:val="a4"/>
              <w:numPr>
                <w:ilvl w:val="0"/>
                <w:numId w:val="5"/>
              </w:numPr>
              <w:snapToGrid w:val="0"/>
              <w:ind w:leftChars="0"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29239B" w:rsidRPr="005679A8" w:rsidRDefault="0029239B" w:rsidP="00FC719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年度財務報告</w:t>
            </w:r>
          </w:p>
        </w:tc>
        <w:tc>
          <w:tcPr>
            <w:tcW w:w="834" w:type="pct"/>
            <w:vAlign w:val="center"/>
          </w:tcPr>
          <w:p w:rsidR="0029239B" w:rsidRPr="005679A8" w:rsidRDefault="0029239B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29239B" w:rsidRPr="005679A8" w:rsidRDefault="0029239B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29239B" w:rsidRPr="005679A8" w:rsidTr="00FC7192">
        <w:tc>
          <w:tcPr>
            <w:tcW w:w="1013" w:type="pct"/>
            <w:vMerge/>
          </w:tcPr>
          <w:p w:rsidR="0029239B" w:rsidRPr="005679A8" w:rsidRDefault="0029239B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29239B" w:rsidRPr="005679A8" w:rsidRDefault="0029239B" w:rsidP="00FC7192">
            <w:pPr>
              <w:pStyle w:val="a4"/>
              <w:numPr>
                <w:ilvl w:val="0"/>
                <w:numId w:val="5"/>
              </w:numPr>
              <w:snapToGrid w:val="0"/>
              <w:ind w:leftChars="0"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29239B" w:rsidRPr="005679A8" w:rsidRDefault="0029239B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最近</w:t>
            </w:r>
            <w:proofErr w:type="gramStart"/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proofErr w:type="gramEnd"/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年度之資產負債表</w:t>
            </w:r>
          </w:p>
        </w:tc>
        <w:tc>
          <w:tcPr>
            <w:tcW w:w="834" w:type="pct"/>
            <w:vAlign w:val="center"/>
          </w:tcPr>
          <w:p w:rsidR="0029239B" w:rsidRDefault="0029239B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  <w:p w:rsidR="0029239B" w:rsidRPr="005679A8" w:rsidRDefault="0029239B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39B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Pr="0029239B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公開發行之股份有限公司</w:t>
            </w:r>
            <w:r w:rsidRPr="0029239B">
              <w:rPr>
                <w:rFonts w:ascii="Times New Roman" w:eastAsia="標楷體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834" w:type="pct"/>
            <w:vAlign w:val="center"/>
          </w:tcPr>
          <w:p w:rsidR="0029239B" w:rsidRDefault="0029239B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  <w:p w:rsidR="0029239B" w:rsidRPr="005679A8" w:rsidRDefault="0029239B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39B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Pr="0029239B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公開發行之股份有限公司</w:t>
            </w:r>
            <w:r w:rsidRPr="0029239B">
              <w:rPr>
                <w:rFonts w:ascii="Times New Roman" w:eastAsia="標楷體" w:hAnsi="Times New Roman" w:cs="Times New Roman"/>
                <w:sz w:val="22"/>
                <w:szCs w:val="28"/>
              </w:rPr>
              <w:t>)</w:t>
            </w:r>
          </w:p>
        </w:tc>
      </w:tr>
      <w:tr w:rsidR="0029239B" w:rsidRPr="005679A8" w:rsidTr="00FC7192">
        <w:tc>
          <w:tcPr>
            <w:tcW w:w="1013" w:type="pct"/>
            <w:vMerge/>
          </w:tcPr>
          <w:p w:rsidR="0029239B" w:rsidRPr="005679A8" w:rsidRDefault="0029239B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29239B" w:rsidRPr="005679A8" w:rsidRDefault="0029239B" w:rsidP="00FC7192">
            <w:pPr>
              <w:pStyle w:val="a4"/>
              <w:numPr>
                <w:ilvl w:val="0"/>
                <w:numId w:val="5"/>
              </w:numPr>
              <w:snapToGrid w:val="0"/>
              <w:ind w:leftChars="0"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29239B" w:rsidRPr="005679A8" w:rsidRDefault="0029239B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最近</w:t>
            </w:r>
            <w:proofErr w:type="gramStart"/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proofErr w:type="gramEnd"/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年度之綜合損益表</w:t>
            </w:r>
          </w:p>
        </w:tc>
        <w:tc>
          <w:tcPr>
            <w:tcW w:w="834" w:type="pct"/>
            <w:vAlign w:val="center"/>
          </w:tcPr>
          <w:p w:rsidR="0029239B" w:rsidRDefault="0029239B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  <w:p w:rsidR="0029239B" w:rsidRPr="005679A8" w:rsidRDefault="0029239B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39B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Pr="0029239B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公開發行之股份有限公司</w:t>
            </w:r>
            <w:r w:rsidRPr="0029239B">
              <w:rPr>
                <w:rFonts w:ascii="Times New Roman" w:eastAsia="標楷體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834" w:type="pct"/>
            <w:vAlign w:val="center"/>
          </w:tcPr>
          <w:p w:rsidR="0029239B" w:rsidRDefault="0029239B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  <w:p w:rsidR="0029239B" w:rsidRPr="005679A8" w:rsidRDefault="0029239B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39B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Pr="0029239B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公開發行之股份有限公司</w:t>
            </w:r>
            <w:r w:rsidRPr="0029239B">
              <w:rPr>
                <w:rFonts w:ascii="Times New Roman" w:eastAsia="標楷體" w:hAnsi="Times New Roman" w:cs="Times New Roman"/>
                <w:sz w:val="22"/>
                <w:szCs w:val="28"/>
              </w:rPr>
              <w:t>)</w:t>
            </w:r>
          </w:p>
        </w:tc>
      </w:tr>
      <w:tr w:rsidR="0029239B" w:rsidRPr="005679A8" w:rsidTr="00FC7192">
        <w:tc>
          <w:tcPr>
            <w:tcW w:w="1013" w:type="pct"/>
            <w:vMerge/>
          </w:tcPr>
          <w:p w:rsidR="0029239B" w:rsidRPr="005679A8" w:rsidRDefault="0029239B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29239B" w:rsidRPr="005679A8" w:rsidRDefault="0029239B" w:rsidP="00FC7192">
            <w:pPr>
              <w:pStyle w:val="a4"/>
              <w:numPr>
                <w:ilvl w:val="0"/>
                <w:numId w:val="5"/>
              </w:numPr>
              <w:snapToGrid w:val="0"/>
              <w:ind w:leftChars="0"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29239B" w:rsidRPr="005679A8" w:rsidRDefault="0029239B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最近</w:t>
            </w:r>
            <w:proofErr w:type="gramStart"/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proofErr w:type="gramEnd"/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年度之財務分析表</w:t>
            </w:r>
          </w:p>
        </w:tc>
        <w:tc>
          <w:tcPr>
            <w:tcW w:w="834" w:type="pct"/>
            <w:vAlign w:val="center"/>
          </w:tcPr>
          <w:p w:rsidR="0029239B" w:rsidRDefault="0029239B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  <w:p w:rsidR="0029239B" w:rsidRPr="005679A8" w:rsidRDefault="0029239B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39B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Pr="0029239B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公開發行之股份有限公司</w:t>
            </w:r>
            <w:r w:rsidRPr="0029239B">
              <w:rPr>
                <w:rFonts w:ascii="Times New Roman" w:eastAsia="標楷體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834" w:type="pct"/>
            <w:vAlign w:val="center"/>
          </w:tcPr>
          <w:p w:rsidR="0029239B" w:rsidRDefault="0029239B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  <w:p w:rsidR="0029239B" w:rsidRPr="005679A8" w:rsidRDefault="0029239B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39B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Pr="0029239B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公開發行之股份有限公司</w:t>
            </w:r>
            <w:r w:rsidRPr="0029239B">
              <w:rPr>
                <w:rFonts w:ascii="Times New Roman" w:eastAsia="標楷體" w:hAnsi="Times New Roman" w:cs="Times New Roman"/>
                <w:sz w:val="22"/>
                <w:szCs w:val="28"/>
              </w:rPr>
              <w:t>)</w:t>
            </w:r>
          </w:p>
        </w:tc>
      </w:tr>
      <w:tr w:rsidR="0029239B" w:rsidRPr="005679A8" w:rsidTr="00FC7192">
        <w:tc>
          <w:tcPr>
            <w:tcW w:w="1013" w:type="pct"/>
            <w:vMerge/>
          </w:tcPr>
          <w:p w:rsidR="0029239B" w:rsidRPr="005679A8" w:rsidRDefault="0029239B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29239B" w:rsidRPr="005679A8" w:rsidRDefault="0029239B" w:rsidP="00FC7192">
            <w:pPr>
              <w:pStyle w:val="a4"/>
              <w:numPr>
                <w:ilvl w:val="0"/>
                <w:numId w:val="5"/>
              </w:numPr>
              <w:snapToGrid w:val="0"/>
              <w:ind w:leftChars="0"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29239B" w:rsidRPr="005679A8" w:rsidRDefault="0029239B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關係企業之關係概況</w:t>
            </w:r>
          </w:p>
        </w:tc>
        <w:tc>
          <w:tcPr>
            <w:tcW w:w="834" w:type="pct"/>
            <w:vAlign w:val="center"/>
          </w:tcPr>
          <w:p w:rsidR="0029239B" w:rsidRPr="005679A8" w:rsidRDefault="0029239B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DB4E4D" w:rsidRPr="005679A8" w:rsidRDefault="008A1453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79A8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</w:tbl>
    <w:p w:rsidR="002372F1" w:rsidRPr="00A0534D" w:rsidRDefault="002372F1" w:rsidP="00A0534D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</w:p>
    <w:p w:rsidR="00513287" w:rsidRDefault="00FC7192" w:rsidP="008B3584">
      <w:pPr>
        <w:pStyle w:val="a4"/>
        <w:numPr>
          <w:ilvl w:val="0"/>
          <w:numId w:val="1"/>
        </w:numPr>
        <w:tabs>
          <w:tab w:val="left" w:pos="709"/>
        </w:tabs>
        <w:spacing w:line="46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column"/>
      </w:r>
      <w:r w:rsidR="00513287" w:rsidRPr="00A0534D">
        <w:rPr>
          <w:rFonts w:ascii="標楷體" w:eastAsia="標楷體" w:hAnsi="標楷體" w:hint="eastAsia"/>
          <w:b/>
          <w:sz w:val="32"/>
          <w:szCs w:val="32"/>
        </w:rPr>
        <w:lastRenderedPageBreak/>
        <w:t>輸配電業</w:t>
      </w:r>
    </w:p>
    <w:p w:rsidR="00435B95" w:rsidRDefault="00435B95" w:rsidP="00435B95">
      <w:pPr>
        <w:pStyle w:val="a4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32"/>
          <w:szCs w:val="32"/>
        </w:rPr>
      </w:pPr>
      <w:r w:rsidRPr="00435B95">
        <w:rPr>
          <w:rFonts w:ascii="標楷體" w:eastAsia="標楷體" w:hAnsi="標楷體" w:hint="eastAsia"/>
          <w:sz w:val="32"/>
          <w:szCs w:val="32"/>
        </w:rPr>
        <w:t>月報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980"/>
        <w:gridCol w:w="567"/>
        <w:gridCol w:w="5528"/>
        <w:gridCol w:w="1701"/>
      </w:tblGrid>
      <w:tr w:rsidR="00435B95" w:rsidRPr="00435B95" w:rsidTr="00E10B36">
        <w:trPr>
          <w:tblHeader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35B95" w:rsidRPr="00435B95" w:rsidRDefault="00435B9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>報告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35B95" w:rsidRPr="00435B95" w:rsidRDefault="00435B9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435B95" w:rsidRPr="00435B95" w:rsidRDefault="00435B9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>表單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35B95" w:rsidRPr="00435B95" w:rsidRDefault="00435B9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>輸配電業</w:t>
            </w:r>
          </w:p>
        </w:tc>
      </w:tr>
      <w:tr w:rsidR="00435B95" w:rsidRPr="00435B95" w:rsidTr="00E10B36">
        <w:tc>
          <w:tcPr>
            <w:tcW w:w="1980" w:type="dxa"/>
          </w:tcPr>
          <w:p w:rsidR="00435B95" w:rsidRPr="00435B95" w:rsidRDefault="00435B9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>營運綜合摘要分析報告</w:t>
            </w:r>
          </w:p>
        </w:tc>
        <w:tc>
          <w:tcPr>
            <w:tcW w:w="567" w:type="dxa"/>
            <w:vAlign w:val="center"/>
          </w:tcPr>
          <w:p w:rsidR="00435B95" w:rsidRPr="00435B95" w:rsidRDefault="00435B95" w:rsidP="00FC7192">
            <w:pPr>
              <w:pStyle w:val="a4"/>
              <w:numPr>
                <w:ilvl w:val="0"/>
                <w:numId w:val="6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435B95" w:rsidRPr="00435B95" w:rsidRDefault="00435B9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>內容自擬</w:t>
            </w: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435B95" w:rsidRPr="00435B95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</w:tr>
      <w:tr w:rsidR="00435B95" w:rsidRPr="00435B95" w:rsidTr="00FC7192">
        <w:trPr>
          <w:trHeight w:val="340"/>
        </w:trPr>
        <w:tc>
          <w:tcPr>
            <w:tcW w:w="1980" w:type="dxa"/>
            <w:vMerge w:val="restart"/>
            <w:vAlign w:val="center"/>
          </w:tcPr>
          <w:p w:rsidR="00435B95" w:rsidRPr="00435B95" w:rsidRDefault="00435B9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>業務報告</w:t>
            </w:r>
          </w:p>
        </w:tc>
        <w:tc>
          <w:tcPr>
            <w:tcW w:w="567" w:type="dxa"/>
            <w:vAlign w:val="center"/>
          </w:tcPr>
          <w:p w:rsidR="00435B95" w:rsidRPr="00435B95" w:rsidRDefault="00435B95" w:rsidP="00FC7192">
            <w:pPr>
              <w:pStyle w:val="a4"/>
              <w:numPr>
                <w:ilvl w:val="0"/>
                <w:numId w:val="6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435B95" w:rsidRPr="00435B95" w:rsidRDefault="00435B95" w:rsidP="00FC719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1-1 </w:t>
            </w: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>系統負載</w:t>
            </w:r>
          </w:p>
        </w:tc>
        <w:tc>
          <w:tcPr>
            <w:tcW w:w="1701" w:type="dxa"/>
            <w:vAlign w:val="center"/>
          </w:tcPr>
          <w:p w:rsidR="00435B95" w:rsidRPr="00435B95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</w:tr>
      <w:tr w:rsidR="00435B95" w:rsidRPr="00435B95" w:rsidTr="00FC7192">
        <w:trPr>
          <w:trHeight w:val="340"/>
        </w:trPr>
        <w:tc>
          <w:tcPr>
            <w:tcW w:w="1980" w:type="dxa"/>
            <w:vMerge/>
          </w:tcPr>
          <w:p w:rsidR="00435B95" w:rsidRPr="00435B95" w:rsidRDefault="00435B9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35B95" w:rsidRPr="00435B95" w:rsidRDefault="00435B95" w:rsidP="00FC7192">
            <w:pPr>
              <w:pStyle w:val="a4"/>
              <w:numPr>
                <w:ilvl w:val="0"/>
                <w:numId w:val="6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435B95" w:rsidRPr="00435B95" w:rsidRDefault="00435B95" w:rsidP="00FC719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1-2 </w:t>
            </w: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>每日備轉容量彙整</w:t>
            </w:r>
          </w:p>
        </w:tc>
        <w:tc>
          <w:tcPr>
            <w:tcW w:w="1701" w:type="dxa"/>
            <w:vAlign w:val="center"/>
          </w:tcPr>
          <w:p w:rsidR="00435B95" w:rsidRPr="00435B95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</w:tr>
      <w:tr w:rsidR="00435B95" w:rsidRPr="00435B95" w:rsidTr="00FC7192">
        <w:trPr>
          <w:trHeight w:val="340"/>
        </w:trPr>
        <w:tc>
          <w:tcPr>
            <w:tcW w:w="1980" w:type="dxa"/>
            <w:vMerge/>
          </w:tcPr>
          <w:p w:rsidR="00435B95" w:rsidRPr="00435B95" w:rsidRDefault="00435B9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35B95" w:rsidRPr="00435B95" w:rsidRDefault="00435B95" w:rsidP="00FC7192">
            <w:pPr>
              <w:pStyle w:val="a4"/>
              <w:numPr>
                <w:ilvl w:val="0"/>
                <w:numId w:val="6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435B95" w:rsidRPr="00435B95" w:rsidRDefault="00435B95" w:rsidP="00FC719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1-3 </w:t>
            </w: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>未來兩個月電力供需預測</w:t>
            </w:r>
          </w:p>
        </w:tc>
        <w:tc>
          <w:tcPr>
            <w:tcW w:w="1701" w:type="dxa"/>
            <w:vAlign w:val="center"/>
          </w:tcPr>
          <w:p w:rsidR="00435B95" w:rsidRPr="00435B95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</w:tr>
      <w:tr w:rsidR="00435B95" w:rsidRPr="00435B95" w:rsidTr="00FC7192">
        <w:trPr>
          <w:trHeight w:val="340"/>
        </w:trPr>
        <w:tc>
          <w:tcPr>
            <w:tcW w:w="1980" w:type="dxa"/>
            <w:vMerge/>
          </w:tcPr>
          <w:p w:rsidR="00435B95" w:rsidRPr="00435B95" w:rsidRDefault="00435B9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35B95" w:rsidRPr="00435B95" w:rsidRDefault="00435B95" w:rsidP="00FC7192">
            <w:pPr>
              <w:pStyle w:val="a4"/>
              <w:numPr>
                <w:ilvl w:val="0"/>
                <w:numId w:val="6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435B95" w:rsidRPr="00435B95" w:rsidRDefault="00435B95" w:rsidP="00FC719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1-4 </w:t>
            </w: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>系統穩定度</w:t>
            </w:r>
          </w:p>
        </w:tc>
        <w:tc>
          <w:tcPr>
            <w:tcW w:w="1701" w:type="dxa"/>
            <w:vAlign w:val="center"/>
          </w:tcPr>
          <w:p w:rsidR="00435B95" w:rsidRPr="00435B95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</w:tr>
      <w:tr w:rsidR="00435B95" w:rsidRPr="00435B95" w:rsidTr="00FC7192">
        <w:trPr>
          <w:trHeight w:val="340"/>
        </w:trPr>
        <w:tc>
          <w:tcPr>
            <w:tcW w:w="1980" w:type="dxa"/>
            <w:vMerge/>
          </w:tcPr>
          <w:p w:rsidR="00435B95" w:rsidRPr="00435B95" w:rsidRDefault="00435B9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35B95" w:rsidRPr="00435B95" w:rsidRDefault="00435B95" w:rsidP="00FC7192">
            <w:pPr>
              <w:pStyle w:val="a4"/>
              <w:numPr>
                <w:ilvl w:val="0"/>
                <w:numId w:val="6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435B95" w:rsidRPr="00435B95" w:rsidRDefault="00435B95" w:rsidP="00FC719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1-5 </w:t>
            </w: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>線路損失率</w:t>
            </w:r>
          </w:p>
        </w:tc>
        <w:tc>
          <w:tcPr>
            <w:tcW w:w="1701" w:type="dxa"/>
            <w:vAlign w:val="center"/>
          </w:tcPr>
          <w:p w:rsidR="00435B95" w:rsidRPr="00435B95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</w:tr>
      <w:tr w:rsidR="00435B95" w:rsidRPr="00435B95" w:rsidTr="00FC7192">
        <w:trPr>
          <w:trHeight w:val="340"/>
        </w:trPr>
        <w:tc>
          <w:tcPr>
            <w:tcW w:w="1980" w:type="dxa"/>
          </w:tcPr>
          <w:p w:rsidR="00435B95" w:rsidRPr="00435B95" w:rsidRDefault="00435B9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>財務報告</w:t>
            </w:r>
          </w:p>
        </w:tc>
        <w:tc>
          <w:tcPr>
            <w:tcW w:w="567" w:type="dxa"/>
            <w:vAlign w:val="center"/>
          </w:tcPr>
          <w:p w:rsidR="00435B95" w:rsidRPr="00435B95" w:rsidRDefault="00435B95" w:rsidP="00FC7192">
            <w:pPr>
              <w:pStyle w:val="a4"/>
              <w:numPr>
                <w:ilvl w:val="0"/>
                <w:numId w:val="6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435B95" w:rsidRPr="00435B95" w:rsidRDefault="00435B95" w:rsidP="00FC719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B95">
              <w:rPr>
                <w:rFonts w:ascii="Times New Roman" w:eastAsia="標楷體" w:hAnsi="Times New Roman" w:cs="Times New Roman"/>
                <w:sz w:val="28"/>
                <w:szCs w:val="28"/>
              </w:rPr>
              <w:t>收支實績比較表</w:t>
            </w:r>
          </w:p>
        </w:tc>
        <w:tc>
          <w:tcPr>
            <w:tcW w:w="1701" w:type="dxa"/>
            <w:vAlign w:val="center"/>
          </w:tcPr>
          <w:p w:rsidR="00435B95" w:rsidRPr="00435B95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D86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</w:tbl>
    <w:p w:rsidR="00435B95" w:rsidRPr="00435B95" w:rsidRDefault="00435B95" w:rsidP="002C7130">
      <w:pPr>
        <w:pStyle w:val="a4"/>
        <w:numPr>
          <w:ilvl w:val="0"/>
          <w:numId w:val="7"/>
        </w:numPr>
        <w:snapToGrid w:val="0"/>
        <w:spacing w:beforeLines="50" w:before="180" w:line="460" w:lineRule="exact"/>
        <w:ind w:leftChars="0"/>
        <w:rPr>
          <w:rFonts w:ascii="標楷體" w:eastAsia="標楷體" w:hAnsi="標楷體"/>
          <w:sz w:val="32"/>
          <w:szCs w:val="32"/>
        </w:rPr>
      </w:pPr>
      <w:r w:rsidRPr="00435B95">
        <w:rPr>
          <w:rFonts w:ascii="標楷體" w:eastAsia="標楷體" w:hAnsi="標楷體" w:hint="eastAsia"/>
          <w:sz w:val="32"/>
          <w:szCs w:val="32"/>
        </w:rPr>
        <w:t>年報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018"/>
        <w:gridCol w:w="578"/>
        <w:gridCol w:w="5449"/>
        <w:gridCol w:w="1917"/>
      </w:tblGrid>
      <w:tr w:rsidR="00CD3211" w:rsidRPr="000B4A13" w:rsidTr="00FC7192">
        <w:trPr>
          <w:tblHeader/>
        </w:trPr>
        <w:tc>
          <w:tcPr>
            <w:tcW w:w="1013" w:type="pct"/>
            <w:shd w:val="clear" w:color="auto" w:fill="F2F2F2" w:themeFill="background1" w:themeFillShade="F2"/>
            <w:vAlign w:val="center"/>
          </w:tcPr>
          <w:p w:rsidR="00CD3211" w:rsidRPr="000B4A13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報告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:rsidR="00CD3211" w:rsidRPr="000B4A13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2735" w:type="pct"/>
            <w:shd w:val="clear" w:color="auto" w:fill="F2F2F2" w:themeFill="background1" w:themeFillShade="F2"/>
            <w:vAlign w:val="center"/>
          </w:tcPr>
          <w:p w:rsidR="00CD3211" w:rsidRPr="000B4A13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表單</w:t>
            </w: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CD3211" w:rsidRPr="000B4A13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輸配電業</w:t>
            </w:r>
          </w:p>
        </w:tc>
      </w:tr>
      <w:tr w:rsidR="00CD3211" w:rsidRPr="000B4A13" w:rsidTr="00FC7192">
        <w:tc>
          <w:tcPr>
            <w:tcW w:w="1013" w:type="pct"/>
          </w:tcPr>
          <w:p w:rsidR="00CD3211" w:rsidRPr="000B4A13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營運綜合摘要分析報告</w:t>
            </w:r>
          </w:p>
        </w:tc>
        <w:tc>
          <w:tcPr>
            <w:tcW w:w="290" w:type="pct"/>
            <w:vAlign w:val="center"/>
          </w:tcPr>
          <w:p w:rsidR="00CD3211" w:rsidRPr="000B4A13" w:rsidRDefault="00CD3211" w:rsidP="00FC7192">
            <w:pPr>
              <w:pStyle w:val="a4"/>
              <w:numPr>
                <w:ilvl w:val="0"/>
                <w:numId w:val="9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35" w:type="pct"/>
            <w:vAlign w:val="center"/>
          </w:tcPr>
          <w:p w:rsidR="00CD3211" w:rsidRPr="000B4A13" w:rsidRDefault="00CD3211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內容自擬</w:t>
            </w: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2" w:type="pct"/>
            <w:vAlign w:val="center"/>
          </w:tcPr>
          <w:p w:rsidR="00CD3211" w:rsidRPr="000B4A13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1A698D" w:rsidRPr="000B4A13" w:rsidTr="00FC7192">
        <w:tc>
          <w:tcPr>
            <w:tcW w:w="1013" w:type="pct"/>
            <w:vMerge w:val="restart"/>
            <w:vAlign w:val="center"/>
          </w:tcPr>
          <w:p w:rsidR="001A698D" w:rsidRPr="000B4A13" w:rsidRDefault="001A698D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業務報告</w:t>
            </w:r>
          </w:p>
        </w:tc>
        <w:tc>
          <w:tcPr>
            <w:tcW w:w="290" w:type="pct"/>
            <w:vAlign w:val="center"/>
          </w:tcPr>
          <w:p w:rsidR="001A698D" w:rsidRPr="000B4A13" w:rsidRDefault="001A698D" w:rsidP="00FC7192">
            <w:pPr>
              <w:pStyle w:val="a4"/>
              <w:numPr>
                <w:ilvl w:val="0"/>
                <w:numId w:val="9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35" w:type="pct"/>
          </w:tcPr>
          <w:p w:rsidR="001A698D" w:rsidRPr="000B4A13" w:rsidRDefault="001A698D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2-1 </w:t>
            </w: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系統負載</w:t>
            </w:r>
          </w:p>
        </w:tc>
        <w:tc>
          <w:tcPr>
            <w:tcW w:w="962" w:type="pct"/>
            <w:vAlign w:val="center"/>
          </w:tcPr>
          <w:p w:rsidR="001A698D" w:rsidRPr="000B4A13" w:rsidRDefault="001A698D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1A698D" w:rsidRPr="000B4A13" w:rsidTr="00FC7192">
        <w:tc>
          <w:tcPr>
            <w:tcW w:w="1013" w:type="pct"/>
            <w:vMerge/>
          </w:tcPr>
          <w:p w:rsidR="001A698D" w:rsidRPr="000B4A13" w:rsidRDefault="001A698D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1A698D" w:rsidRPr="000B4A13" w:rsidRDefault="001A698D" w:rsidP="00FC7192">
            <w:pPr>
              <w:pStyle w:val="a4"/>
              <w:numPr>
                <w:ilvl w:val="0"/>
                <w:numId w:val="9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35" w:type="pct"/>
          </w:tcPr>
          <w:p w:rsidR="001A698D" w:rsidRPr="000B4A13" w:rsidRDefault="001A698D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2-2 </w:t>
            </w: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每月備轉容量彙整</w:t>
            </w:r>
          </w:p>
        </w:tc>
        <w:tc>
          <w:tcPr>
            <w:tcW w:w="962" w:type="pct"/>
            <w:vAlign w:val="center"/>
          </w:tcPr>
          <w:p w:rsidR="001A698D" w:rsidRPr="000B4A13" w:rsidRDefault="001A698D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1A698D" w:rsidRPr="000B4A13" w:rsidTr="00FC7192">
        <w:tc>
          <w:tcPr>
            <w:tcW w:w="1013" w:type="pct"/>
            <w:vMerge/>
          </w:tcPr>
          <w:p w:rsidR="001A698D" w:rsidRPr="000B4A13" w:rsidRDefault="001A698D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1A698D" w:rsidRPr="000B4A13" w:rsidRDefault="001A698D" w:rsidP="00FC7192">
            <w:pPr>
              <w:pStyle w:val="a4"/>
              <w:numPr>
                <w:ilvl w:val="0"/>
                <w:numId w:val="9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35" w:type="pct"/>
          </w:tcPr>
          <w:p w:rsidR="001A698D" w:rsidRPr="000B4A13" w:rsidRDefault="001A698D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2-3 </w:t>
            </w: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系統可靠度</w:t>
            </w:r>
          </w:p>
        </w:tc>
        <w:tc>
          <w:tcPr>
            <w:tcW w:w="962" w:type="pct"/>
            <w:vAlign w:val="center"/>
          </w:tcPr>
          <w:p w:rsidR="001A698D" w:rsidRPr="000B4A13" w:rsidRDefault="001A698D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1A698D" w:rsidRPr="000B4A13" w:rsidTr="00FC7192">
        <w:tc>
          <w:tcPr>
            <w:tcW w:w="1013" w:type="pct"/>
            <w:vMerge/>
          </w:tcPr>
          <w:p w:rsidR="001A698D" w:rsidRPr="000B4A13" w:rsidRDefault="001A698D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1A698D" w:rsidRPr="000B4A13" w:rsidRDefault="001A698D" w:rsidP="00FC7192">
            <w:pPr>
              <w:pStyle w:val="a4"/>
              <w:numPr>
                <w:ilvl w:val="0"/>
                <w:numId w:val="9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35" w:type="pct"/>
          </w:tcPr>
          <w:p w:rsidR="001A698D" w:rsidRPr="000B4A13" w:rsidRDefault="001A698D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2-4 </w:t>
            </w: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系統穩定度</w:t>
            </w:r>
          </w:p>
        </w:tc>
        <w:tc>
          <w:tcPr>
            <w:tcW w:w="962" w:type="pct"/>
            <w:vAlign w:val="center"/>
          </w:tcPr>
          <w:p w:rsidR="001A698D" w:rsidRPr="000B4A13" w:rsidRDefault="001A698D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1A698D" w:rsidRPr="000B4A13" w:rsidTr="00FC7192">
        <w:tc>
          <w:tcPr>
            <w:tcW w:w="1013" w:type="pct"/>
            <w:vMerge/>
          </w:tcPr>
          <w:p w:rsidR="001A698D" w:rsidRPr="000B4A13" w:rsidRDefault="001A698D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1A698D" w:rsidRPr="000B4A13" w:rsidRDefault="001A698D" w:rsidP="00FC7192">
            <w:pPr>
              <w:pStyle w:val="a4"/>
              <w:numPr>
                <w:ilvl w:val="0"/>
                <w:numId w:val="9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35" w:type="pct"/>
          </w:tcPr>
          <w:p w:rsidR="001A698D" w:rsidRPr="000B4A13" w:rsidRDefault="001A698D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2-5 </w:t>
            </w: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線路損失率</w:t>
            </w:r>
          </w:p>
        </w:tc>
        <w:tc>
          <w:tcPr>
            <w:tcW w:w="962" w:type="pct"/>
            <w:vAlign w:val="center"/>
          </w:tcPr>
          <w:p w:rsidR="001A698D" w:rsidRPr="000B4A13" w:rsidRDefault="001A698D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1A698D" w:rsidRPr="000B4A13" w:rsidTr="00FC7192">
        <w:tc>
          <w:tcPr>
            <w:tcW w:w="1013" w:type="pct"/>
            <w:vMerge/>
          </w:tcPr>
          <w:p w:rsidR="001A698D" w:rsidRPr="000B4A13" w:rsidRDefault="001A698D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1A698D" w:rsidRPr="000B4A13" w:rsidRDefault="001A698D" w:rsidP="00FC7192">
            <w:pPr>
              <w:pStyle w:val="a4"/>
              <w:numPr>
                <w:ilvl w:val="0"/>
                <w:numId w:val="9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35" w:type="pct"/>
          </w:tcPr>
          <w:p w:rsidR="001A698D" w:rsidRPr="000B4A13" w:rsidRDefault="001A698D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2-6 </w:t>
            </w: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瓶頸線路</w:t>
            </w:r>
          </w:p>
        </w:tc>
        <w:tc>
          <w:tcPr>
            <w:tcW w:w="962" w:type="pct"/>
            <w:vAlign w:val="center"/>
          </w:tcPr>
          <w:p w:rsidR="001A698D" w:rsidRPr="000B4A13" w:rsidRDefault="001A698D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1A698D" w:rsidRPr="000B4A13" w:rsidTr="00FC7192">
        <w:tc>
          <w:tcPr>
            <w:tcW w:w="1013" w:type="pct"/>
            <w:vMerge/>
          </w:tcPr>
          <w:p w:rsidR="001A698D" w:rsidRPr="000B4A13" w:rsidRDefault="001A698D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1A698D" w:rsidRPr="000B4A13" w:rsidRDefault="001A698D" w:rsidP="00FC7192">
            <w:pPr>
              <w:pStyle w:val="a4"/>
              <w:numPr>
                <w:ilvl w:val="0"/>
                <w:numId w:val="9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35" w:type="pct"/>
          </w:tcPr>
          <w:p w:rsidR="001A698D" w:rsidRPr="000B4A13" w:rsidRDefault="001A698D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2-7 </w:t>
            </w: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尖峰電力供需</w:t>
            </w:r>
          </w:p>
        </w:tc>
        <w:tc>
          <w:tcPr>
            <w:tcW w:w="962" w:type="pct"/>
            <w:vAlign w:val="center"/>
          </w:tcPr>
          <w:p w:rsidR="001A698D" w:rsidRPr="000B4A13" w:rsidRDefault="001A698D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1A698D" w:rsidRPr="000B4A13" w:rsidTr="00FC7192">
        <w:tc>
          <w:tcPr>
            <w:tcW w:w="1013" w:type="pct"/>
            <w:vMerge/>
          </w:tcPr>
          <w:p w:rsidR="001A698D" w:rsidRPr="000B4A13" w:rsidRDefault="001A698D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1A698D" w:rsidRPr="000B4A13" w:rsidRDefault="001A698D" w:rsidP="00FC7192">
            <w:pPr>
              <w:pStyle w:val="a4"/>
              <w:numPr>
                <w:ilvl w:val="0"/>
                <w:numId w:val="9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35" w:type="pct"/>
          </w:tcPr>
          <w:p w:rsidR="001A698D" w:rsidRPr="000B4A13" w:rsidRDefault="001A698D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3-1 </w:t>
            </w: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輸配電設備概況</w:t>
            </w:r>
          </w:p>
        </w:tc>
        <w:tc>
          <w:tcPr>
            <w:tcW w:w="962" w:type="pct"/>
            <w:vAlign w:val="center"/>
          </w:tcPr>
          <w:p w:rsidR="001A698D" w:rsidRPr="000B4A13" w:rsidRDefault="001A698D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1A698D" w:rsidRPr="000B4A13" w:rsidTr="00FC7192">
        <w:tc>
          <w:tcPr>
            <w:tcW w:w="1013" w:type="pct"/>
            <w:vMerge/>
          </w:tcPr>
          <w:p w:rsidR="001A698D" w:rsidRPr="000B4A13" w:rsidRDefault="001A698D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1A698D" w:rsidRPr="000B4A13" w:rsidRDefault="001A698D" w:rsidP="00FC7192">
            <w:pPr>
              <w:pStyle w:val="a4"/>
              <w:numPr>
                <w:ilvl w:val="0"/>
                <w:numId w:val="9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35" w:type="pct"/>
          </w:tcPr>
          <w:p w:rsidR="001A698D" w:rsidRPr="000B4A13" w:rsidRDefault="001A698D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3-2 </w:t>
            </w: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變電所負載實績</w:t>
            </w:r>
          </w:p>
        </w:tc>
        <w:tc>
          <w:tcPr>
            <w:tcW w:w="962" w:type="pct"/>
            <w:vAlign w:val="center"/>
          </w:tcPr>
          <w:p w:rsidR="001A698D" w:rsidRPr="000B4A13" w:rsidRDefault="001A698D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CD3211" w:rsidRPr="000B4A13" w:rsidTr="00FC7192">
        <w:tc>
          <w:tcPr>
            <w:tcW w:w="1013" w:type="pct"/>
            <w:vMerge w:val="restart"/>
            <w:vAlign w:val="center"/>
          </w:tcPr>
          <w:p w:rsidR="00CD3211" w:rsidRPr="000B4A13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財務報告</w:t>
            </w:r>
          </w:p>
        </w:tc>
        <w:tc>
          <w:tcPr>
            <w:tcW w:w="290" w:type="pct"/>
            <w:vAlign w:val="center"/>
          </w:tcPr>
          <w:p w:rsidR="00CD3211" w:rsidRPr="000B4A13" w:rsidRDefault="00CD3211" w:rsidP="00FC7192">
            <w:pPr>
              <w:pStyle w:val="a4"/>
              <w:numPr>
                <w:ilvl w:val="0"/>
                <w:numId w:val="9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35" w:type="pct"/>
          </w:tcPr>
          <w:p w:rsidR="00CD3211" w:rsidRPr="000B4A13" w:rsidRDefault="00CD3211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收支實績比較表</w:t>
            </w:r>
          </w:p>
        </w:tc>
        <w:tc>
          <w:tcPr>
            <w:tcW w:w="962" w:type="pct"/>
            <w:vAlign w:val="center"/>
          </w:tcPr>
          <w:p w:rsidR="00CD3211" w:rsidRPr="000B4A13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CD3211" w:rsidRPr="000B4A13" w:rsidTr="00FC7192">
        <w:tc>
          <w:tcPr>
            <w:tcW w:w="1013" w:type="pct"/>
            <w:vMerge/>
          </w:tcPr>
          <w:p w:rsidR="00CD3211" w:rsidRPr="000B4A13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CD3211" w:rsidRPr="000B4A13" w:rsidRDefault="00CD3211" w:rsidP="00FC7192">
            <w:pPr>
              <w:pStyle w:val="a4"/>
              <w:numPr>
                <w:ilvl w:val="0"/>
                <w:numId w:val="9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35" w:type="pct"/>
          </w:tcPr>
          <w:p w:rsidR="00CD3211" w:rsidRPr="000B4A13" w:rsidRDefault="00CD3211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年度財務報告</w:t>
            </w:r>
          </w:p>
        </w:tc>
        <w:tc>
          <w:tcPr>
            <w:tcW w:w="962" w:type="pct"/>
            <w:vAlign w:val="center"/>
          </w:tcPr>
          <w:p w:rsidR="00CD3211" w:rsidRPr="000B4A13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CD3211" w:rsidRPr="000B4A13" w:rsidTr="00FC7192">
        <w:tc>
          <w:tcPr>
            <w:tcW w:w="1013" w:type="pct"/>
            <w:vMerge/>
          </w:tcPr>
          <w:p w:rsidR="00CD3211" w:rsidRPr="000B4A13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CD3211" w:rsidRPr="000B4A13" w:rsidRDefault="00CD3211" w:rsidP="00FC7192">
            <w:pPr>
              <w:pStyle w:val="a4"/>
              <w:numPr>
                <w:ilvl w:val="0"/>
                <w:numId w:val="9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35" w:type="pct"/>
            <w:vAlign w:val="center"/>
          </w:tcPr>
          <w:p w:rsidR="00CD3211" w:rsidRPr="000B4A13" w:rsidRDefault="00CD3211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最近</w:t>
            </w:r>
            <w:proofErr w:type="gramStart"/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proofErr w:type="gramEnd"/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年度之資產負債表</w:t>
            </w:r>
          </w:p>
        </w:tc>
        <w:tc>
          <w:tcPr>
            <w:tcW w:w="962" w:type="pct"/>
            <w:vAlign w:val="center"/>
          </w:tcPr>
          <w:p w:rsidR="00CD3211" w:rsidRPr="000B4A13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  <w:p w:rsidR="00CD3211" w:rsidRPr="000B4A13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3E0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D3E01">
              <w:rPr>
                <w:rFonts w:ascii="Times New Roman" w:eastAsia="標楷體" w:hAnsi="Times New Roman" w:cs="Times New Roman"/>
                <w:sz w:val="22"/>
              </w:rPr>
              <w:t>公開發行之股份有限公司</w:t>
            </w:r>
            <w:r w:rsidRPr="007D3E0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CD3211" w:rsidRPr="000B4A13" w:rsidTr="00FC7192">
        <w:tc>
          <w:tcPr>
            <w:tcW w:w="1013" w:type="pct"/>
            <w:vMerge/>
          </w:tcPr>
          <w:p w:rsidR="00CD3211" w:rsidRPr="000B4A13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CD3211" w:rsidRPr="000B4A13" w:rsidRDefault="00CD3211" w:rsidP="00FC7192">
            <w:pPr>
              <w:pStyle w:val="a4"/>
              <w:numPr>
                <w:ilvl w:val="0"/>
                <w:numId w:val="9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35" w:type="pct"/>
            <w:vAlign w:val="center"/>
          </w:tcPr>
          <w:p w:rsidR="00CD3211" w:rsidRPr="000B4A13" w:rsidRDefault="00CD3211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最近</w:t>
            </w:r>
            <w:proofErr w:type="gramStart"/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proofErr w:type="gramEnd"/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年度之綜合損益表</w:t>
            </w:r>
          </w:p>
        </w:tc>
        <w:tc>
          <w:tcPr>
            <w:tcW w:w="962" w:type="pct"/>
            <w:vAlign w:val="center"/>
          </w:tcPr>
          <w:p w:rsidR="00CD3211" w:rsidRPr="000B4A13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  <w:p w:rsidR="00CD3211" w:rsidRPr="000B4A13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3E0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D3E01">
              <w:rPr>
                <w:rFonts w:ascii="Times New Roman" w:eastAsia="標楷體" w:hAnsi="Times New Roman" w:cs="Times New Roman"/>
                <w:sz w:val="22"/>
              </w:rPr>
              <w:t>公開發行之股份有限公司</w:t>
            </w:r>
            <w:r w:rsidRPr="007D3E0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CD3211" w:rsidRPr="000B4A13" w:rsidTr="00FC7192">
        <w:tc>
          <w:tcPr>
            <w:tcW w:w="1013" w:type="pct"/>
            <w:vMerge/>
          </w:tcPr>
          <w:p w:rsidR="00CD3211" w:rsidRPr="000B4A13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CD3211" w:rsidRPr="000B4A13" w:rsidRDefault="00CD3211" w:rsidP="00FC7192">
            <w:pPr>
              <w:pStyle w:val="a4"/>
              <w:numPr>
                <w:ilvl w:val="0"/>
                <w:numId w:val="9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35" w:type="pct"/>
            <w:vAlign w:val="center"/>
          </w:tcPr>
          <w:p w:rsidR="00CD3211" w:rsidRPr="000B4A13" w:rsidRDefault="00CD3211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最近</w:t>
            </w:r>
            <w:proofErr w:type="gramStart"/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proofErr w:type="gramEnd"/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年度之財務分析表</w:t>
            </w:r>
          </w:p>
        </w:tc>
        <w:tc>
          <w:tcPr>
            <w:tcW w:w="962" w:type="pct"/>
            <w:vAlign w:val="center"/>
          </w:tcPr>
          <w:p w:rsidR="00CD3211" w:rsidRPr="000B4A13" w:rsidRDefault="00CD321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4A13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  <w:p w:rsidR="00CD3211" w:rsidRPr="000B4A13" w:rsidRDefault="00CD3211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3E0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D3E01">
              <w:rPr>
                <w:rFonts w:ascii="Times New Roman" w:eastAsia="標楷體" w:hAnsi="Times New Roman" w:cs="Times New Roman"/>
                <w:sz w:val="22"/>
              </w:rPr>
              <w:t>公開發行之股份有限公司</w:t>
            </w:r>
            <w:r w:rsidRPr="007D3E0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</w:tbl>
    <w:p w:rsidR="001A5C2E" w:rsidRDefault="00513287" w:rsidP="008B3584">
      <w:pPr>
        <w:pStyle w:val="a4"/>
        <w:numPr>
          <w:ilvl w:val="0"/>
          <w:numId w:val="1"/>
        </w:numPr>
        <w:tabs>
          <w:tab w:val="left" w:pos="709"/>
        </w:tabs>
        <w:spacing w:line="46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A0534D">
        <w:rPr>
          <w:rFonts w:ascii="標楷體" w:eastAsia="標楷體" w:hAnsi="標楷體" w:hint="eastAsia"/>
          <w:b/>
          <w:sz w:val="32"/>
          <w:szCs w:val="32"/>
        </w:rPr>
        <w:lastRenderedPageBreak/>
        <w:t>售電業</w:t>
      </w:r>
    </w:p>
    <w:p w:rsidR="00435B95" w:rsidRPr="0057711A" w:rsidRDefault="00435B95" w:rsidP="00435B95">
      <w:pPr>
        <w:pStyle w:val="a4"/>
        <w:numPr>
          <w:ilvl w:val="0"/>
          <w:numId w:val="8"/>
        </w:numPr>
        <w:spacing w:line="460" w:lineRule="exact"/>
        <w:ind w:leftChars="0"/>
        <w:rPr>
          <w:rFonts w:ascii="標楷體" w:eastAsia="標楷體" w:hAnsi="標楷體"/>
          <w:sz w:val="32"/>
          <w:szCs w:val="32"/>
        </w:rPr>
      </w:pPr>
      <w:r w:rsidRPr="0057711A">
        <w:rPr>
          <w:rFonts w:ascii="標楷體" w:eastAsia="標楷體" w:hAnsi="標楷體" w:hint="eastAsia"/>
          <w:sz w:val="32"/>
          <w:szCs w:val="32"/>
        </w:rPr>
        <w:t>月報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017"/>
        <w:gridCol w:w="578"/>
        <w:gridCol w:w="4045"/>
        <w:gridCol w:w="1662"/>
        <w:gridCol w:w="1660"/>
      </w:tblGrid>
      <w:tr w:rsidR="00845951" w:rsidRPr="00336E24" w:rsidTr="00FC7192">
        <w:trPr>
          <w:tblHeader/>
        </w:trPr>
        <w:tc>
          <w:tcPr>
            <w:tcW w:w="1013" w:type="pct"/>
            <w:shd w:val="clear" w:color="auto" w:fill="F2F2F2" w:themeFill="background1" w:themeFillShade="F2"/>
            <w:vAlign w:val="center"/>
          </w:tcPr>
          <w:p w:rsidR="00845951" w:rsidRPr="00336E24" w:rsidRDefault="00845951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報告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:rsidR="00845951" w:rsidRPr="00336E24" w:rsidRDefault="00845951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2030" w:type="pct"/>
            <w:shd w:val="clear" w:color="auto" w:fill="F2F2F2" w:themeFill="background1" w:themeFillShade="F2"/>
            <w:vAlign w:val="center"/>
          </w:tcPr>
          <w:p w:rsidR="00845951" w:rsidRPr="00336E24" w:rsidRDefault="00845951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表單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:rsidR="00845951" w:rsidRPr="00336E24" w:rsidRDefault="00845951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公用售電業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:rsidR="00845951" w:rsidRPr="00336E24" w:rsidRDefault="00845951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再生能源</w:t>
            </w:r>
          </w:p>
          <w:p w:rsidR="00845951" w:rsidRPr="00336E24" w:rsidRDefault="00845951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售電業</w:t>
            </w:r>
          </w:p>
        </w:tc>
      </w:tr>
      <w:tr w:rsidR="00845951" w:rsidRPr="00336E24" w:rsidTr="00FC7192">
        <w:tc>
          <w:tcPr>
            <w:tcW w:w="1013" w:type="pct"/>
          </w:tcPr>
          <w:p w:rsidR="00845951" w:rsidRPr="00336E24" w:rsidRDefault="0084595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營運綜合摘要分析報告</w:t>
            </w:r>
          </w:p>
        </w:tc>
        <w:tc>
          <w:tcPr>
            <w:tcW w:w="290" w:type="pct"/>
            <w:vAlign w:val="center"/>
          </w:tcPr>
          <w:p w:rsidR="00845951" w:rsidRPr="00336E24" w:rsidRDefault="00845951" w:rsidP="00FC7192">
            <w:pPr>
              <w:pStyle w:val="a4"/>
              <w:numPr>
                <w:ilvl w:val="0"/>
                <w:numId w:val="10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845951" w:rsidRPr="00336E24" w:rsidRDefault="0084595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內容自擬</w:t>
            </w: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4" w:type="pct"/>
            <w:vAlign w:val="center"/>
          </w:tcPr>
          <w:p w:rsidR="00845951" w:rsidRPr="00336E24" w:rsidRDefault="00664CF0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845951" w:rsidRPr="00336E24" w:rsidRDefault="00664CF0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</w:tr>
      <w:tr w:rsidR="00336E24" w:rsidRPr="00336E24" w:rsidTr="00FC7192">
        <w:tc>
          <w:tcPr>
            <w:tcW w:w="1013" w:type="pct"/>
            <w:vMerge w:val="restart"/>
            <w:vAlign w:val="center"/>
          </w:tcPr>
          <w:p w:rsidR="00336E24" w:rsidRPr="00336E24" w:rsidRDefault="00336E2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業務報告</w:t>
            </w:r>
          </w:p>
        </w:tc>
        <w:tc>
          <w:tcPr>
            <w:tcW w:w="290" w:type="pct"/>
            <w:vAlign w:val="center"/>
          </w:tcPr>
          <w:p w:rsidR="00336E24" w:rsidRPr="00336E24" w:rsidRDefault="00336E24" w:rsidP="00FC7192">
            <w:pPr>
              <w:pStyle w:val="a4"/>
              <w:numPr>
                <w:ilvl w:val="0"/>
                <w:numId w:val="10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336E24" w:rsidRPr="00336E24" w:rsidRDefault="00336E24" w:rsidP="00FC7192">
            <w:pPr>
              <w:snapToGrid w:val="0"/>
              <w:ind w:left="910" w:hangingChars="325" w:hanging="9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1-1 </w:t>
            </w: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公用售電業：購電裝置容量與購電量</w:t>
            </w:r>
          </w:p>
        </w:tc>
        <w:tc>
          <w:tcPr>
            <w:tcW w:w="834" w:type="pct"/>
            <w:vAlign w:val="center"/>
          </w:tcPr>
          <w:p w:rsidR="00336E24" w:rsidRPr="00336E24" w:rsidRDefault="00664CF0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336E24" w:rsidRPr="00336E24" w:rsidRDefault="00336E2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6E24" w:rsidRPr="00336E24" w:rsidTr="00FC7192">
        <w:trPr>
          <w:trHeight w:val="454"/>
        </w:trPr>
        <w:tc>
          <w:tcPr>
            <w:tcW w:w="1013" w:type="pct"/>
            <w:vMerge/>
          </w:tcPr>
          <w:p w:rsidR="00336E24" w:rsidRPr="00336E24" w:rsidRDefault="00336E2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336E24" w:rsidRPr="00336E24" w:rsidRDefault="00336E24" w:rsidP="00FC7192">
            <w:pPr>
              <w:pStyle w:val="a4"/>
              <w:numPr>
                <w:ilvl w:val="0"/>
                <w:numId w:val="10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336E24" w:rsidRPr="00336E24" w:rsidRDefault="00336E24" w:rsidP="00FC7192">
            <w:pPr>
              <w:snapToGrid w:val="0"/>
              <w:ind w:left="910" w:hangingChars="325" w:hanging="9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1-2 </w:t>
            </w: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公用售電業：售電情形</w:t>
            </w:r>
          </w:p>
        </w:tc>
        <w:tc>
          <w:tcPr>
            <w:tcW w:w="834" w:type="pct"/>
            <w:vAlign w:val="center"/>
          </w:tcPr>
          <w:p w:rsidR="00336E24" w:rsidRPr="00336E24" w:rsidRDefault="00664CF0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336E24" w:rsidRPr="00336E24" w:rsidRDefault="00336E2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6E24" w:rsidRPr="00336E24" w:rsidTr="00FC7192">
        <w:tc>
          <w:tcPr>
            <w:tcW w:w="1013" w:type="pct"/>
            <w:vMerge/>
          </w:tcPr>
          <w:p w:rsidR="00336E24" w:rsidRPr="00336E24" w:rsidRDefault="00336E2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336E24" w:rsidRPr="00336E24" w:rsidRDefault="00336E24" w:rsidP="00FC7192">
            <w:pPr>
              <w:pStyle w:val="a4"/>
              <w:numPr>
                <w:ilvl w:val="0"/>
                <w:numId w:val="10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336E24" w:rsidRPr="00336E24" w:rsidRDefault="00336E24" w:rsidP="00FC7192">
            <w:pPr>
              <w:snapToGrid w:val="0"/>
              <w:ind w:left="910" w:hangingChars="325" w:hanging="9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1-3 </w:t>
            </w: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再生能源售電業：購電裝置容量與購電量</w:t>
            </w:r>
          </w:p>
        </w:tc>
        <w:tc>
          <w:tcPr>
            <w:tcW w:w="834" w:type="pct"/>
            <w:vAlign w:val="center"/>
          </w:tcPr>
          <w:p w:rsidR="00336E24" w:rsidRPr="00336E24" w:rsidRDefault="00336E2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336E24" w:rsidRPr="00336E24" w:rsidRDefault="00664CF0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</w:tr>
      <w:tr w:rsidR="00336E24" w:rsidRPr="00336E24" w:rsidTr="00FC7192">
        <w:tc>
          <w:tcPr>
            <w:tcW w:w="1013" w:type="pct"/>
            <w:vMerge/>
          </w:tcPr>
          <w:p w:rsidR="00336E24" w:rsidRPr="00336E24" w:rsidRDefault="00336E2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336E24" w:rsidRPr="00336E24" w:rsidRDefault="00336E24" w:rsidP="00FC7192">
            <w:pPr>
              <w:pStyle w:val="a4"/>
              <w:numPr>
                <w:ilvl w:val="0"/>
                <w:numId w:val="10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336E24" w:rsidRPr="00336E24" w:rsidRDefault="00336E24" w:rsidP="00FC7192">
            <w:pPr>
              <w:snapToGrid w:val="0"/>
              <w:ind w:left="910" w:hangingChars="325" w:hanging="9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1-4 </w:t>
            </w: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再生能源售電業：售電情形</w:t>
            </w:r>
          </w:p>
        </w:tc>
        <w:tc>
          <w:tcPr>
            <w:tcW w:w="834" w:type="pct"/>
            <w:vAlign w:val="center"/>
          </w:tcPr>
          <w:p w:rsidR="00336E24" w:rsidRPr="00336E24" w:rsidRDefault="00336E2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336E24" w:rsidRPr="00336E24" w:rsidRDefault="00664CF0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</w:tr>
      <w:tr w:rsidR="00336E24" w:rsidRPr="00336E24" w:rsidTr="00FC7192">
        <w:tc>
          <w:tcPr>
            <w:tcW w:w="1013" w:type="pct"/>
            <w:vMerge/>
          </w:tcPr>
          <w:p w:rsidR="00336E24" w:rsidRPr="00336E24" w:rsidRDefault="00336E2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336E24" w:rsidRPr="00336E24" w:rsidRDefault="00336E24" w:rsidP="00FC7192">
            <w:pPr>
              <w:pStyle w:val="a4"/>
              <w:numPr>
                <w:ilvl w:val="0"/>
                <w:numId w:val="10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336E24" w:rsidRPr="00336E24" w:rsidRDefault="00336E24" w:rsidP="00FC7192">
            <w:pPr>
              <w:snapToGrid w:val="0"/>
              <w:ind w:left="910" w:hangingChars="325" w:hanging="9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附表</w:t>
            </w: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 </w:t>
            </w: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公用售電業之售電量明細：電燈營業用戶（依行業別）</w:t>
            </w:r>
          </w:p>
        </w:tc>
        <w:tc>
          <w:tcPr>
            <w:tcW w:w="834" w:type="pct"/>
            <w:vAlign w:val="center"/>
          </w:tcPr>
          <w:p w:rsidR="00336E24" w:rsidRPr="00336E24" w:rsidRDefault="00664CF0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336E24" w:rsidRPr="00336E24" w:rsidRDefault="00336E2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6E24" w:rsidRPr="00336E24" w:rsidTr="00FC7192">
        <w:tc>
          <w:tcPr>
            <w:tcW w:w="1013" w:type="pct"/>
            <w:vMerge/>
          </w:tcPr>
          <w:p w:rsidR="00336E24" w:rsidRPr="00336E24" w:rsidRDefault="00336E2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336E24" w:rsidRPr="00336E24" w:rsidRDefault="00336E24" w:rsidP="00FC7192">
            <w:pPr>
              <w:pStyle w:val="a4"/>
              <w:numPr>
                <w:ilvl w:val="0"/>
                <w:numId w:val="10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336E24" w:rsidRPr="00336E24" w:rsidRDefault="00336E24" w:rsidP="00FC7192">
            <w:pPr>
              <w:snapToGrid w:val="0"/>
              <w:ind w:left="910" w:hangingChars="325" w:hanging="9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附表</w:t>
            </w: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 </w:t>
            </w: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公用售電業之</w:t>
            </w:r>
            <w:proofErr w:type="gramStart"/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用戶數明細</w:t>
            </w:r>
            <w:proofErr w:type="gramEnd"/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：電燈營業用戶（依行業別）</w:t>
            </w:r>
          </w:p>
        </w:tc>
        <w:tc>
          <w:tcPr>
            <w:tcW w:w="834" w:type="pct"/>
            <w:vAlign w:val="center"/>
          </w:tcPr>
          <w:p w:rsidR="00336E24" w:rsidRPr="00336E24" w:rsidRDefault="00664CF0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336E24" w:rsidRPr="00336E24" w:rsidRDefault="00336E2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6E24" w:rsidRPr="00336E24" w:rsidTr="00FC7192">
        <w:tc>
          <w:tcPr>
            <w:tcW w:w="1013" w:type="pct"/>
            <w:vMerge/>
          </w:tcPr>
          <w:p w:rsidR="00336E24" w:rsidRPr="00336E24" w:rsidRDefault="00336E2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336E24" w:rsidRPr="00336E24" w:rsidRDefault="00336E24" w:rsidP="00FC7192">
            <w:pPr>
              <w:pStyle w:val="a4"/>
              <w:numPr>
                <w:ilvl w:val="0"/>
                <w:numId w:val="10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336E24" w:rsidRPr="00336E24" w:rsidRDefault="00336E24" w:rsidP="00FC7192">
            <w:pPr>
              <w:snapToGrid w:val="0"/>
              <w:ind w:left="910" w:hangingChars="325" w:hanging="9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附表</w:t>
            </w: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3 </w:t>
            </w: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公用售電業之契約容量明細（依行業別）</w:t>
            </w:r>
          </w:p>
        </w:tc>
        <w:tc>
          <w:tcPr>
            <w:tcW w:w="834" w:type="pct"/>
            <w:vAlign w:val="center"/>
          </w:tcPr>
          <w:p w:rsidR="00336E24" w:rsidRPr="00336E24" w:rsidRDefault="00664CF0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336E24" w:rsidRPr="00336E24" w:rsidRDefault="00336E2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45951" w:rsidRPr="00336E24" w:rsidTr="00FC7192">
        <w:trPr>
          <w:trHeight w:val="454"/>
        </w:trPr>
        <w:tc>
          <w:tcPr>
            <w:tcW w:w="1013" w:type="pct"/>
          </w:tcPr>
          <w:p w:rsidR="00845951" w:rsidRPr="00336E24" w:rsidRDefault="00845951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財務報告</w:t>
            </w:r>
          </w:p>
        </w:tc>
        <w:tc>
          <w:tcPr>
            <w:tcW w:w="290" w:type="pct"/>
            <w:vAlign w:val="center"/>
          </w:tcPr>
          <w:p w:rsidR="00845951" w:rsidRPr="00336E24" w:rsidRDefault="00845951" w:rsidP="00FC7192">
            <w:pPr>
              <w:pStyle w:val="a4"/>
              <w:numPr>
                <w:ilvl w:val="0"/>
                <w:numId w:val="10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845951" w:rsidRPr="00336E24" w:rsidRDefault="00845951" w:rsidP="00FC7192">
            <w:pPr>
              <w:snapToGrid w:val="0"/>
              <w:ind w:left="910" w:hangingChars="325" w:hanging="9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6E24">
              <w:rPr>
                <w:rFonts w:ascii="Times New Roman" w:eastAsia="標楷體" w:hAnsi="Times New Roman" w:cs="Times New Roman"/>
                <w:sz w:val="28"/>
                <w:szCs w:val="28"/>
              </w:rPr>
              <w:t>收支實績比較表</w:t>
            </w:r>
          </w:p>
        </w:tc>
        <w:tc>
          <w:tcPr>
            <w:tcW w:w="834" w:type="pct"/>
            <w:vAlign w:val="center"/>
          </w:tcPr>
          <w:p w:rsidR="00845951" w:rsidRPr="00336E24" w:rsidRDefault="00664CF0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845951" w:rsidRPr="00336E24" w:rsidRDefault="00664CF0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</w:tr>
    </w:tbl>
    <w:p w:rsidR="000F0665" w:rsidRPr="00435B95" w:rsidRDefault="000F0665" w:rsidP="00435B95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</w:p>
    <w:p w:rsidR="00FC7192" w:rsidRDefault="00FC7192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435B95" w:rsidRPr="0057711A" w:rsidRDefault="00435B95" w:rsidP="00435B95">
      <w:pPr>
        <w:pStyle w:val="a4"/>
        <w:numPr>
          <w:ilvl w:val="0"/>
          <w:numId w:val="8"/>
        </w:numPr>
        <w:spacing w:line="460" w:lineRule="exact"/>
        <w:ind w:leftChars="0"/>
        <w:rPr>
          <w:rFonts w:ascii="標楷體" w:eastAsia="標楷體" w:hAnsi="標楷體"/>
          <w:sz w:val="32"/>
          <w:szCs w:val="32"/>
        </w:rPr>
      </w:pPr>
      <w:r w:rsidRPr="0057711A">
        <w:rPr>
          <w:rFonts w:ascii="標楷體" w:eastAsia="標楷體" w:hAnsi="標楷體" w:hint="eastAsia"/>
          <w:sz w:val="32"/>
          <w:szCs w:val="32"/>
        </w:rPr>
        <w:lastRenderedPageBreak/>
        <w:t>年報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017"/>
        <w:gridCol w:w="578"/>
        <w:gridCol w:w="4045"/>
        <w:gridCol w:w="1662"/>
        <w:gridCol w:w="1660"/>
      </w:tblGrid>
      <w:tr w:rsidR="00664CF0" w:rsidRPr="00745D94" w:rsidTr="00FC7192">
        <w:trPr>
          <w:tblHeader/>
        </w:trPr>
        <w:tc>
          <w:tcPr>
            <w:tcW w:w="1013" w:type="pct"/>
            <w:shd w:val="clear" w:color="auto" w:fill="F2F2F2" w:themeFill="background1" w:themeFillShade="F2"/>
            <w:vAlign w:val="center"/>
          </w:tcPr>
          <w:p w:rsidR="00664CF0" w:rsidRPr="00745D94" w:rsidRDefault="00664CF0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報告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:rsidR="00664CF0" w:rsidRPr="00745D94" w:rsidRDefault="00664CF0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2030" w:type="pct"/>
            <w:shd w:val="clear" w:color="auto" w:fill="F2F2F2" w:themeFill="background1" w:themeFillShade="F2"/>
            <w:vAlign w:val="center"/>
          </w:tcPr>
          <w:p w:rsidR="00664CF0" w:rsidRPr="00745D94" w:rsidRDefault="00664CF0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表單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:rsidR="00664CF0" w:rsidRPr="00745D94" w:rsidRDefault="00664CF0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公用售電業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:rsidR="00664CF0" w:rsidRPr="00745D94" w:rsidRDefault="00664CF0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再生能源</w:t>
            </w:r>
          </w:p>
          <w:p w:rsidR="00664CF0" w:rsidRPr="00745D94" w:rsidRDefault="00664CF0" w:rsidP="008B358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售電業</w:t>
            </w:r>
          </w:p>
        </w:tc>
      </w:tr>
      <w:tr w:rsidR="00664CF0" w:rsidRPr="00745D94" w:rsidTr="00FC7192">
        <w:tc>
          <w:tcPr>
            <w:tcW w:w="1013" w:type="pct"/>
          </w:tcPr>
          <w:p w:rsidR="00664CF0" w:rsidRPr="00745D94" w:rsidRDefault="00664CF0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營運綜合摘要分析報告</w:t>
            </w:r>
          </w:p>
        </w:tc>
        <w:tc>
          <w:tcPr>
            <w:tcW w:w="290" w:type="pct"/>
            <w:vAlign w:val="center"/>
          </w:tcPr>
          <w:p w:rsidR="00664CF0" w:rsidRPr="00745D94" w:rsidRDefault="00664CF0" w:rsidP="00FC7192">
            <w:pPr>
              <w:pStyle w:val="a4"/>
              <w:numPr>
                <w:ilvl w:val="0"/>
                <w:numId w:val="11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664CF0" w:rsidRPr="00745D94" w:rsidRDefault="00664CF0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內容自擬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4" w:type="pct"/>
            <w:vAlign w:val="center"/>
          </w:tcPr>
          <w:p w:rsidR="00664CF0" w:rsidRPr="00745D94" w:rsidRDefault="00664CF0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664CF0" w:rsidRPr="00745D94" w:rsidRDefault="00664CF0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243275" w:rsidRPr="00745D94" w:rsidTr="00FC7192">
        <w:tc>
          <w:tcPr>
            <w:tcW w:w="1013" w:type="pct"/>
            <w:vMerge w:val="restart"/>
            <w:vAlign w:val="center"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業務報告</w:t>
            </w:r>
          </w:p>
        </w:tc>
        <w:tc>
          <w:tcPr>
            <w:tcW w:w="290" w:type="pct"/>
            <w:vAlign w:val="center"/>
          </w:tcPr>
          <w:p w:rsidR="00243275" w:rsidRPr="00745D94" w:rsidRDefault="00243275" w:rsidP="00FC7192">
            <w:pPr>
              <w:pStyle w:val="a4"/>
              <w:numPr>
                <w:ilvl w:val="0"/>
                <w:numId w:val="11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243275" w:rsidRPr="00745D94" w:rsidRDefault="00243275" w:rsidP="00FC7192">
            <w:pPr>
              <w:snapToGrid w:val="0"/>
              <w:ind w:left="910" w:hangingChars="325" w:hanging="9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2-1 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公用售電業：購電裝置容量與購電量</w:t>
            </w:r>
          </w:p>
        </w:tc>
        <w:tc>
          <w:tcPr>
            <w:tcW w:w="834" w:type="pct"/>
            <w:vAlign w:val="center"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3275" w:rsidRPr="00745D94" w:rsidTr="00FC7192">
        <w:tc>
          <w:tcPr>
            <w:tcW w:w="1013" w:type="pct"/>
            <w:vMerge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243275" w:rsidRPr="00745D94" w:rsidRDefault="00243275" w:rsidP="00FC7192">
            <w:pPr>
              <w:pStyle w:val="a4"/>
              <w:numPr>
                <w:ilvl w:val="0"/>
                <w:numId w:val="11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243275" w:rsidRPr="00745D94" w:rsidRDefault="00243275" w:rsidP="00FC7192">
            <w:pPr>
              <w:snapToGrid w:val="0"/>
              <w:ind w:left="910" w:hangingChars="325" w:hanging="9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2-2 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公用售電業：售電情形</w:t>
            </w:r>
          </w:p>
        </w:tc>
        <w:tc>
          <w:tcPr>
            <w:tcW w:w="834" w:type="pct"/>
            <w:vAlign w:val="center"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3275" w:rsidRPr="00745D94" w:rsidTr="00FC7192">
        <w:tc>
          <w:tcPr>
            <w:tcW w:w="1013" w:type="pct"/>
            <w:vMerge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243275" w:rsidRPr="00745D94" w:rsidRDefault="00243275" w:rsidP="00FC7192">
            <w:pPr>
              <w:pStyle w:val="a4"/>
              <w:numPr>
                <w:ilvl w:val="0"/>
                <w:numId w:val="11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243275" w:rsidRPr="00745D94" w:rsidRDefault="00243275" w:rsidP="00FC7192">
            <w:pPr>
              <w:snapToGrid w:val="0"/>
              <w:ind w:left="910" w:hangingChars="325" w:hanging="9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2-3 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再生能源售電業：購電裝置容量與購電量</w:t>
            </w:r>
          </w:p>
        </w:tc>
        <w:tc>
          <w:tcPr>
            <w:tcW w:w="834" w:type="pct"/>
            <w:vAlign w:val="center"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243275" w:rsidRPr="00745D94" w:rsidTr="00FC7192">
        <w:tc>
          <w:tcPr>
            <w:tcW w:w="1013" w:type="pct"/>
            <w:vMerge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243275" w:rsidRPr="00745D94" w:rsidRDefault="00243275" w:rsidP="00FC7192">
            <w:pPr>
              <w:pStyle w:val="a4"/>
              <w:numPr>
                <w:ilvl w:val="0"/>
                <w:numId w:val="11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243275" w:rsidRPr="00745D94" w:rsidRDefault="00243275" w:rsidP="00FC7192">
            <w:pPr>
              <w:snapToGrid w:val="0"/>
              <w:ind w:left="910" w:hangingChars="325" w:hanging="9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2-4 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再生能源售電業：售電情形</w:t>
            </w:r>
          </w:p>
        </w:tc>
        <w:tc>
          <w:tcPr>
            <w:tcW w:w="834" w:type="pct"/>
            <w:vAlign w:val="center"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</w:tr>
      <w:tr w:rsidR="00243275" w:rsidRPr="00745D94" w:rsidTr="00FC7192">
        <w:tc>
          <w:tcPr>
            <w:tcW w:w="1013" w:type="pct"/>
            <w:vMerge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243275" w:rsidRPr="00745D94" w:rsidRDefault="00243275" w:rsidP="00FC7192">
            <w:pPr>
              <w:pStyle w:val="a4"/>
              <w:numPr>
                <w:ilvl w:val="0"/>
                <w:numId w:val="11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243275" w:rsidRPr="00745D94" w:rsidRDefault="00243275" w:rsidP="00FC7192">
            <w:pPr>
              <w:snapToGrid w:val="0"/>
              <w:ind w:left="910" w:hangingChars="325" w:hanging="9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2-5 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公用售電業：未來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年售電計畫</w:t>
            </w:r>
          </w:p>
        </w:tc>
        <w:tc>
          <w:tcPr>
            <w:tcW w:w="834" w:type="pct"/>
            <w:vAlign w:val="center"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3275" w:rsidRPr="00745D94" w:rsidTr="00FC7192">
        <w:tc>
          <w:tcPr>
            <w:tcW w:w="1013" w:type="pct"/>
            <w:vMerge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243275" w:rsidRPr="00745D94" w:rsidRDefault="00243275" w:rsidP="00FC7192">
            <w:pPr>
              <w:pStyle w:val="a4"/>
              <w:numPr>
                <w:ilvl w:val="0"/>
                <w:numId w:val="11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243275" w:rsidRPr="00745D94" w:rsidRDefault="00243275" w:rsidP="00FC7192">
            <w:pPr>
              <w:snapToGrid w:val="0"/>
              <w:ind w:left="910" w:hangingChars="325" w:hanging="9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2-6 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再生能源售電業：未來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年售電計畫</w:t>
            </w:r>
          </w:p>
        </w:tc>
        <w:tc>
          <w:tcPr>
            <w:tcW w:w="834" w:type="pct"/>
            <w:vAlign w:val="center"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</w:tr>
      <w:tr w:rsidR="00243275" w:rsidRPr="00745D94" w:rsidTr="00FC7192">
        <w:tc>
          <w:tcPr>
            <w:tcW w:w="1013" w:type="pct"/>
            <w:vMerge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243275" w:rsidRPr="00745D94" w:rsidRDefault="00243275" w:rsidP="00FC7192">
            <w:pPr>
              <w:pStyle w:val="a4"/>
              <w:numPr>
                <w:ilvl w:val="0"/>
                <w:numId w:val="11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243275" w:rsidRPr="00745D94" w:rsidRDefault="00243275" w:rsidP="00FC7192">
            <w:pPr>
              <w:snapToGrid w:val="0"/>
              <w:ind w:left="910" w:hangingChars="325" w:hanging="9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表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2-7 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公用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再生能源售電業：未來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年購電計畫</w:t>
            </w:r>
          </w:p>
        </w:tc>
        <w:tc>
          <w:tcPr>
            <w:tcW w:w="834" w:type="pct"/>
            <w:vAlign w:val="center"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</w:tr>
      <w:tr w:rsidR="00243275" w:rsidRPr="00745D94" w:rsidTr="00FC7192">
        <w:tc>
          <w:tcPr>
            <w:tcW w:w="1013" w:type="pct"/>
            <w:vMerge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243275" w:rsidRPr="00745D94" w:rsidRDefault="00243275" w:rsidP="00FC7192">
            <w:pPr>
              <w:pStyle w:val="a4"/>
              <w:numPr>
                <w:ilvl w:val="0"/>
                <w:numId w:val="11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243275" w:rsidRPr="00745D94" w:rsidRDefault="00243275" w:rsidP="00FC7192">
            <w:pPr>
              <w:snapToGrid w:val="0"/>
              <w:ind w:left="910" w:hangingChars="325" w:hanging="9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附表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4 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公用售電業之售電量明細：電燈營業用戶（依行業別）</w:t>
            </w:r>
          </w:p>
        </w:tc>
        <w:tc>
          <w:tcPr>
            <w:tcW w:w="834" w:type="pct"/>
            <w:vAlign w:val="center"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3275" w:rsidRPr="00745D94" w:rsidTr="00FC7192">
        <w:tc>
          <w:tcPr>
            <w:tcW w:w="1013" w:type="pct"/>
            <w:vMerge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243275" w:rsidRPr="00745D94" w:rsidRDefault="00243275" w:rsidP="00FC7192">
            <w:pPr>
              <w:pStyle w:val="a4"/>
              <w:numPr>
                <w:ilvl w:val="0"/>
                <w:numId w:val="11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243275" w:rsidRPr="00745D94" w:rsidRDefault="00243275" w:rsidP="00FC7192">
            <w:pPr>
              <w:snapToGrid w:val="0"/>
              <w:ind w:left="910" w:hangingChars="325" w:hanging="9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附表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5 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公用售電業之</w:t>
            </w:r>
            <w:proofErr w:type="gramStart"/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用戶數明細</w:t>
            </w:r>
            <w:proofErr w:type="gramEnd"/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：電燈營業用戶（依行業別）</w:t>
            </w:r>
          </w:p>
        </w:tc>
        <w:tc>
          <w:tcPr>
            <w:tcW w:w="834" w:type="pct"/>
            <w:vAlign w:val="center"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3275" w:rsidRPr="00745D94" w:rsidTr="00FC7192">
        <w:tc>
          <w:tcPr>
            <w:tcW w:w="1013" w:type="pct"/>
            <w:vMerge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243275" w:rsidRPr="00745D94" w:rsidRDefault="00243275" w:rsidP="00FC7192">
            <w:pPr>
              <w:pStyle w:val="a4"/>
              <w:numPr>
                <w:ilvl w:val="0"/>
                <w:numId w:val="11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243275" w:rsidRPr="00745D94" w:rsidRDefault="00243275" w:rsidP="00FC7192">
            <w:pPr>
              <w:snapToGrid w:val="0"/>
              <w:ind w:left="910" w:hangingChars="325" w:hanging="9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附表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6 </w:t>
            </w: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公用售電業之契約容量明細（依行業別）</w:t>
            </w:r>
          </w:p>
        </w:tc>
        <w:tc>
          <w:tcPr>
            <w:tcW w:w="834" w:type="pct"/>
            <w:vAlign w:val="center"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243275" w:rsidRPr="00745D94" w:rsidRDefault="00243275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45D94" w:rsidRPr="00745D94" w:rsidTr="00FC7192">
        <w:tc>
          <w:tcPr>
            <w:tcW w:w="1013" w:type="pct"/>
            <w:vMerge w:val="restart"/>
            <w:vAlign w:val="center"/>
          </w:tcPr>
          <w:p w:rsidR="00745D94" w:rsidRP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財務報告</w:t>
            </w:r>
          </w:p>
        </w:tc>
        <w:tc>
          <w:tcPr>
            <w:tcW w:w="290" w:type="pct"/>
            <w:vAlign w:val="center"/>
          </w:tcPr>
          <w:p w:rsidR="00745D94" w:rsidRPr="00745D94" w:rsidRDefault="00745D94" w:rsidP="00FC7192">
            <w:pPr>
              <w:pStyle w:val="a4"/>
              <w:numPr>
                <w:ilvl w:val="0"/>
                <w:numId w:val="11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745D94" w:rsidRPr="00745D94" w:rsidRDefault="00745D94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收支實績比較表</w:t>
            </w:r>
          </w:p>
        </w:tc>
        <w:tc>
          <w:tcPr>
            <w:tcW w:w="834" w:type="pct"/>
            <w:vAlign w:val="center"/>
          </w:tcPr>
          <w:p w:rsidR="00745D94" w:rsidRP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745D94" w:rsidRP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</w:tr>
      <w:tr w:rsidR="00745D94" w:rsidRPr="00745D94" w:rsidTr="00FC7192">
        <w:tc>
          <w:tcPr>
            <w:tcW w:w="1013" w:type="pct"/>
            <w:vMerge/>
          </w:tcPr>
          <w:p w:rsidR="00745D94" w:rsidRP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745D94" w:rsidRPr="00745D94" w:rsidRDefault="00745D94" w:rsidP="00FC7192">
            <w:pPr>
              <w:pStyle w:val="a4"/>
              <w:numPr>
                <w:ilvl w:val="0"/>
                <w:numId w:val="11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</w:tcPr>
          <w:p w:rsidR="00745D94" w:rsidRPr="00745D94" w:rsidRDefault="00745D94" w:rsidP="00FC719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年度財務報告</w:t>
            </w:r>
          </w:p>
        </w:tc>
        <w:tc>
          <w:tcPr>
            <w:tcW w:w="834" w:type="pct"/>
            <w:vAlign w:val="center"/>
          </w:tcPr>
          <w:p w:rsidR="00745D94" w:rsidRP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  <w:tc>
          <w:tcPr>
            <w:tcW w:w="834" w:type="pct"/>
            <w:vAlign w:val="center"/>
          </w:tcPr>
          <w:p w:rsidR="00745D94" w:rsidRP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</w:tc>
      </w:tr>
      <w:tr w:rsidR="00745D94" w:rsidRPr="00745D94" w:rsidTr="00FC7192">
        <w:tc>
          <w:tcPr>
            <w:tcW w:w="1013" w:type="pct"/>
            <w:vMerge/>
          </w:tcPr>
          <w:p w:rsidR="00745D94" w:rsidRP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745D94" w:rsidRPr="00745D94" w:rsidRDefault="00745D94" w:rsidP="00FC7192">
            <w:pPr>
              <w:pStyle w:val="a4"/>
              <w:numPr>
                <w:ilvl w:val="0"/>
                <w:numId w:val="11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745D94" w:rsidRP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最近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年度之資產負債表</w:t>
            </w:r>
          </w:p>
        </w:tc>
        <w:tc>
          <w:tcPr>
            <w:tcW w:w="834" w:type="pct"/>
            <w:vAlign w:val="center"/>
          </w:tcPr>
          <w:p w:rsid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  <w:p w:rsidR="00745D94" w:rsidRP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3E0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D3E01">
              <w:rPr>
                <w:rFonts w:ascii="Times New Roman" w:eastAsia="標楷體" w:hAnsi="Times New Roman" w:cs="Times New Roman"/>
                <w:sz w:val="22"/>
              </w:rPr>
              <w:t>公開發行之股份有限公司</w:t>
            </w:r>
            <w:r w:rsidRPr="007D3E0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34" w:type="pct"/>
            <w:vAlign w:val="center"/>
          </w:tcPr>
          <w:p w:rsid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  <w:p w:rsidR="00745D94" w:rsidRP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3E0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D3E01">
              <w:rPr>
                <w:rFonts w:ascii="Times New Roman" w:eastAsia="標楷體" w:hAnsi="Times New Roman" w:cs="Times New Roman"/>
                <w:sz w:val="22"/>
              </w:rPr>
              <w:t>公開發行之股份有限公司</w:t>
            </w:r>
            <w:r w:rsidRPr="007D3E0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745D94" w:rsidRPr="00745D94" w:rsidTr="00FC7192">
        <w:tc>
          <w:tcPr>
            <w:tcW w:w="1013" w:type="pct"/>
            <w:vMerge/>
          </w:tcPr>
          <w:p w:rsidR="00745D94" w:rsidRP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745D94" w:rsidRPr="00745D94" w:rsidRDefault="00745D94" w:rsidP="00FC7192">
            <w:pPr>
              <w:pStyle w:val="a4"/>
              <w:numPr>
                <w:ilvl w:val="0"/>
                <w:numId w:val="11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745D94" w:rsidRP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最近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年度之綜合損益表</w:t>
            </w:r>
          </w:p>
        </w:tc>
        <w:tc>
          <w:tcPr>
            <w:tcW w:w="834" w:type="pct"/>
            <w:vAlign w:val="center"/>
          </w:tcPr>
          <w:p w:rsid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  <w:p w:rsidR="00745D94" w:rsidRP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3E0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D3E01">
              <w:rPr>
                <w:rFonts w:ascii="Times New Roman" w:eastAsia="標楷體" w:hAnsi="Times New Roman" w:cs="Times New Roman"/>
                <w:sz w:val="22"/>
              </w:rPr>
              <w:t>公開發行之股份有限公司</w:t>
            </w:r>
            <w:r w:rsidRPr="007D3E0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34" w:type="pct"/>
            <w:vAlign w:val="center"/>
          </w:tcPr>
          <w:p w:rsid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  <w:p w:rsidR="00745D94" w:rsidRP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3E0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D3E01">
              <w:rPr>
                <w:rFonts w:ascii="Times New Roman" w:eastAsia="標楷體" w:hAnsi="Times New Roman" w:cs="Times New Roman"/>
                <w:sz w:val="22"/>
              </w:rPr>
              <w:t>公開發行之股份有限公司</w:t>
            </w:r>
            <w:r w:rsidRPr="007D3E0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745D94" w:rsidRPr="00745D94" w:rsidTr="00FC7192">
        <w:tc>
          <w:tcPr>
            <w:tcW w:w="1013" w:type="pct"/>
            <w:vMerge/>
          </w:tcPr>
          <w:p w:rsidR="00745D94" w:rsidRP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745D94" w:rsidRPr="00745D94" w:rsidRDefault="00745D94" w:rsidP="00FC7192">
            <w:pPr>
              <w:pStyle w:val="a4"/>
              <w:numPr>
                <w:ilvl w:val="0"/>
                <w:numId w:val="11"/>
              </w:numPr>
              <w:snapToGrid w:val="0"/>
              <w:ind w:leftChars="0"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vAlign w:val="center"/>
          </w:tcPr>
          <w:p w:rsidR="00745D94" w:rsidRP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最近</w:t>
            </w:r>
            <w:proofErr w:type="gramStart"/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proofErr w:type="gramEnd"/>
            <w:r w:rsidRPr="00745D94">
              <w:rPr>
                <w:rFonts w:ascii="Times New Roman" w:eastAsia="標楷體" w:hAnsi="Times New Roman" w:cs="Times New Roman"/>
                <w:sz w:val="28"/>
                <w:szCs w:val="28"/>
              </w:rPr>
              <w:t>年度之財務分析表</w:t>
            </w:r>
          </w:p>
        </w:tc>
        <w:tc>
          <w:tcPr>
            <w:tcW w:w="834" w:type="pct"/>
            <w:vAlign w:val="center"/>
          </w:tcPr>
          <w:p w:rsid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  <w:p w:rsidR="00745D94" w:rsidRP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3E0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D3E01">
              <w:rPr>
                <w:rFonts w:ascii="Times New Roman" w:eastAsia="標楷體" w:hAnsi="Times New Roman" w:cs="Times New Roman"/>
                <w:sz w:val="22"/>
              </w:rPr>
              <w:t>公開發行之股份有限公司</w:t>
            </w:r>
            <w:r w:rsidRPr="007D3E0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34" w:type="pct"/>
            <w:vAlign w:val="center"/>
          </w:tcPr>
          <w:p w:rsid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V</w:t>
            </w:r>
          </w:p>
          <w:p w:rsidR="00745D94" w:rsidRPr="00745D94" w:rsidRDefault="00745D94" w:rsidP="00FC71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3E0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D3E01">
              <w:rPr>
                <w:rFonts w:ascii="Times New Roman" w:eastAsia="標楷體" w:hAnsi="Times New Roman" w:cs="Times New Roman"/>
                <w:sz w:val="22"/>
              </w:rPr>
              <w:t>公開發行之股份有限公司</w:t>
            </w:r>
            <w:r w:rsidRPr="007D3E0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</w:tbl>
    <w:p w:rsidR="00435B95" w:rsidRPr="00435B95" w:rsidRDefault="00435B95" w:rsidP="00131845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</w:p>
    <w:sectPr w:rsidR="00435B95" w:rsidRPr="00435B95" w:rsidSect="00CA12CA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B3" w:rsidRDefault="00CA08B3" w:rsidP="00A0534D">
      <w:r>
        <w:separator/>
      </w:r>
    </w:p>
  </w:endnote>
  <w:endnote w:type="continuationSeparator" w:id="0">
    <w:p w:rsidR="00CA08B3" w:rsidRDefault="00CA08B3" w:rsidP="00A0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575403"/>
      <w:docPartObj>
        <w:docPartGallery w:val="Page Numbers (Bottom of Page)"/>
        <w:docPartUnique/>
      </w:docPartObj>
    </w:sdtPr>
    <w:sdtEndPr/>
    <w:sdtContent>
      <w:p w:rsidR="00F37126" w:rsidRDefault="00F371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F19" w:rsidRPr="00325F19">
          <w:rPr>
            <w:noProof/>
            <w:lang w:val="zh-TW"/>
          </w:rPr>
          <w:t>1</w:t>
        </w:r>
        <w:r>
          <w:fldChar w:fldCharType="end"/>
        </w:r>
      </w:p>
    </w:sdtContent>
  </w:sdt>
  <w:p w:rsidR="00F37126" w:rsidRDefault="00F371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B3" w:rsidRDefault="00CA08B3" w:rsidP="00A0534D">
      <w:r>
        <w:separator/>
      </w:r>
    </w:p>
  </w:footnote>
  <w:footnote w:type="continuationSeparator" w:id="0">
    <w:p w:rsidR="00CA08B3" w:rsidRDefault="00CA08B3" w:rsidP="00A0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451"/>
    <w:multiLevelType w:val="hybridMultilevel"/>
    <w:tmpl w:val="FF167E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56120"/>
    <w:multiLevelType w:val="hybridMultilevel"/>
    <w:tmpl w:val="84CC03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7D351A"/>
    <w:multiLevelType w:val="hybridMultilevel"/>
    <w:tmpl w:val="00088802"/>
    <w:lvl w:ilvl="0" w:tplc="C07E52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4F4B30"/>
    <w:multiLevelType w:val="hybridMultilevel"/>
    <w:tmpl w:val="67188A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8E5F21"/>
    <w:multiLevelType w:val="hybridMultilevel"/>
    <w:tmpl w:val="84CC03B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472B4E"/>
    <w:multiLevelType w:val="hybridMultilevel"/>
    <w:tmpl w:val="84CC03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F535D9"/>
    <w:multiLevelType w:val="hybridMultilevel"/>
    <w:tmpl w:val="E9A2A43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450343"/>
    <w:multiLevelType w:val="hybridMultilevel"/>
    <w:tmpl w:val="FF167E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550830"/>
    <w:multiLevelType w:val="hybridMultilevel"/>
    <w:tmpl w:val="84CC03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FF6207"/>
    <w:multiLevelType w:val="hybridMultilevel"/>
    <w:tmpl w:val="20328E64"/>
    <w:lvl w:ilvl="0" w:tplc="EC6210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D31737"/>
    <w:multiLevelType w:val="hybridMultilevel"/>
    <w:tmpl w:val="45C61196"/>
    <w:lvl w:ilvl="0" w:tplc="AB4886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2E"/>
    <w:rsid w:val="00050C83"/>
    <w:rsid w:val="000B4A13"/>
    <w:rsid w:val="000F0665"/>
    <w:rsid w:val="00131845"/>
    <w:rsid w:val="001A5C2E"/>
    <w:rsid w:val="001A698D"/>
    <w:rsid w:val="001E0AA0"/>
    <w:rsid w:val="002372F1"/>
    <w:rsid w:val="00243275"/>
    <w:rsid w:val="0029239B"/>
    <w:rsid w:val="002A4ABC"/>
    <w:rsid w:val="002C7130"/>
    <w:rsid w:val="00323620"/>
    <w:rsid w:val="00325F19"/>
    <w:rsid w:val="00336E24"/>
    <w:rsid w:val="00350AE4"/>
    <w:rsid w:val="003A6035"/>
    <w:rsid w:val="003E46D9"/>
    <w:rsid w:val="00403803"/>
    <w:rsid w:val="00435B95"/>
    <w:rsid w:val="00513287"/>
    <w:rsid w:val="005679A8"/>
    <w:rsid w:val="0057711A"/>
    <w:rsid w:val="005A0DF5"/>
    <w:rsid w:val="005B00D6"/>
    <w:rsid w:val="005B4A99"/>
    <w:rsid w:val="00664CF0"/>
    <w:rsid w:val="00667D86"/>
    <w:rsid w:val="00684166"/>
    <w:rsid w:val="006E4E53"/>
    <w:rsid w:val="006F2584"/>
    <w:rsid w:val="006F57FD"/>
    <w:rsid w:val="00745D94"/>
    <w:rsid w:val="007C0560"/>
    <w:rsid w:val="007D3E01"/>
    <w:rsid w:val="007F183B"/>
    <w:rsid w:val="00845951"/>
    <w:rsid w:val="00875209"/>
    <w:rsid w:val="00897625"/>
    <w:rsid w:val="008A1453"/>
    <w:rsid w:val="008B3584"/>
    <w:rsid w:val="008C78D6"/>
    <w:rsid w:val="008F365D"/>
    <w:rsid w:val="009504D5"/>
    <w:rsid w:val="009D1CD8"/>
    <w:rsid w:val="00A0534D"/>
    <w:rsid w:val="00A52086"/>
    <w:rsid w:val="00AD1A79"/>
    <w:rsid w:val="00BF2618"/>
    <w:rsid w:val="00C34EC6"/>
    <w:rsid w:val="00C408EF"/>
    <w:rsid w:val="00CA08B3"/>
    <w:rsid w:val="00CA12CA"/>
    <w:rsid w:val="00CA240E"/>
    <w:rsid w:val="00CD3211"/>
    <w:rsid w:val="00DB4E4D"/>
    <w:rsid w:val="00DD5119"/>
    <w:rsid w:val="00E30850"/>
    <w:rsid w:val="00E44F4B"/>
    <w:rsid w:val="00F3666C"/>
    <w:rsid w:val="00F37126"/>
    <w:rsid w:val="00F4149C"/>
    <w:rsid w:val="00FB3B84"/>
    <w:rsid w:val="00FC7192"/>
    <w:rsid w:val="00F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1A5C2E"/>
    <w:pPr>
      <w:spacing w:line="460" w:lineRule="exact"/>
      <w:ind w:left="561" w:hanging="56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5132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05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53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5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534D"/>
    <w:rPr>
      <w:sz w:val="20"/>
      <w:szCs w:val="20"/>
    </w:rPr>
  </w:style>
  <w:style w:type="table" w:styleId="a9">
    <w:name w:val="Table Grid"/>
    <w:basedOn w:val="a1"/>
    <w:uiPriority w:val="39"/>
    <w:rsid w:val="00CA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1A5C2E"/>
    <w:pPr>
      <w:spacing w:line="460" w:lineRule="exact"/>
      <w:ind w:left="561" w:hanging="56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5132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05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53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5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534D"/>
    <w:rPr>
      <w:sz w:val="20"/>
      <w:szCs w:val="20"/>
    </w:rPr>
  </w:style>
  <w:style w:type="table" w:styleId="a9">
    <w:name w:val="Table Grid"/>
    <w:basedOn w:val="a1"/>
    <w:uiPriority w:val="39"/>
    <w:rsid w:val="00CA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>MOEABOE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d32987</dc:creator>
  <cp:lastModifiedBy>沈慧佶</cp:lastModifiedBy>
  <cp:revision>4</cp:revision>
  <cp:lastPrinted>2017-11-22T09:45:00Z</cp:lastPrinted>
  <dcterms:created xsi:type="dcterms:W3CDTF">2017-11-21T09:30:00Z</dcterms:created>
  <dcterms:modified xsi:type="dcterms:W3CDTF">2017-11-22T09:45:00Z</dcterms:modified>
</cp:coreProperties>
</file>