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F7" w:rsidRPr="002E6D84" w:rsidRDefault="002E6D84" w:rsidP="002E6D84">
      <w:pPr>
        <w:jc w:val="center"/>
        <w:rPr>
          <w:rFonts w:ascii="Times New Roman" w:eastAsia="標楷體" w:hAnsi="Times New Roman" w:hint="eastAsia"/>
          <w:b/>
          <w:sz w:val="36"/>
        </w:rPr>
      </w:pPr>
      <w:r w:rsidRPr="002E6D84">
        <w:rPr>
          <w:rFonts w:ascii="Times New Roman" w:eastAsia="標楷體" w:hAnsi="Times New Roman" w:hint="eastAsia"/>
          <w:b/>
          <w:sz w:val="36"/>
        </w:rPr>
        <w:t>我國駐外人員資訊洩密案例</w:t>
      </w:r>
    </w:p>
    <w:p w:rsidR="002E6D84" w:rsidRPr="002E6D84" w:rsidRDefault="002E6D84" w:rsidP="002E6D84">
      <w:pPr>
        <w:ind w:firstLineChars="200" w:firstLine="560"/>
        <w:rPr>
          <w:rFonts w:ascii="Times New Roman" w:eastAsia="標楷體" w:hAnsi="Times New Roman" w:hint="eastAsia"/>
          <w:sz w:val="28"/>
        </w:rPr>
      </w:pPr>
      <w:r w:rsidRPr="002E6D84">
        <w:rPr>
          <w:rFonts w:ascii="Times New Roman" w:eastAsia="標楷體" w:hAnsi="Times New Roman" w:hint="eastAsia"/>
          <w:sz w:val="28"/>
        </w:rPr>
        <w:t>劉○○係中央某部會簡任主管，因職務關係經常接觸駐外館處重要機密業務，卻違反規定將以往經辦之公文電子檔，以隨身</w:t>
      </w:r>
      <w:proofErr w:type="gramStart"/>
      <w:r w:rsidRPr="002E6D84">
        <w:rPr>
          <w:rFonts w:ascii="Times New Roman" w:eastAsia="標楷體" w:hAnsi="Times New Roman" w:hint="eastAsia"/>
          <w:sz w:val="28"/>
        </w:rPr>
        <w:t>碟</w:t>
      </w:r>
      <w:proofErr w:type="gramEnd"/>
      <w:r w:rsidRPr="002E6D84">
        <w:rPr>
          <w:rFonts w:ascii="Times New Roman" w:eastAsia="標楷體" w:hAnsi="Times New Roman" w:hint="eastAsia"/>
          <w:sz w:val="28"/>
        </w:rPr>
        <w:t>複製後，存放於住所個人電腦中；其家人在不知情狀況下，使用網路點對點之資源搜尋傳輸平台下載音樂、影片等分享資料時，致該批重要資料（包括駐外辦事處之上千件機敏公文電子</w:t>
      </w:r>
      <w:proofErr w:type="gramStart"/>
      <w:r w:rsidRPr="002E6D84">
        <w:rPr>
          <w:rFonts w:ascii="Times New Roman" w:eastAsia="標楷體" w:hAnsi="Times New Roman" w:hint="eastAsia"/>
          <w:sz w:val="28"/>
        </w:rPr>
        <w:t>檔</w:t>
      </w:r>
      <w:proofErr w:type="gramEnd"/>
      <w:r w:rsidRPr="002E6D84">
        <w:rPr>
          <w:rFonts w:ascii="Times New Roman" w:eastAsia="標楷體" w:hAnsi="Times New Roman" w:hint="eastAsia"/>
          <w:sz w:val="28"/>
        </w:rPr>
        <w:t>資料，如「駐○○辦事處工作任務書」、「駐○○辦事處電報及公函」、「○○室及○○組公文」、總統出訪「○○專案」等核列為「機密」及「密」級公文）從網路外</w:t>
      </w:r>
      <w:proofErr w:type="gramStart"/>
      <w:r w:rsidRPr="002E6D84">
        <w:rPr>
          <w:rFonts w:ascii="Times New Roman" w:eastAsia="標楷體" w:hAnsi="Times New Roman" w:hint="eastAsia"/>
          <w:sz w:val="28"/>
        </w:rPr>
        <w:t>洩</w:t>
      </w:r>
      <w:proofErr w:type="gramEnd"/>
      <w:r w:rsidRPr="002E6D84">
        <w:rPr>
          <w:rFonts w:ascii="Times New Roman" w:eastAsia="標楷體" w:hAnsi="Times New Roman" w:hint="eastAsia"/>
          <w:sz w:val="28"/>
        </w:rPr>
        <w:t>，影響國家安全與利益。</w:t>
      </w:r>
    </w:p>
    <w:p w:rsidR="002E6D84" w:rsidRPr="002E6D84" w:rsidRDefault="002E6D84" w:rsidP="002E6D84">
      <w:pPr>
        <w:ind w:firstLineChars="200" w:firstLine="560"/>
        <w:rPr>
          <w:rFonts w:ascii="Times New Roman" w:eastAsia="標楷體" w:hAnsi="Times New Roman" w:hint="eastAsia"/>
          <w:sz w:val="28"/>
        </w:rPr>
      </w:pPr>
      <w:r w:rsidRPr="002E6D84">
        <w:rPr>
          <w:rFonts w:ascii="Times New Roman" w:eastAsia="標楷體" w:hAnsi="Times New Roman" w:hint="eastAsia"/>
          <w:sz w:val="28"/>
        </w:rPr>
        <w:t>案經調查局移送偵辦，有效防堵國家機密繼續外</w:t>
      </w:r>
      <w:proofErr w:type="gramStart"/>
      <w:r w:rsidRPr="002E6D84">
        <w:rPr>
          <w:rFonts w:ascii="Times New Roman" w:eastAsia="標楷體" w:hAnsi="Times New Roman" w:hint="eastAsia"/>
          <w:sz w:val="28"/>
        </w:rPr>
        <w:t>洩</w:t>
      </w:r>
      <w:proofErr w:type="gramEnd"/>
      <w:r w:rsidRPr="002E6D84">
        <w:rPr>
          <w:rFonts w:ascii="Times New Roman" w:eastAsia="標楷體" w:hAnsi="Times New Roman" w:hint="eastAsia"/>
          <w:sz w:val="28"/>
        </w:rPr>
        <w:t>。事發後某民意代表曾召開記者會，對其服務機關嚴詞抨擊，經各媒體大幅報導，損害政府機關形象。</w:t>
      </w:r>
    </w:p>
    <w:p w:rsidR="002E6D84" w:rsidRDefault="002E6D84" w:rsidP="002E6D84">
      <w:pPr>
        <w:rPr>
          <w:rFonts w:ascii="Times New Roman" w:eastAsia="標楷體" w:hAnsi="Times New Roman" w:hint="eastAsia"/>
        </w:rPr>
      </w:pPr>
    </w:p>
    <w:p w:rsidR="002E6D84" w:rsidRDefault="002E6D84" w:rsidP="002E6D84">
      <w:p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資料來源：</w:t>
      </w:r>
      <w:proofErr w:type="gramStart"/>
      <w:r>
        <w:rPr>
          <w:rFonts w:ascii="Times New Roman" w:eastAsia="標楷體" w:hAnsi="Times New Roman" w:hint="eastAsia"/>
        </w:rPr>
        <w:t>臺</w:t>
      </w:r>
      <w:proofErr w:type="gramEnd"/>
      <w:r>
        <w:rPr>
          <w:rFonts w:ascii="Times New Roman" w:eastAsia="標楷體" w:hAnsi="Times New Roman" w:hint="eastAsia"/>
        </w:rPr>
        <w:t>中市政府財政局公務機密維護宣導</w:t>
      </w:r>
    </w:p>
    <w:p w:rsidR="002E6D84" w:rsidRDefault="002E6D84" w:rsidP="002E6D84">
      <w:pPr>
        <w:rPr>
          <w:rFonts w:ascii="Times New Roman" w:eastAsia="標楷體" w:hAnsi="Times New Roman" w:hint="eastAsia"/>
        </w:rPr>
      </w:pPr>
      <w:bookmarkStart w:id="0" w:name="_GoBack"/>
      <w:bookmarkEnd w:id="0"/>
    </w:p>
    <w:sectPr w:rsidR="002E6D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84"/>
    <w:rsid w:val="000744F7"/>
    <w:rsid w:val="002E6D84"/>
    <w:rsid w:val="0091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>MOEABOE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沈彥志</dc:creator>
  <cp:lastModifiedBy>沈彥志</cp:lastModifiedBy>
  <cp:revision>2</cp:revision>
  <cp:lastPrinted>2015-11-03T07:49:00Z</cp:lastPrinted>
  <dcterms:created xsi:type="dcterms:W3CDTF">2015-11-03T07:38:00Z</dcterms:created>
  <dcterms:modified xsi:type="dcterms:W3CDTF">2015-11-03T07:49:00Z</dcterms:modified>
</cp:coreProperties>
</file>